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41" w:rsidRDefault="00A16741" w:rsidP="00A16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2020-12-16</w:t>
      </w:r>
    </w:p>
    <w:p w:rsidR="00A16741" w:rsidRDefault="00A16741" w:rsidP="00A16741">
      <w:pPr>
        <w:rPr>
          <w:rFonts w:ascii="Times New Roman" w:hAnsi="Times New Roman" w:cs="Times New Roman"/>
          <w:sz w:val="24"/>
          <w:szCs w:val="24"/>
        </w:rPr>
      </w:pPr>
    </w:p>
    <w:p w:rsidR="00A16741" w:rsidRDefault="00A16741" w:rsidP="00A16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 42. 2020</w:t>
      </w:r>
    </w:p>
    <w:p w:rsidR="00A16741" w:rsidRDefault="00A16741" w:rsidP="00A16741">
      <w:pPr>
        <w:rPr>
          <w:rFonts w:ascii="Times New Roman" w:hAnsi="Times New Roman" w:cs="Times New Roman"/>
          <w:sz w:val="24"/>
          <w:szCs w:val="24"/>
        </w:rPr>
      </w:pPr>
    </w:p>
    <w:p w:rsidR="00A16741" w:rsidRDefault="00A16741" w:rsidP="00A16741">
      <w:pPr>
        <w:rPr>
          <w:rFonts w:ascii="Times New Roman" w:hAnsi="Times New Roman" w:cs="Times New Roman"/>
          <w:sz w:val="24"/>
          <w:szCs w:val="24"/>
        </w:rPr>
      </w:pPr>
    </w:p>
    <w:p w:rsidR="00A16741" w:rsidRDefault="00A16741" w:rsidP="00A16741">
      <w:pPr>
        <w:rPr>
          <w:rFonts w:ascii="Times New Roman" w:hAnsi="Times New Roman" w:cs="Times New Roman"/>
          <w:sz w:val="24"/>
          <w:szCs w:val="24"/>
        </w:rPr>
      </w:pPr>
    </w:p>
    <w:p w:rsidR="00A16741" w:rsidRDefault="00A16741" w:rsidP="00A16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A16741" w:rsidRDefault="00A16741" w:rsidP="00A16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000000" w:rsidRDefault="00A16741" w:rsidP="00A16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Zgodnie z § 64 Statutu Gminy Osielsko przekazuję wnioski z posiedzenia komisji </w:t>
      </w:r>
      <w:r w:rsidR="002315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dniu 15 grudnia 2020 r.</w:t>
      </w:r>
    </w:p>
    <w:p w:rsidR="00A16741" w:rsidRDefault="00A16741" w:rsidP="00A16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Wniosek radnego  A. Różańskiego o ustawienie barierek ochronnych wzdłuż rowów na ul. Jagodowej w Maksymilianowie.</w:t>
      </w:r>
    </w:p>
    <w:p w:rsidR="00A16741" w:rsidRDefault="00A16741" w:rsidP="00A16741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2. Wniosek radnego  B. Leszczyńskiego o zmianę  godziny otwarcia  PSZOK-u ( wniosek przyjęty przez komisje</w:t>
      </w:r>
      <w:r w:rsidR="009E2455">
        <w:rPr>
          <w:rFonts w:ascii="Times New Roman" w:hAnsi="Times New Roman" w:cs="Times New Roman"/>
          <w:sz w:val="24"/>
          <w:szCs w:val="24"/>
        </w:rPr>
        <w:t>, przy 1 głosie przeciw i  przy 1 głosie wstrzymującym).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1) środa  w godz.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-18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,|</w:t>
      </w:r>
      <w:r>
        <w:rPr>
          <w:rFonts w:ascii="Times New Roman" w:hAnsi="Times New Roman" w:cs="Times New Roman"/>
          <w:sz w:val="24"/>
          <w:szCs w:val="24"/>
        </w:rPr>
        <w:br/>
        <w:t xml:space="preserve">   2) sobota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A16741" w:rsidRPr="00A16741" w:rsidRDefault="00A16741" w:rsidP="00A16741">
      <w:pPr>
        <w:rPr>
          <w:rFonts w:ascii="Times New Roman" w:hAnsi="Times New Roman" w:cs="Times New Roman"/>
          <w:sz w:val="24"/>
          <w:szCs w:val="24"/>
        </w:rPr>
      </w:pPr>
    </w:p>
    <w:p w:rsidR="00A16741" w:rsidRPr="00A16741" w:rsidRDefault="00A16741" w:rsidP="00A16741"/>
    <w:sectPr w:rsidR="00A16741" w:rsidRPr="00A1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6741"/>
    <w:rsid w:val="00231538"/>
    <w:rsid w:val="009E2455"/>
    <w:rsid w:val="00A1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4</cp:revision>
  <dcterms:created xsi:type="dcterms:W3CDTF">2020-12-16T07:12:00Z</dcterms:created>
  <dcterms:modified xsi:type="dcterms:W3CDTF">2020-12-16T07:37:00Z</dcterms:modified>
</cp:coreProperties>
</file>