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21" w:rsidRDefault="008F1221" w:rsidP="008F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2020-09-16</w:t>
      </w:r>
    </w:p>
    <w:p w:rsidR="008F1221" w:rsidRDefault="008F1221" w:rsidP="008F1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34. 2020</w:t>
      </w:r>
    </w:p>
    <w:p w:rsidR="008F1221" w:rsidRDefault="008F1221" w:rsidP="008F1221">
      <w:pPr>
        <w:rPr>
          <w:rFonts w:ascii="Times New Roman" w:hAnsi="Times New Roman" w:cs="Times New Roman"/>
          <w:sz w:val="24"/>
          <w:szCs w:val="24"/>
        </w:rPr>
      </w:pPr>
    </w:p>
    <w:p w:rsidR="008F1221" w:rsidRDefault="008F1221" w:rsidP="008F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8F1221" w:rsidRDefault="008F1221" w:rsidP="008F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8F1221" w:rsidRDefault="008F1221" w:rsidP="008F1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AD8" w:rsidRDefault="00A32AD8" w:rsidP="008F1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221" w:rsidRDefault="008F1221" w:rsidP="008F1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16 czerwca 2020 roku: </w:t>
      </w:r>
    </w:p>
    <w:p w:rsidR="008F1221" w:rsidRDefault="008F1221" w:rsidP="008F12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A. Matusewicz-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F1221" w:rsidRDefault="008F1221" w:rsidP="008F12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Wnioskuję o oznakowanie progów zwalniających na terenie Osielska, szczególnie tych nowych na ulicy Poprzecznej między ulicami Topolową i Zajęczą. Poprzeczna na tym długim odcinku jest nieoświetlona i bez chodnika. Przypominam, że ulicą poprowadzono objazd na czas przebudowy ulicy Leśnej. </w:t>
      </w:r>
    </w:p>
    <w:p w:rsidR="008F1221" w:rsidRDefault="008F1221" w:rsidP="00A3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Kiedy GZK dokona nasadzeń zieleni przed płotem plebanii na ulicy Jeżynowej? Zgodnie z uchwałą KSWiP przedsięwzięcie powinno być skonsultowane z mieszkańcami tej ulicy, radnym z tego okręgu i sołtysem. Czy rada parafialna parafii w Osielsku już została poinformowana o skardze mieszkańców?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1221" w:rsidRDefault="008F1221" w:rsidP="00A3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Dlaczego wójt do tej pory nie przedstawił Radzie Gminy Osielsko przyczyn braku przygotowania materiałów wyjściowych do podjęcia tzw. uchwały krajobrazowej, do czego zobowiązał się ponad półtora roku temu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1221" w:rsidRDefault="008F1221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Czy UG konsultował wreszcie z mieszkankami Niw sprawę przeniesienia kapliczki bliżej jezdni i zagospodarowania działki, na której stoi figura zgodnie z uchwałą KSWiP? Na kiedy planowane jest zakończenie tej inwestycji?</w:t>
      </w:r>
    </w:p>
    <w:p w:rsidR="008F1221" w:rsidRDefault="008F1221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 budowa ulic, Leśnej, Topolowej i Mickiewicza przebiega zgodnie z harmonogramem i założonym budżetem? Czy nie jest zagrożony termin zakończenia tych inwestycji?  </w:t>
      </w:r>
    </w:p>
    <w:p w:rsidR="008F1221" w:rsidRDefault="008F1221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221" w:rsidRDefault="008F1221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F1221" w:rsidRDefault="0062591A" w:rsidP="00F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 Ratuszna wnioskowała o:</w:t>
      </w:r>
      <w:r w:rsidR="00A32AD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62591A" w:rsidRDefault="0062591A" w:rsidP="00F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9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2591A">
        <w:rPr>
          <w:rFonts w:ascii="Times New Roman" w:eastAsia="Times New Roman" w:hAnsi="Times New Roman" w:cs="Times New Roman"/>
          <w:sz w:val="24"/>
          <w:szCs w:val="24"/>
        </w:rPr>
        <w:t>odcięcie suchych gałęzi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 xml:space="preserve"> drzew </w:t>
      </w:r>
      <w:r w:rsidR="00F61E7F">
        <w:rPr>
          <w:rFonts w:ascii="Times New Roman" w:eastAsia="Times New Roman" w:hAnsi="Times New Roman" w:cs="Times New Roman"/>
          <w:sz w:val="24"/>
          <w:szCs w:val="24"/>
        </w:rPr>
        <w:t>przy ul. Rekreacyjnej (dwa drzewa są uschnięte),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br/>
        <w:t>2. N</w:t>
      </w:r>
      <w:r>
        <w:rPr>
          <w:rFonts w:ascii="Times New Roman" w:eastAsia="Times New Roman" w:hAnsi="Times New Roman" w:cs="Times New Roman"/>
          <w:sz w:val="24"/>
          <w:szCs w:val="24"/>
        </w:rPr>
        <w:t>a skrzyżowaniu ul. Rekreacyjnej z Palińskiego przyciąć gałęzie zasłaniające</w:t>
      </w:r>
      <w:r w:rsidR="00F61E7F">
        <w:rPr>
          <w:rFonts w:ascii="Times New Roman" w:eastAsia="Times New Roman" w:hAnsi="Times New Roman" w:cs="Times New Roman"/>
          <w:sz w:val="24"/>
          <w:szCs w:val="24"/>
        </w:rPr>
        <w:t xml:space="preserve"> lustro, jest to niebezpieczne skrzyżowanie. </w:t>
      </w:r>
      <w:r w:rsidR="00F61E7F">
        <w:rPr>
          <w:rFonts w:ascii="Times New Roman" w:eastAsia="Times New Roman" w:hAnsi="Times New Roman" w:cs="Times New Roman"/>
          <w:sz w:val="24"/>
          <w:szCs w:val="24"/>
        </w:rPr>
        <w:br/>
        <w:t>3. Pobocza ul. Rekreacyjnej uzupełnić i utwardzić, celem uniknięcia obrywania się asfaltu.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br/>
      </w:r>
      <w:r w:rsidR="00F61E7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>Na ul. Deszczowej uzupełnić</w:t>
      </w:r>
      <w:r w:rsidR="00F61E7F">
        <w:rPr>
          <w:rFonts w:ascii="Times New Roman" w:eastAsia="Times New Roman" w:hAnsi="Times New Roman" w:cs="Times New Roman"/>
          <w:sz w:val="24"/>
          <w:szCs w:val="24"/>
        </w:rPr>
        <w:t xml:space="preserve"> dziury na zakończeniu chodnika i jezdni.</w:t>
      </w:r>
    </w:p>
    <w:p w:rsidR="00A32AD8" w:rsidRPr="0062591A" w:rsidRDefault="00F61E7F" w:rsidP="00F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 imieniu mieszkańców składam wniosek o w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>yrówna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 xml:space="preserve"> drog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 xml:space="preserve"> leśn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="00A32AD8">
        <w:rPr>
          <w:rFonts w:ascii="Times New Roman" w:eastAsia="Times New Roman" w:hAnsi="Times New Roman" w:cs="Times New Roman"/>
          <w:sz w:val="24"/>
          <w:szCs w:val="24"/>
        </w:rPr>
        <w:t xml:space="preserve"> w kierunku Bożenkowo 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1221" w:rsidRDefault="008F1221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F1221" w:rsidRDefault="008F1221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A. Różański</w:t>
      </w:r>
      <w:r>
        <w:rPr>
          <w:rFonts w:ascii="Times New Roman" w:eastAsia="Times New Roman" w:hAnsi="Times New Roman" w:cs="Times New Roman"/>
          <w:sz w:val="24"/>
          <w:szCs w:val="24"/>
        </w:rPr>
        <w:t>-wnioskuję o</w:t>
      </w:r>
      <w:r w:rsidR="00E84D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4D00">
        <w:rPr>
          <w:rFonts w:ascii="Times New Roman" w:eastAsia="Times New Roman" w:hAnsi="Times New Roman" w:cs="Times New Roman"/>
          <w:sz w:val="24"/>
          <w:szCs w:val="24"/>
        </w:rPr>
        <w:br/>
        <w:t>1.  D</w:t>
      </w:r>
      <w:r>
        <w:rPr>
          <w:rFonts w:ascii="Times New Roman" w:eastAsia="Times New Roman" w:hAnsi="Times New Roman" w:cs="Times New Roman"/>
          <w:sz w:val="24"/>
          <w:szCs w:val="24"/>
        </w:rPr>
        <w:t>opilnowanie wykonawcy robót teletechnicznych wykonywanych na ulicach naszej gminy do przywrócenia, rowów, chodników, poboczy i innych elementów dróg do stanu jaki był przed wykonywaniem tych robót.  Na przykład w fatalnym stanie jest pobocze niedawno wybudowanej ulicy Łabędziej w Maksymilianowie.</w:t>
      </w:r>
    </w:p>
    <w:p w:rsidR="008F1221" w:rsidRDefault="008F1221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221" w:rsidRDefault="006A1830" w:rsidP="008F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F1221">
        <w:rPr>
          <w:rFonts w:ascii="Times New Roman" w:eastAsia="Times New Roman" w:hAnsi="Times New Roman" w:cs="Times New Roman"/>
          <w:sz w:val="24"/>
          <w:szCs w:val="24"/>
        </w:rPr>
        <w:t>Przy okazji kolejny raz zapytuję (pierwszy raz pytałem na komisji) - dlaczego wykonawcy układający światłowód nie korzystają z wybudowanych kanałów technologicznych?</w:t>
      </w:r>
    </w:p>
    <w:p w:rsidR="008F1221" w:rsidRDefault="008F1221" w:rsidP="008F1221"/>
    <w:p w:rsidR="008F1221" w:rsidRDefault="008F1221"/>
    <w:p w:rsidR="008F1221" w:rsidRDefault="008F1221"/>
    <w:sectPr w:rsidR="008F1221" w:rsidSect="0052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3D" w:rsidRDefault="00BD743D" w:rsidP="001134D8">
      <w:pPr>
        <w:spacing w:after="0" w:line="240" w:lineRule="auto"/>
      </w:pPr>
      <w:r>
        <w:separator/>
      </w:r>
    </w:p>
  </w:endnote>
  <w:endnote w:type="continuationSeparator" w:id="1">
    <w:p w:rsidR="00BD743D" w:rsidRDefault="00BD743D" w:rsidP="001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3D" w:rsidRDefault="00BD743D" w:rsidP="001134D8">
      <w:pPr>
        <w:spacing w:after="0" w:line="240" w:lineRule="auto"/>
      </w:pPr>
      <w:r>
        <w:separator/>
      </w:r>
    </w:p>
  </w:footnote>
  <w:footnote w:type="continuationSeparator" w:id="1">
    <w:p w:rsidR="00BD743D" w:rsidRDefault="00BD743D" w:rsidP="00113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221"/>
    <w:rsid w:val="000562B9"/>
    <w:rsid w:val="001134D8"/>
    <w:rsid w:val="005045A4"/>
    <w:rsid w:val="005245D4"/>
    <w:rsid w:val="0062591A"/>
    <w:rsid w:val="006A1830"/>
    <w:rsid w:val="008F1221"/>
    <w:rsid w:val="00A32AD8"/>
    <w:rsid w:val="00BD743D"/>
    <w:rsid w:val="00E84D00"/>
    <w:rsid w:val="00F6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4D8"/>
  </w:style>
  <w:style w:type="paragraph" w:styleId="Stopka">
    <w:name w:val="footer"/>
    <w:basedOn w:val="Normalny"/>
    <w:link w:val="StopkaZnak"/>
    <w:uiPriority w:val="99"/>
    <w:semiHidden/>
    <w:unhideWhenUsed/>
    <w:rsid w:val="0011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</cp:revision>
  <dcterms:created xsi:type="dcterms:W3CDTF">2020-09-16T11:34:00Z</dcterms:created>
  <dcterms:modified xsi:type="dcterms:W3CDTF">2020-09-17T11:13:00Z</dcterms:modified>
</cp:coreProperties>
</file>