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F" w:rsidRDefault="00D37BFF" w:rsidP="007B139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Protokół</w:t>
      </w:r>
    </w:p>
    <w:p w:rsidR="00D37BFF" w:rsidRDefault="00D37BFF" w:rsidP="007B139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Komisji Rewizyjnej  </w:t>
      </w:r>
    </w:p>
    <w:p w:rsidR="00D37BFF" w:rsidRDefault="00D37BFF" w:rsidP="007B139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Rady Gminy Osielsko </w:t>
      </w:r>
    </w:p>
    <w:p w:rsidR="00D37BFF" w:rsidRDefault="006D2E73" w:rsidP="007B1392">
      <w:pPr>
        <w:spacing w:after="0" w:line="264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 dnia 28</w:t>
      </w:r>
      <w:r w:rsidR="00D37BFF">
        <w:rPr>
          <w:rFonts w:ascii="Times New Roman" w:eastAsia="Times New Roman" w:hAnsi="Times New Roman"/>
          <w:bCs/>
          <w:sz w:val="24"/>
          <w:szCs w:val="24"/>
        </w:rPr>
        <w:t xml:space="preserve">  maja  2020 roku</w:t>
      </w:r>
    </w:p>
    <w:p w:rsidR="00D37BFF" w:rsidRPr="00946B3E" w:rsidRDefault="00D37BFF" w:rsidP="007B1392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D37BFF" w:rsidRDefault="00D37BFF" w:rsidP="007B1392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wykonaniu budżetu gminy Osielsko za 2019  rok</w:t>
      </w:r>
    </w:p>
    <w:p w:rsidR="00D37BFF" w:rsidRDefault="00D37BFF" w:rsidP="007B1392">
      <w:pPr>
        <w:spacing w:after="0" w:line="264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D37BFF" w:rsidRPr="00AF2F8E" w:rsidRDefault="00D37BFF" w:rsidP="00AF2F8E">
      <w:pPr>
        <w:pStyle w:val="Akapitzlist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Rewizyjna w składzie: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>1. Konrad Ci</w:t>
      </w:r>
      <w:r w:rsidR="00273E60">
        <w:rPr>
          <w:rFonts w:ascii="Times New Roman" w:hAnsi="Times New Roman"/>
          <w:sz w:val="24"/>
          <w:szCs w:val="24"/>
        </w:rPr>
        <w:t>chański</w:t>
      </w:r>
      <w:r w:rsidR="00273E60" w:rsidRPr="00AF2F8E">
        <w:rPr>
          <w:rFonts w:ascii="Times New Roman" w:hAnsi="Times New Roman"/>
          <w:sz w:val="24"/>
          <w:szCs w:val="24"/>
        </w:rPr>
        <w:t xml:space="preserve">       - przewodniczący</w:t>
      </w:r>
    </w:p>
    <w:p w:rsidR="00D37BFF" w:rsidRDefault="00273E60" w:rsidP="007B1392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Krystyna Lachowska   - członek</w:t>
      </w:r>
    </w:p>
    <w:p w:rsidR="00D37BFF" w:rsidRDefault="00D37BFF" w:rsidP="007B1392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Ratuszna</w:t>
      </w:r>
      <w:r w:rsidR="00273E60">
        <w:rPr>
          <w:rFonts w:ascii="Times New Roman" w:hAnsi="Times New Roman"/>
          <w:sz w:val="24"/>
          <w:szCs w:val="24"/>
        </w:rPr>
        <w:t xml:space="preserve">         - członek</w:t>
      </w:r>
    </w:p>
    <w:p w:rsidR="00D37BFF" w:rsidRDefault="00D37BFF" w:rsidP="007B1392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Janusz Jedliński</w:t>
      </w:r>
      <w:r>
        <w:rPr>
          <w:rFonts w:ascii="Times New Roman" w:hAnsi="Times New Roman"/>
          <w:sz w:val="24"/>
          <w:szCs w:val="24"/>
        </w:rPr>
        <w:tab/>
        <w:t xml:space="preserve">     - członek</w:t>
      </w:r>
    </w:p>
    <w:p w:rsidR="00D37BFF" w:rsidRDefault="00D37BFF" w:rsidP="007B1392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Wiekierak     - członek</w:t>
      </w:r>
      <w:r>
        <w:rPr>
          <w:rFonts w:ascii="Times New Roman" w:hAnsi="Times New Roman"/>
          <w:sz w:val="24"/>
          <w:szCs w:val="24"/>
        </w:rPr>
        <w:br/>
      </w:r>
    </w:p>
    <w:p w:rsidR="00D37BFF" w:rsidRDefault="00531F52" w:rsidP="007B1392">
      <w:pPr>
        <w:spacing w:after="0" w:line="264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</w:t>
      </w:r>
      <w:r w:rsidR="00D37BFF">
        <w:rPr>
          <w:rFonts w:ascii="Times New Roman" w:hAnsi="Times New Roman"/>
          <w:sz w:val="24"/>
          <w:szCs w:val="24"/>
        </w:rPr>
        <w:t>ziałająca na podstawie art. 18a ust. 3 ustawy z dnia 8 marca 1990 roku o s</w:t>
      </w:r>
      <w:r w:rsidR="00181A6A">
        <w:rPr>
          <w:rFonts w:ascii="Times New Roman" w:hAnsi="Times New Roman"/>
          <w:sz w:val="24"/>
          <w:szCs w:val="24"/>
        </w:rPr>
        <w:t>amorządzie gminnym (t.j. Dz. U. z 2020</w:t>
      </w:r>
      <w:r w:rsidR="00D37BFF">
        <w:rPr>
          <w:rFonts w:ascii="Times New Roman" w:hAnsi="Times New Roman"/>
          <w:sz w:val="24"/>
          <w:szCs w:val="24"/>
        </w:rPr>
        <w:t xml:space="preserve"> r., poz. </w:t>
      </w:r>
      <w:r w:rsidR="00181A6A">
        <w:rPr>
          <w:rFonts w:ascii="Times New Roman" w:hAnsi="Times New Roman"/>
          <w:sz w:val="24"/>
          <w:szCs w:val="24"/>
        </w:rPr>
        <w:t>713</w:t>
      </w:r>
      <w:r w:rsidR="007D76E0">
        <w:rPr>
          <w:rFonts w:ascii="Times New Roman" w:hAnsi="Times New Roman"/>
          <w:sz w:val="24"/>
          <w:szCs w:val="24"/>
        </w:rPr>
        <w:t>)</w:t>
      </w:r>
      <w:r w:rsidR="00D37BFF">
        <w:rPr>
          <w:rFonts w:ascii="Times New Roman" w:hAnsi="Times New Roman"/>
          <w:sz w:val="24"/>
          <w:szCs w:val="24"/>
        </w:rPr>
        <w:t xml:space="preserve">  i uchwał: Nr II/6/2018  i Nr II/10/2018 Rady Gminy Osielsko z dnia 20 listopada 2018 roku  w sprawie </w:t>
      </w:r>
      <w:r w:rsidR="00D37BFF">
        <w:rPr>
          <w:rFonts w:ascii="Times New Roman" w:hAnsi="Times New Roman"/>
          <w:bCs/>
          <w:color w:val="333333"/>
          <w:sz w:val="24"/>
          <w:szCs w:val="24"/>
        </w:rPr>
        <w:t xml:space="preserve">powołania składu osobowego komisji </w:t>
      </w:r>
      <w:r w:rsidR="00D37BFF">
        <w:rPr>
          <w:rFonts w:ascii="Times New Roman" w:eastAsia="Times New Roman" w:hAnsi="Times New Roman"/>
          <w:sz w:val="24"/>
          <w:szCs w:val="24"/>
        </w:rPr>
        <w:t>i</w:t>
      </w:r>
      <w:r w:rsidR="00D37BFF" w:rsidRPr="000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powołania przewodnicząceg</w:t>
      </w:r>
      <w:r w:rsidR="00D37B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komisji rewizyjnej oraz </w:t>
      </w:r>
      <w:r w:rsidR="00D37BFF" w:rsidRPr="00093E0F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D37BFF" w:rsidRPr="00EE47F8">
        <w:rPr>
          <w:rFonts w:ascii="Times New Roman" w:eastAsia="Times New Roman" w:hAnsi="Times New Roman"/>
          <w:sz w:val="24"/>
          <w:szCs w:val="24"/>
        </w:rPr>
        <w:t>. 270 ust. 2</w:t>
      </w:r>
      <w:r w:rsidR="00D37BFF" w:rsidRPr="00BD59E8">
        <w:rPr>
          <w:rFonts w:ascii="Times New Roman" w:eastAsia="Times New Roman" w:hAnsi="Times New Roman"/>
          <w:sz w:val="24"/>
          <w:szCs w:val="24"/>
        </w:rPr>
        <w:t xml:space="preserve"> ustawy</w:t>
      </w:r>
      <w:r w:rsidR="00D37BFF">
        <w:rPr>
          <w:rFonts w:ascii="Times New Roman" w:eastAsia="Times New Roman" w:hAnsi="Times New Roman"/>
          <w:sz w:val="24"/>
          <w:szCs w:val="24"/>
        </w:rPr>
        <w:t xml:space="preserve"> z dnia 27 </w:t>
      </w:r>
      <w:r w:rsidR="00D37BFF" w:rsidRPr="00FB4A9A">
        <w:rPr>
          <w:rFonts w:ascii="Times New Roman" w:eastAsia="Times New Roman" w:hAnsi="Times New Roman"/>
          <w:sz w:val="24"/>
          <w:szCs w:val="24"/>
        </w:rPr>
        <w:t>sierpnia 2009 r. o finansach publicznych (Dz. U. z 201</w:t>
      </w:r>
      <w:r w:rsidR="00EB0FE8">
        <w:rPr>
          <w:rFonts w:ascii="Times New Roman" w:eastAsia="Times New Roman" w:hAnsi="Times New Roman"/>
          <w:sz w:val="24"/>
          <w:szCs w:val="24"/>
        </w:rPr>
        <w:t>9</w:t>
      </w:r>
      <w:r w:rsidR="007B1392">
        <w:rPr>
          <w:rFonts w:ascii="Times New Roman" w:eastAsia="Times New Roman" w:hAnsi="Times New Roman"/>
          <w:sz w:val="24"/>
          <w:szCs w:val="24"/>
        </w:rPr>
        <w:t xml:space="preserve"> r.</w:t>
      </w:r>
      <w:r w:rsidR="00D37BFF" w:rsidRPr="00FB4A9A">
        <w:rPr>
          <w:rFonts w:ascii="Times New Roman" w:eastAsia="Times New Roman" w:hAnsi="Times New Roman"/>
          <w:sz w:val="24"/>
          <w:szCs w:val="24"/>
        </w:rPr>
        <w:t xml:space="preserve">, poz. </w:t>
      </w:r>
      <w:r w:rsidR="00EB0FE8">
        <w:rPr>
          <w:rFonts w:ascii="Times New Roman" w:eastAsia="Times New Roman" w:hAnsi="Times New Roman"/>
          <w:sz w:val="24"/>
          <w:szCs w:val="24"/>
        </w:rPr>
        <w:t xml:space="preserve">869 </w:t>
      </w:r>
      <w:r w:rsidR="00D37BFF">
        <w:rPr>
          <w:rFonts w:ascii="Times New Roman" w:eastAsia="Times New Roman" w:hAnsi="Times New Roman"/>
          <w:sz w:val="24"/>
          <w:szCs w:val="24"/>
        </w:rPr>
        <w:t>ze  zm.</w:t>
      </w:r>
      <w:r w:rsidR="00D37BFF" w:rsidRPr="00FB4A9A">
        <w:rPr>
          <w:rFonts w:ascii="Times New Roman" w:eastAsia="Times New Roman" w:hAnsi="Times New Roman"/>
          <w:sz w:val="24"/>
          <w:szCs w:val="24"/>
        </w:rPr>
        <w:t>)</w:t>
      </w:r>
      <w:r w:rsidR="00D37BFF">
        <w:rPr>
          <w:rFonts w:ascii="Times New Roman" w:eastAsia="Times New Roman" w:hAnsi="Times New Roman"/>
          <w:sz w:val="24"/>
          <w:szCs w:val="24"/>
        </w:rPr>
        <w:t xml:space="preserve"> rozpatrzyła:</w:t>
      </w:r>
    </w:p>
    <w:p w:rsidR="00D37BFF" w:rsidRPr="006C18FF" w:rsidRDefault="00D37BFF" w:rsidP="007B1392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>sprawozdanie finansowe za rok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FE10A5">
        <w:rPr>
          <w:rFonts w:ascii="Times New Roman" w:eastAsia="Times New Roman" w:hAnsi="Times New Roman"/>
          <w:sz w:val="24"/>
          <w:szCs w:val="24"/>
        </w:rPr>
        <w:t>,</w:t>
      </w:r>
    </w:p>
    <w:p w:rsidR="00D37BFF" w:rsidRPr="00181A6A" w:rsidRDefault="00D37BFF" w:rsidP="007B1392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6C18FF">
        <w:rPr>
          <w:rFonts w:ascii="Times New Roman" w:eastAsia="Times New Roman" w:hAnsi="Times New Roman"/>
          <w:sz w:val="24"/>
          <w:szCs w:val="24"/>
        </w:rPr>
        <w:t>sprawozdanie z wykonania budżetu  gminy Osielsko za rok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C9368F">
        <w:rPr>
          <w:rFonts w:ascii="Times New Roman" w:eastAsia="Times New Roman" w:hAnsi="Times New Roman"/>
          <w:sz w:val="24"/>
          <w:szCs w:val="24"/>
        </w:rPr>
        <w:t xml:space="preserve"> </w:t>
      </w:r>
      <w:r w:rsidR="008614DC">
        <w:rPr>
          <w:rFonts w:ascii="Times New Roman" w:eastAsia="Times New Roman" w:hAnsi="Times New Roman"/>
          <w:sz w:val="24"/>
          <w:szCs w:val="24"/>
        </w:rPr>
        <w:t xml:space="preserve">wraz z opinią Regionalnej Izby Obrachunkowej </w:t>
      </w:r>
      <w:r w:rsidR="008614DC" w:rsidRPr="008614DC">
        <w:rPr>
          <w:rFonts w:ascii="Times New Roman" w:eastAsia="Times New Roman" w:hAnsi="Times New Roman"/>
          <w:sz w:val="24"/>
          <w:szCs w:val="24"/>
        </w:rPr>
        <w:t>z dnia 17 kwietnia 2020 r.</w:t>
      </w:r>
      <w:r w:rsidR="000C6365">
        <w:rPr>
          <w:rFonts w:ascii="Times New Roman" w:eastAsia="Times New Roman" w:hAnsi="Times New Roman"/>
          <w:sz w:val="24"/>
          <w:szCs w:val="24"/>
        </w:rPr>
        <w:t xml:space="preserve"> </w:t>
      </w:r>
      <w:r w:rsidR="008614DC" w:rsidRPr="008614DC">
        <w:rPr>
          <w:rFonts w:ascii="Times New Roman" w:eastAsia="Times New Roman" w:hAnsi="Times New Roman"/>
          <w:sz w:val="24"/>
          <w:szCs w:val="24"/>
        </w:rPr>
        <w:t xml:space="preserve">w sprawie: wyrażenia opinii o przedłożonym przez Wójta Gminy Osielsko sprawozdaniu z wykonania budżetu Gminy za 2019 r. wraz z informacją o stanie mienia Gminy. </w:t>
      </w:r>
      <w:r w:rsidRPr="008614DC">
        <w:rPr>
          <w:rFonts w:ascii="Times New Roman" w:hAnsi="Times New Roman"/>
          <w:sz w:val="24"/>
          <w:szCs w:val="24"/>
        </w:rPr>
        <w:br/>
      </w:r>
    </w:p>
    <w:p w:rsidR="00D37BFF" w:rsidRPr="009E4843" w:rsidRDefault="00D37BFF" w:rsidP="007B1392">
      <w:pPr>
        <w:pStyle w:val="Zwykytekst"/>
        <w:spacing w:line="264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9E4843">
        <w:rPr>
          <w:rFonts w:ascii="Times New Roman" w:eastAsia="MS Mincho" w:hAnsi="Times New Roman"/>
          <w:sz w:val="24"/>
          <w:szCs w:val="24"/>
        </w:rPr>
        <w:t xml:space="preserve">Komisja rewizyjna </w:t>
      </w:r>
      <w:r w:rsidR="008840A4">
        <w:rPr>
          <w:rFonts w:ascii="Times New Roman" w:eastAsia="MS Mincho" w:hAnsi="Times New Roman"/>
          <w:sz w:val="24"/>
          <w:szCs w:val="24"/>
        </w:rPr>
        <w:t>w dniach</w:t>
      </w:r>
      <w:r w:rsidR="00CC13DE">
        <w:rPr>
          <w:rFonts w:ascii="Times New Roman" w:eastAsia="MS Mincho" w:hAnsi="Times New Roman"/>
          <w:sz w:val="24"/>
          <w:szCs w:val="24"/>
        </w:rPr>
        <w:t xml:space="preserve"> </w:t>
      </w:r>
      <w:r w:rsidR="008840A4">
        <w:rPr>
          <w:rFonts w:ascii="Times New Roman" w:eastAsia="MS Mincho" w:hAnsi="Times New Roman"/>
          <w:sz w:val="24"/>
          <w:szCs w:val="24"/>
        </w:rPr>
        <w:t xml:space="preserve">6 </w:t>
      </w:r>
      <w:r w:rsidR="009E4843">
        <w:rPr>
          <w:rFonts w:ascii="Times New Roman" w:eastAsia="MS Mincho" w:hAnsi="Times New Roman"/>
          <w:sz w:val="24"/>
          <w:szCs w:val="24"/>
        </w:rPr>
        <w:t>grudnia</w:t>
      </w:r>
      <w:r w:rsidR="008840A4">
        <w:rPr>
          <w:rFonts w:ascii="Times New Roman" w:eastAsia="MS Mincho" w:hAnsi="Times New Roman"/>
          <w:sz w:val="24"/>
          <w:szCs w:val="24"/>
        </w:rPr>
        <w:t xml:space="preserve"> 2019 r,</w:t>
      </w:r>
      <w:r w:rsidR="00C9368F">
        <w:rPr>
          <w:rFonts w:ascii="Times New Roman" w:eastAsia="MS Mincho" w:hAnsi="Times New Roman"/>
          <w:sz w:val="24"/>
          <w:szCs w:val="24"/>
        </w:rPr>
        <w:t xml:space="preserve"> </w:t>
      </w:r>
      <w:r w:rsidR="008840A4">
        <w:rPr>
          <w:rFonts w:ascii="Times New Roman" w:eastAsia="MS Mincho" w:hAnsi="Times New Roman"/>
          <w:sz w:val="24"/>
          <w:szCs w:val="24"/>
        </w:rPr>
        <w:t>26</w:t>
      </w:r>
      <w:r w:rsidR="000C6365">
        <w:rPr>
          <w:rFonts w:ascii="Times New Roman" w:eastAsia="MS Mincho" w:hAnsi="Times New Roman"/>
          <w:sz w:val="24"/>
          <w:szCs w:val="24"/>
        </w:rPr>
        <w:t xml:space="preserve"> </w:t>
      </w:r>
      <w:r w:rsidR="009E4843">
        <w:rPr>
          <w:rFonts w:ascii="Times New Roman" w:eastAsia="MS Mincho" w:hAnsi="Times New Roman"/>
          <w:sz w:val="24"/>
          <w:szCs w:val="24"/>
        </w:rPr>
        <w:t>lutego</w:t>
      </w:r>
      <w:r w:rsidR="008840A4">
        <w:rPr>
          <w:rFonts w:ascii="Times New Roman" w:eastAsia="MS Mincho" w:hAnsi="Times New Roman"/>
          <w:sz w:val="24"/>
          <w:szCs w:val="24"/>
        </w:rPr>
        <w:t xml:space="preserve"> 2020</w:t>
      </w:r>
      <w:r w:rsidR="00660101">
        <w:rPr>
          <w:rFonts w:ascii="Times New Roman" w:eastAsia="MS Mincho" w:hAnsi="Times New Roman"/>
          <w:sz w:val="24"/>
          <w:szCs w:val="24"/>
        </w:rPr>
        <w:t xml:space="preserve"> r.</w:t>
      </w:r>
      <w:r w:rsidR="00DE5623">
        <w:rPr>
          <w:rFonts w:ascii="Times New Roman" w:eastAsia="MS Mincho" w:hAnsi="Times New Roman"/>
          <w:sz w:val="24"/>
          <w:szCs w:val="24"/>
        </w:rPr>
        <w:t xml:space="preserve"> oraz 28 maja 2020 r.</w:t>
      </w:r>
      <w:r w:rsidR="00FE10A5">
        <w:rPr>
          <w:rFonts w:ascii="Times New Roman" w:eastAsia="MS Mincho" w:hAnsi="Times New Roman"/>
          <w:sz w:val="24"/>
          <w:szCs w:val="24"/>
        </w:rPr>
        <w:t xml:space="preserve"> </w:t>
      </w:r>
      <w:r w:rsidRPr="009E4843">
        <w:rPr>
          <w:rFonts w:ascii="Times New Roman" w:eastAsia="MS Mincho" w:hAnsi="Times New Roman"/>
          <w:sz w:val="24"/>
          <w:szCs w:val="24"/>
        </w:rPr>
        <w:t>sprawdziła:</w:t>
      </w:r>
    </w:p>
    <w:p w:rsidR="00D37BFF" w:rsidRDefault="00DB29C0" w:rsidP="007B1392">
      <w:pPr>
        <w:pStyle w:val="Zwykytekst"/>
        <w:numPr>
          <w:ilvl w:val="0"/>
          <w:numId w:val="2"/>
        </w:numPr>
        <w:spacing w:line="264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</w:t>
      </w:r>
      <w:r w:rsidR="00D37BFF" w:rsidRPr="00595487">
        <w:rPr>
          <w:rFonts w:ascii="Times New Roman" w:eastAsia="MS Mincho" w:hAnsi="Times New Roman"/>
          <w:sz w:val="24"/>
          <w:szCs w:val="24"/>
        </w:rPr>
        <w:t>ealizację budżetu gminy Osielsko za rok 201</w:t>
      </w:r>
      <w:r w:rsidR="008614DC">
        <w:rPr>
          <w:rFonts w:ascii="Times New Roman" w:eastAsia="MS Mincho" w:hAnsi="Times New Roman"/>
          <w:sz w:val="24"/>
          <w:szCs w:val="24"/>
        </w:rPr>
        <w:t>9</w:t>
      </w:r>
      <w:r w:rsidR="00D37BFF" w:rsidRPr="00595487">
        <w:rPr>
          <w:rFonts w:ascii="Times New Roman" w:eastAsia="MS Mincho" w:hAnsi="Times New Roman"/>
          <w:sz w:val="24"/>
          <w:szCs w:val="24"/>
        </w:rPr>
        <w:t>,</w:t>
      </w:r>
    </w:p>
    <w:p w:rsidR="00367BA7" w:rsidRPr="008840A4" w:rsidRDefault="00DB29C0" w:rsidP="007B1392">
      <w:pPr>
        <w:pStyle w:val="Zwykytekst"/>
        <w:numPr>
          <w:ilvl w:val="0"/>
          <w:numId w:val="2"/>
        </w:numPr>
        <w:spacing w:line="264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67BA7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ę</w:t>
      </w:r>
      <w:r w:rsidR="00367BA7">
        <w:rPr>
          <w:rFonts w:ascii="Times New Roman" w:hAnsi="Times New Roman"/>
          <w:sz w:val="24"/>
          <w:szCs w:val="24"/>
        </w:rPr>
        <w:t xml:space="preserve"> zadań inwestycyjnych na drogach gminnych,</w:t>
      </w:r>
    </w:p>
    <w:p w:rsidR="00D37BFF" w:rsidRPr="00595487" w:rsidRDefault="00DB29C0" w:rsidP="007B1392">
      <w:pPr>
        <w:pStyle w:val="Zwykytekst"/>
        <w:numPr>
          <w:ilvl w:val="0"/>
          <w:numId w:val="2"/>
        </w:numPr>
        <w:spacing w:line="264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</w:t>
      </w:r>
      <w:r w:rsidR="00D37BFF" w:rsidRPr="00595487">
        <w:rPr>
          <w:rFonts w:ascii="Times New Roman" w:eastAsia="MS Mincho" w:hAnsi="Times New Roman"/>
          <w:sz w:val="24"/>
          <w:szCs w:val="24"/>
        </w:rPr>
        <w:t>pływy z opłat za wywóz odpadów</w:t>
      </w:r>
      <w:r w:rsidR="00367BA7">
        <w:rPr>
          <w:rFonts w:ascii="Times New Roman" w:eastAsia="MS Mincho" w:hAnsi="Times New Roman"/>
          <w:sz w:val="24"/>
          <w:szCs w:val="24"/>
        </w:rPr>
        <w:t xml:space="preserve"> komunalnych</w:t>
      </w:r>
      <w:r>
        <w:rPr>
          <w:rFonts w:ascii="Times New Roman" w:eastAsia="MS Mincho" w:hAnsi="Times New Roman"/>
          <w:sz w:val="24"/>
          <w:szCs w:val="24"/>
        </w:rPr>
        <w:t>,</w:t>
      </w:r>
    </w:p>
    <w:p w:rsidR="00D37BFF" w:rsidRPr="00595487" w:rsidRDefault="00DB29C0" w:rsidP="007B1392">
      <w:pPr>
        <w:pStyle w:val="Zwykytekst"/>
        <w:numPr>
          <w:ilvl w:val="0"/>
          <w:numId w:val="2"/>
        </w:numPr>
        <w:spacing w:line="264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</w:t>
      </w:r>
      <w:r w:rsidR="00D37BFF" w:rsidRPr="00595487">
        <w:rPr>
          <w:rFonts w:ascii="Times New Roman" w:eastAsia="MS Mincho" w:hAnsi="Times New Roman"/>
          <w:sz w:val="24"/>
          <w:szCs w:val="24"/>
        </w:rPr>
        <w:t>ealizację dochodów z tytułu podatku od nieruchomości, podatku rolnego, podatku leśnego od osób fizycznych,</w:t>
      </w:r>
    </w:p>
    <w:p w:rsidR="008840A4" w:rsidRPr="00660101" w:rsidRDefault="008840A4" w:rsidP="007B1392">
      <w:pPr>
        <w:pStyle w:val="Zwykytekst"/>
        <w:numPr>
          <w:ilvl w:val="0"/>
          <w:numId w:val="2"/>
        </w:numPr>
        <w:spacing w:line="264" w:lineRule="auto"/>
        <w:rPr>
          <w:rFonts w:ascii="Times New Roman" w:eastAsia="MS Mincho" w:hAnsi="Times New Roman"/>
          <w:sz w:val="24"/>
          <w:szCs w:val="24"/>
        </w:rPr>
      </w:pPr>
      <w:r w:rsidRPr="00660101">
        <w:rPr>
          <w:rFonts w:ascii="Times New Roman" w:hAnsi="Times New Roman"/>
          <w:sz w:val="24"/>
          <w:szCs w:val="24"/>
        </w:rPr>
        <w:t xml:space="preserve">wpływy czynszów z najmu </w:t>
      </w:r>
      <w:r w:rsidR="00660101">
        <w:rPr>
          <w:rFonts w:ascii="Times New Roman" w:hAnsi="Times New Roman"/>
          <w:sz w:val="24"/>
          <w:szCs w:val="24"/>
        </w:rPr>
        <w:t xml:space="preserve">gminnych </w:t>
      </w:r>
      <w:r w:rsidRPr="00660101">
        <w:rPr>
          <w:rFonts w:ascii="Times New Roman" w:hAnsi="Times New Roman"/>
          <w:sz w:val="24"/>
          <w:szCs w:val="24"/>
        </w:rPr>
        <w:t xml:space="preserve">lokali </w:t>
      </w:r>
      <w:r w:rsidR="00660101">
        <w:rPr>
          <w:rFonts w:ascii="Times New Roman" w:hAnsi="Times New Roman"/>
          <w:sz w:val="24"/>
          <w:szCs w:val="24"/>
        </w:rPr>
        <w:t>mieszkalnych.</w:t>
      </w:r>
    </w:p>
    <w:p w:rsidR="00D37BFF" w:rsidRPr="00D14BE3" w:rsidRDefault="00D37BFF" w:rsidP="007B1392">
      <w:pPr>
        <w:pStyle w:val="Zwykytekst"/>
        <w:spacing w:line="264" w:lineRule="auto"/>
        <w:ind w:left="360"/>
        <w:rPr>
          <w:rFonts w:ascii="Times New Roman" w:eastAsia="MS Mincho" w:hAnsi="Times New Roman"/>
          <w:sz w:val="24"/>
          <w:szCs w:val="24"/>
        </w:rPr>
      </w:pPr>
    </w:p>
    <w:p w:rsidR="00D37BFF" w:rsidRPr="00090EA1" w:rsidRDefault="00D37BFF" w:rsidP="007B1392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2B2F">
        <w:rPr>
          <w:rFonts w:ascii="Times New Roman" w:eastAsia="Times New Roman" w:hAnsi="Times New Roman"/>
          <w:sz w:val="24"/>
          <w:szCs w:val="24"/>
        </w:rPr>
        <w:t>Komisja po rozpatrzeniu wskazanych dokumentów stwierdza, co następuje:</w:t>
      </w:r>
      <w:r w:rsidRPr="00722B2F">
        <w:rPr>
          <w:rFonts w:ascii="Times New Roman" w:eastAsia="Times New Roman" w:hAnsi="Times New Roman"/>
          <w:sz w:val="24"/>
          <w:szCs w:val="24"/>
        </w:rPr>
        <w:br/>
      </w:r>
      <w:r w:rsidRPr="00F41BA9">
        <w:rPr>
          <w:rFonts w:ascii="Times New Roman" w:hAnsi="Times New Roman"/>
          <w:sz w:val="24"/>
          <w:szCs w:val="24"/>
        </w:rPr>
        <w:t xml:space="preserve">Budżet gminy Osielsko </w:t>
      </w:r>
      <w:r w:rsidRPr="00B061AD">
        <w:rPr>
          <w:rFonts w:ascii="Times New Roman" w:hAnsi="Times New Roman"/>
          <w:sz w:val="24"/>
          <w:szCs w:val="24"/>
        </w:rPr>
        <w:t>na 201</w:t>
      </w:r>
      <w:r w:rsidR="008614DC" w:rsidRPr="00B061AD">
        <w:rPr>
          <w:rFonts w:ascii="Times New Roman" w:hAnsi="Times New Roman"/>
          <w:sz w:val="24"/>
          <w:szCs w:val="24"/>
        </w:rPr>
        <w:t>9</w:t>
      </w:r>
      <w:r w:rsidRPr="00B061AD">
        <w:rPr>
          <w:rFonts w:ascii="Times New Roman" w:hAnsi="Times New Roman"/>
          <w:sz w:val="24"/>
          <w:szCs w:val="24"/>
        </w:rPr>
        <w:t xml:space="preserve"> r. został uchwalony</w:t>
      </w:r>
      <w:r w:rsidRPr="00090EA1">
        <w:rPr>
          <w:rFonts w:ascii="Times New Roman" w:hAnsi="Times New Roman"/>
          <w:sz w:val="24"/>
          <w:szCs w:val="24"/>
        </w:rPr>
        <w:t xml:space="preserve"> przez Radę Gminy Osielsko w </w:t>
      </w:r>
      <w:r w:rsidR="00090EA1" w:rsidRPr="00090EA1">
        <w:rPr>
          <w:rFonts w:ascii="Times New Roman" w:eastAsia="Times New Roman" w:hAnsi="Times New Roman" w:cs="Times New Roman"/>
          <w:sz w:val="24"/>
          <w:szCs w:val="24"/>
        </w:rPr>
        <w:t>dniu      18 grudnia 2018 r. -  uchwała Nr IV/25/2018  w wysoko</w:t>
      </w:r>
      <w:r w:rsidR="00090EA1" w:rsidRPr="00090EA1">
        <w:rPr>
          <w:rFonts w:ascii="Times New Roman" w:eastAsia="TimesNewRoman" w:hAnsi="Times New Roman" w:cs="Times New Roman"/>
          <w:sz w:val="24"/>
          <w:szCs w:val="24"/>
        </w:rPr>
        <w:t>ś</w:t>
      </w:r>
      <w:r w:rsidR="00090EA1">
        <w:rPr>
          <w:rFonts w:ascii="Times New Roman" w:eastAsia="Times New Roman" w:hAnsi="Times New Roman" w:cs="Times New Roman"/>
          <w:sz w:val="24"/>
          <w:szCs w:val="24"/>
        </w:rPr>
        <w:t>ci: d</w:t>
      </w:r>
      <w:r w:rsidR="00090EA1" w:rsidRPr="00090EA1">
        <w:rPr>
          <w:rFonts w:ascii="Times New Roman" w:eastAsia="Calibri" w:hAnsi="Times New Roman" w:cs="Times New Roman"/>
          <w:bCs/>
          <w:sz w:val="24"/>
          <w:szCs w:val="24"/>
        </w:rPr>
        <w:t>ochody 92.780.836,50</w:t>
      </w:r>
      <w:r w:rsidR="00D46773">
        <w:rPr>
          <w:rFonts w:ascii="Times New Roman" w:eastAsia="Calibri" w:hAnsi="Times New Roman" w:cs="Times New Roman"/>
          <w:bCs/>
          <w:sz w:val="24"/>
          <w:szCs w:val="24"/>
        </w:rPr>
        <w:t xml:space="preserve"> zł</w:t>
      </w:r>
      <w:r w:rsidR="00090EA1">
        <w:rPr>
          <w:rFonts w:ascii="Times New Roman" w:eastAsia="Calibri" w:hAnsi="Times New Roman" w:cs="Times New Roman"/>
          <w:bCs/>
          <w:sz w:val="24"/>
          <w:szCs w:val="24"/>
        </w:rPr>
        <w:t>, w</w:t>
      </w:r>
      <w:r w:rsidR="00090EA1" w:rsidRPr="00090EA1">
        <w:rPr>
          <w:rFonts w:ascii="Times New Roman" w:eastAsia="Calibri" w:hAnsi="Times New Roman" w:cs="Times New Roman"/>
          <w:bCs/>
          <w:sz w:val="24"/>
          <w:szCs w:val="24"/>
        </w:rPr>
        <w:t>ydatki  109.555.836,50 zł.</w:t>
      </w:r>
      <w:r w:rsidR="000C63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0EA1">
        <w:rPr>
          <w:rFonts w:ascii="Times New Roman" w:eastAsia="Calibri" w:hAnsi="Times New Roman"/>
          <w:bCs/>
          <w:sz w:val="24"/>
          <w:szCs w:val="24"/>
        </w:rPr>
        <w:t xml:space="preserve">Planowany deficyt wynosił </w:t>
      </w:r>
      <w:r w:rsidR="00090EA1" w:rsidRPr="00090EA1">
        <w:rPr>
          <w:rFonts w:ascii="Times New Roman" w:eastAsia="MS Mincho" w:hAnsi="Times New Roman" w:cs="Times New Roman"/>
          <w:sz w:val="24"/>
          <w:szCs w:val="24"/>
        </w:rPr>
        <w:t xml:space="preserve"> 16.775.000,00</w:t>
      </w:r>
      <w:r w:rsidR="00C50E9C">
        <w:rPr>
          <w:rFonts w:ascii="Times New Roman" w:eastAsia="MS Mincho" w:hAnsi="Times New Roman" w:cs="Times New Roman"/>
          <w:sz w:val="24"/>
          <w:szCs w:val="24"/>
        </w:rPr>
        <w:t xml:space="preserve"> zł, źródłem </w:t>
      </w:r>
      <w:r w:rsidR="00656F03">
        <w:rPr>
          <w:rFonts w:ascii="Times New Roman" w:eastAsia="MS Mincho" w:hAnsi="Times New Roman" w:cs="Times New Roman"/>
          <w:sz w:val="24"/>
          <w:szCs w:val="24"/>
        </w:rPr>
        <w:t xml:space="preserve">jego </w:t>
      </w:r>
      <w:r w:rsidR="00C50E9C">
        <w:rPr>
          <w:rFonts w:ascii="Times New Roman" w:eastAsia="MS Mincho" w:hAnsi="Times New Roman" w:cs="Times New Roman"/>
          <w:sz w:val="24"/>
          <w:szCs w:val="24"/>
        </w:rPr>
        <w:t>sfinansowania był kredyt.</w:t>
      </w:r>
    </w:p>
    <w:p w:rsidR="00090EA1" w:rsidRDefault="00D37BFF" w:rsidP="007B1392">
      <w:pPr>
        <w:spacing w:line="264" w:lineRule="auto"/>
        <w:rPr>
          <w:rFonts w:ascii="Times New Roman" w:eastAsia="MS Mincho" w:hAnsi="Times New Roman"/>
          <w:i/>
          <w:sz w:val="24"/>
          <w:szCs w:val="24"/>
        </w:rPr>
      </w:pPr>
      <w:r w:rsidRPr="00090EA1">
        <w:rPr>
          <w:rFonts w:ascii="Times New Roman" w:eastAsia="MS Mincho" w:hAnsi="Times New Roman"/>
          <w:sz w:val="24"/>
          <w:szCs w:val="24"/>
        </w:rPr>
        <w:t xml:space="preserve">W ciągu roku budżet gminy był zmieniany </w:t>
      </w:r>
      <w:r w:rsidR="00090EA1" w:rsidRPr="00090EA1">
        <w:rPr>
          <w:rFonts w:ascii="Times New Roman" w:eastAsia="MS Mincho" w:hAnsi="Times New Roman"/>
          <w:sz w:val="24"/>
          <w:szCs w:val="24"/>
        </w:rPr>
        <w:t>8</w:t>
      </w:r>
      <w:r w:rsidRPr="00090EA1">
        <w:rPr>
          <w:rFonts w:ascii="Times New Roman" w:eastAsia="MS Mincho" w:hAnsi="Times New Roman"/>
          <w:sz w:val="24"/>
          <w:szCs w:val="24"/>
        </w:rPr>
        <w:t xml:space="preserve"> razy uc</w:t>
      </w:r>
      <w:r w:rsidR="00090EA1" w:rsidRPr="00090EA1">
        <w:rPr>
          <w:rFonts w:ascii="Times New Roman" w:eastAsia="MS Mincho" w:hAnsi="Times New Roman"/>
          <w:sz w:val="24"/>
          <w:szCs w:val="24"/>
        </w:rPr>
        <w:t>hwałami Rady Gminy Osielsko i 18</w:t>
      </w:r>
      <w:r w:rsidRPr="00090EA1">
        <w:rPr>
          <w:rFonts w:ascii="Times New Roman" w:eastAsia="MS Mincho" w:hAnsi="Times New Roman"/>
          <w:sz w:val="24"/>
          <w:szCs w:val="24"/>
        </w:rPr>
        <w:t xml:space="preserve"> razy Zarządzeniami Wójta Gminy Osielsko</w:t>
      </w:r>
      <w:r w:rsidRPr="008614DC">
        <w:rPr>
          <w:rFonts w:ascii="Times New Roman" w:eastAsia="MS Mincho" w:hAnsi="Times New Roman"/>
          <w:i/>
          <w:sz w:val="24"/>
          <w:szCs w:val="24"/>
        </w:rPr>
        <w:t xml:space="preserve">. </w:t>
      </w:r>
    </w:p>
    <w:p w:rsidR="00090EA1" w:rsidRPr="00090EA1" w:rsidRDefault="00D37BFF" w:rsidP="007B139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A1">
        <w:rPr>
          <w:rFonts w:ascii="Times New Roman" w:hAnsi="Times New Roman" w:cs="Times New Roman"/>
          <w:sz w:val="24"/>
          <w:szCs w:val="24"/>
        </w:rPr>
        <w:t>Po zmianach na dzie</w:t>
      </w:r>
      <w:r w:rsidRPr="00090EA1">
        <w:rPr>
          <w:rFonts w:ascii="Times New Roman" w:eastAsia="TimesNewRoman" w:hAnsi="Times New Roman" w:cs="Times New Roman"/>
          <w:sz w:val="24"/>
          <w:szCs w:val="24"/>
        </w:rPr>
        <w:t xml:space="preserve">ń 31 grudnia </w:t>
      </w:r>
      <w:r w:rsidR="00090EA1" w:rsidRPr="00090EA1">
        <w:rPr>
          <w:rFonts w:ascii="Times New Roman" w:hAnsi="Times New Roman" w:cs="Times New Roman"/>
          <w:sz w:val="24"/>
          <w:szCs w:val="24"/>
        </w:rPr>
        <w:t>2019</w:t>
      </w:r>
      <w:r w:rsidRPr="00090EA1">
        <w:rPr>
          <w:rFonts w:ascii="Times New Roman" w:hAnsi="Times New Roman" w:cs="Times New Roman"/>
          <w:sz w:val="24"/>
          <w:szCs w:val="24"/>
        </w:rPr>
        <w:t xml:space="preserve"> r. p</w:t>
      </w:r>
      <w:r w:rsidRPr="00090EA1">
        <w:rPr>
          <w:rFonts w:ascii="Times New Roman" w:hAnsi="Times New Roman"/>
          <w:bCs/>
          <w:sz w:val="24"/>
          <w:szCs w:val="24"/>
        </w:rPr>
        <w:t>lanowane dochody  wynosiły</w:t>
      </w:r>
      <w:r w:rsidR="001C4202">
        <w:rPr>
          <w:rFonts w:ascii="Times New Roman" w:hAnsi="Times New Roman"/>
          <w:bCs/>
          <w:sz w:val="24"/>
          <w:szCs w:val="24"/>
        </w:rPr>
        <w:t xml:space="preserve"> </w:t>
      </w:r>
      <w:r w:rsidR="00090EA1" w:rsidRPr="00090EA1">
        <w:rPr>
          <w:rFonts w:ascii="Times New Roman" w:eastAsia="Times New Roman" w:hAnsi="Times New Roman" w:cs="Times New Roman"/>
          <w:bCs/>
          <w:sz w:val="24"/>
          <w:szCs w:val="24"/>
        </w:rPr>
        <w:t xml:space="preserve">107.363.425,93 </w:t>
      </w:r>
      <w:r w:rsidR="00090EA1" w:rsidRPr="00090EA1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:rsidR="00C45AEF" w:rsidRDefault="00090EA1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A1">
        <w:rPr>
          <w:rFonts w:ascii="Times New Roman" w:hAnsi="Times New Roman"/>
          <w:bCs/>
          <w:sz w:val="24"/>
          <w:szCs w:val="24"/>
        </w:rPr>
        <w:lastRenderedPageBreak/>
        <w:t xml:space="preserve">a </w:t>
      </w:r>
      <w:r w:rsidR="00D37BFF" w:rsidRPr="00090EA1">
        <w:rPr>
          <w:rFonts w:ascii="Times New Roman" w:hAnsi="Times New Roman"/>
          <w:sz w:val="24"/>
          <w:szCs w:val="24"/>
        </w:rPr>
        <w:t xml:space="preserve"> wydatki - </w:t>
      </w:r>
      <w:r w:rsidRPr="00090EA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E6CAC">
        <w:rPr>
          <w:rFonts w:ascii="Times New Roman" w:eastAsia="Times New Roman" w:hAnsi="Times New Roman" w:cs="Times New Roman"/>
          <w:bCs/>
          <w:sz w:val="24"/>
          <w:szCs w:val="24"/>
        </w:rPr>
        <w:t>19.751.610,93 z</w:t>
      </w:r>
      <w:r w:rsidRPr="00090EA1">
        <w:rPr>
          <w:rFonts w:ascii="Times New Roman" w:eastAsia="Times New Roman" w:hAnsi="Times New Roman" w:cs="Times New Roman"/>
          <w:sz w:val="24"/>
          <w:szCs w:val="24"/>
        </w:rPr>
        <w:t>ł, p</w:t>
      </w:r>
      <w:r w:rsidR="00D37BFF" w:rsidRPr="00090EA1">
        <w:rPr>
          <w:rFonts w:ascii="Times New Roman" w:hAnsi="Times New Roman"/>
          <w:sz w:val="24"/>
          <w:szCs w:val="24"/>
        </w:rPr>
        <w:t xml:space="preserve">lanowany deficyt po zmianie wynosił </w:t>
      </w:r>
      <w:r w:rsidRPr="00090EA1">
        <w:rPr>
          <w:rFonts w:ascii="Times New Roman" w:eastAsia="Times New Roman" w:hAnsi="Times New Roman" w:cs="Times New Roman"/>
          <w:sz w:val="24"/>
          <w:szCs w:val="24"/>
        </w:rPr>
        <w:t>12.388.185,00 zł</w:t>
      </w:r>
      <w:r w:rsidRPr="00071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E20">
        <w:rPr>
          <w:rFonts w:ascii="Times New Roman" w:eastAsia="Times New Roman" w:hAnsi="Times New Roman" w:cs="Times New Roman"/>
          <w:sz w:val="24"/>
          <w:szCs w:val="24"/>
        </w:rPr>
        <w:t xml:space="preserve">Na przestrzeni roku </w:t>
      </w:r>
      <w:r w:rsidR="000E51A3">
        <w:rPr>
          <w:rFonts w:ascii="Times New Roman" w:eastAsia="Times New Roman" w:hAnsi="Times New Roman" w:cs="Times New Roman"/>
          <w:sz w:val="24"/>
          <w:szCs w:val="24"/>
        </w:rPr>
        <w:t xml:space="preserve">planowany </w:t>
      </w:r>
      <w:r w:rsidR="005D5E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433BF">
        <w:rPr>
          <w:rFonts w:ascii="Times New Roman" w:eastAsia="Times New Roman" w:hAnsi="Times New Roman" w:cs="Times New Roman"/>
          <w:sz w:val="24"/>
          <w:szCs w:val="24"/>
        </w:rPr>
        <w:t>eficyt u</w:t>
      </w:r>
      <w:r w:rsidR="005B2012">
        <w:rPr>
          <w:rFonts w:ascii="Times New Roman" w:eastAsia="Times New Roman" w:hAnsi="Times New Roman" w:cs="Times New Roman"/>
          <w:sz w:val="24"/>
          <w:szCs w:val="24"/>
        </w:rPr>
        <w:t xml:space="preserve">legł zmniejszeniu o 4.386.815,00 zł. </w:t>
      </w:r>
      <w:r w:rsidR="002067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0032" w:rsidRDefault="004E0588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zmianach w ciągu roku </w:t>
      </w:r>
      <w:r w:rsidR="00C50E9C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ź</w:t>
      </w:r>
      <w:r w:rsidR="00C45AEF" w:rsidRPr="00C45AEF">
        <w:rPr>
          <w:rFonts w:ascii="Times New Roman" w:hAnsi="Times New Roman"/>
          <w:sz w:val="24"/>
          <w:szCs w:val="24"/>
        </w:rPr>
        <w:t xml:space="preserve">ródła sfinansowania </w:t>
      </w:r>
      <w:r w:rsidR="00050032">
        <w:rPr>
          <w:rFonts w:ascii="Times New Roman" w:hAnsi="Times New Roman"/>
          <w:sz w:val="24"/>
          <w:szCs w:val="24"/>
        </w:rPr>
        <w:t xml:space="preserve">planowanego </w:t>
      </w:r>
      <w:r w:rsidR="00C45AEF" w:rsidRPr="00C45AEF">
        <w:rPr>
          <w:rFonts w:ascii="Times New Roman" w:hAnsi="Times New Roman"/>
          <w:sz w:val="24"/>
          <w:szCs w:val="24"/>
        </w:rPr>
        <w:t>deficytu</w:t>
      </w:r>
      <w:r w:rsidR="000C6365">
        <w:rPr>
          <w:rFonts w:ascii="Times New Roman" w:hAnsi="Times New Roman"/>
          <w:sz w:val="24"/>
          <w:szCs w:val="24"/>
        </w:rPr>
        <w:t xml:space="preserve"> </w:t>
      </w:r>
      <w:r w:rsidR="00C50E9C">
        <w:rPr>
          <w:rFonts w:ascii="Times New Roman" w:hAnsi="Times New Roman"/>
          <w:sz w:val="24"/>
          <w:szCs w:val="24"/>
        </w:rPr>
        <w:t xml:space="preserve">Rada Gminy wskazała </w:t>
      </w:r>
      <w:r w:rsidR="00C45AEF" w:rsidRPr="00C45AEF">
        <w:rPr>
          <w:rFonts w:ascii="Times New Roman" w:eastAsia="Times New Roman" w:hAnsi="Times New Roman" w:cs="Times New Roman"/>
          <w:sz w:val="24"/>
          <w:szCs w:val="24"/>
        </w:rPr>
        <w:t xml:space="preserve">przychody z kredytu w wysokości </w:t>
      </w:r>
      <w:r w:rsidR="007A5650">
        <w:rPr>
          <w:rFonts w:ascii="Times New Roman" w:eastAsia="Times New Roman" w:hAnsi="Times New Roman" w:cs="Times New Roman"/>
          <w:sz w:val="24"/>
          <w:szCs w:val="24"/>
        </w:rPr>
        <w:t xml:space="preserve">–5.300.000,00 zł i wolne środki, o których mowa w art. 217 ust. 2 pkt. 6 ustawy o finansach publicznych </w:t>
      </w:r>
      <w:r w:rsidR="00C45AEF" w:rsidRPr="00C45AEF">
        <w:rPr>
          <w:rFonts w:ascii="Times New Roman" w:eastAsia="Times New Roman" w:hAnsi="Times New Roman" w:cs="Times New Roman"/>
          <w:sz w:val="24"/>
          <w:szCs w:val="24"/>
        </w:rPr>
        <w:t xml:space="preserve">w wysokości – 7.088.185,00 zł. </w:t>
      </w:r>
    </w:p>
    <w:p w:rsidR="0047602B" w:rsidRDefault="00881BD8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początek roku planowane przychody wynosiły 20.298.750,00 zł. </w:t>
      </w:r>
      <w:r w:rsidR="00883DFC">
        <w:rPr>
          <w:rFonts w:ascii="Times New Roman" w:eastAsia="Times New Roman" w:hAnsi="Times New Roman" w:cs="Times New Roman"/>
          <w:sz w:val="24"/>
          <w:szCs w:val="24"/>
        </w:rPr>
        <w:t>Składały się  z kredytu – 17.803.750,00 zł i wolnych środków w kwocie – 2.495.000,00 zł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64">
        <w:rPr>
          <w:rFonts w:ascii="Times New Roman" w:eastAsia="Times New Roman" w:hAnsi="Times New Roman" w:cs="Times New Roman"/>
          <w:sz w:val="24"/>
          <w:szCs w:val="24"/>
        </w:rPr>
        <w:tab/>
      </w:r>
      <w:r w:rsidR="002067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02B" w:rsidRDefault="00C45AEF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AEF">
        <w:rPr>
          <w:rFonts w:ascii="Times New Roman" w:eastAsia="Times New Roman" w:hAnsi="Times New Roman" w:cs="Times New Roman"/>
          <w:sz w:val="24"/>
          <w:szCs w:val="24"/>
        </w:rPr>
        <w:t xml:space="preserve">W ciągu roku planowane przychody </w:t>
      </w:r>
      <w:r w:rsidR="00B369A3">
        <w:rPr>
          <w:rFonts w:ascii="Times New Roman" w:eastAsia="Times New Roman" w:hAnsi="Times New Roman" w:cs="Times New Roman"/>
          <w:sz w:val="24"/>
          <w:szCs w:val="24"/>
        </w:rPr>
        <w:t xml:space="preserve">zmniejszono o 4.386.815,00 zł. 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 xml:space="preserve">Po zmianach planowane przychody wynosiły 15.911.935,00 zł. </w:t>
      </w:r>
      <w:r w:rsidR="0064109B">
        <w:rPr>
          <w:rFonts w:ascii="Times New Roman" w:eastAsia="Times New Roman" w:hAnsi="Times New Roman" w:cs="Times New Roman"/>
          <w:sz w:val="24"/>
          <w:szCs w:val="24"/>
        </w:rPr>
        <w:t xml:space="preserve">W tym: 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 xml:space="preserve">kredyt na pokrycie deficytu budżetu </w:t>
      </w:r>
      <w:r w:rsidR="00C4040D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>5.300.000,00 zł. i woln</w:t>
      </w:r>
      <w:r w:rsidR="00C404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 xml:space="preserve"> środk</w:t>
      </w:r>
      <w:r w:rsidR="00C404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 xml:space="preserve"> w wysokości 10.611.935,00 zł. </w:t>
      </w:r>
      <w:r w:rsidR="005943EC">
        <w:rPr>
          <w:rFonts w:ascii="Times New Roman" w:eastAsia="Times New Roman" w:hAnsi="Times New Roman" w:cs="Times New Roman"/>
          <w:sz w:val="24"/>
          <w:szCs w:val="24"/>
        </w:rPr>
        <w:t xml:space="preserve">Wolne środki 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 xml:space="preserve">częściowo </w:t>
      </w:r>
      <w:r w:rsidR="005943EC">
        <w:rPr>
          <w:rFonts w:ascii="Times New Roman" w:eastAsia="Times New Roman" w:hAnsi="Times New Roman" w:cs="Times New Roman"/>
          <w:sz w:val="24"/>
          <w:szCs w:val="24"/>
        </w:rPr>
        <w:t xml:space="preserve">przeznaczone zostały </w:t>
      </w:r>
      <w:r w:rsidR="0047602B">
        <w:rPr>
          <w:rFonts w:ascii="Times New Roman" w:eastAsia="Times New Roman" w:hAnsi="Times New Roman" w:cs="Times New Roman"/>
          <w:sz w:val="24"/>
          <w:szCs w:val="24"/>
        </w:rPr>
        <w:t>na pokrycie deficytu – 7.088.185,00 zł. i w pozostałej części – 3.523.750,00 zł na spłatę wcześniej zaciągniętych zobowiązań</w:t>
      </w:r>
      <w:r w:rsidR="005943EC">
        <w:rPr>
          <w:rFonts w:ascii="Times New Roman" w:eastAsia="Times New Roman" w:hAnsi="Times New Roman" w:cs="Times New Roman"/>
          <w:sz w:val="24"/>
          <w:szCs w:val="24"/>
        </w:rPr>
        <w:t xml:space="preserve"> z tytułu pożyczek i kredytów.</w:t>
      </w:r>
    </w:p>
    <w:p w:rsidR="00C45AEF" w:rsidRDefault="00D47DB2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</w:t>
      </w:r>
      <w:r w:rsidR="00984113">
        <w:rPr>
          <w:rFonts w:ascii="Times New Roman" w:eastAsia="Times New Roman" w:hAnsi="Times New Roman" w:cs="Times New Roman"/>
          <w:sz w:val="24"/>
          <w:szCs w:val="24"/>
        </w:rPr>
        <w:t>ychody wykonane zostały w kwocie 18.366.</w:t>
      </w:r>
      <w:r w:rsidR="00D2148A">
        <w:rPr>
          <w:rFonts w:ascii="Times New Roman" w:eastAsia="Times New Roman" w:hAnsi="Times New Roman" w:cs="Times New Roman"/>
          <w:sz w:val="24"/>
          <w:szCs w:val="24"/>
        </w:rPr>
        <w:t xml:space="preserve">377,47 zł w tym przychody z kredytu w 100 %  wysokości </w:t>
      </w:r>
      <w:r w:rsidR="006115D3">
        <w:rPr>
          <w:rFonts w:ascii="Times New Roman" w:eastAsia="Times New Roman" w:hAnsi="Times New Roman" w:cs="Times New Roman"/>
          <w:sz w:val="24"/>
          <w:szCs w:val="24"/>
        </w:rPr>
        <w:t>planowanej a wolne środki w kwocie 13.066.377,46 zł.</w:t>
      </w:r>
      <w:r w:rsidR="00206764">
        <w:rPr>
          <w:rFonts w:ascii="Times New Roman" w:eastAsia="Times New Roman" w:hAnsi="Times New Roman" w:cs="Times New Roman"/>
          <w:sz w:val="24"/>
          <w:szCs w:val="24"/>
        </w:rPr>
        <w:tab/>
      </w:r>
      <w:r w:rsidR="002067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7374" w:rsidRPr="00C45AEF" w:rsidRDefault="00087374" w:rsidP="0064109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Planowane rozchody </w:t>
      </w:r>
      <w:r w:rsidR="000A74B1">
        <w:rPr>
          <w:rFonts w:ascii="Times New Roman" w:eastAsia="Times New Roman" w:hAnsi="Times New Roman" w:cs="Times New Roman"/>
          <w:sz w:val="24"/>
          <w:szCs w:val="24"/>
        </w:rPr>
        <w:t xml:space="preserve">z tytułu spłat </w:t>
      </w:r>
      <w:r w:rsidR="00082F6F">
        <w:rPr>
          <w:rFonts w:ascii="Times New Roman" w:eastAsia="Times New Roman" w:hAnsi="Times New Roman" w:cs="Times New Roman"/>
          <w:sz w:val="24"/>
          <w:szCs w:val="24"/>
        </w:rPr>
        <w:t xml:space="preserve">zaciągniętych w latach poprzednich kredytów i pożyczek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="000A74B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kwocie 3.523.750,00 zł. </w:t>
      </w:r>
      <w:r w:rsidR="000A74B1">
        <w:rPr>
          <w:rFonts w:ascii="Times New Roman" w:eastAsia="Times New Roman" w:hAnsi="Times New Roman" w:cs="Times New Roman"/>
          <w:sz w:val="24"/>
          <w:szCs w:val="24"/>
        </w:rPr>
        <w:t xml:space="preserve">Plan nie uległ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zmianie w ciągu roku. Wykonane zostały </w:t>
      </w:r>
      <w:r w:rsidR="00082F6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100 % planu.</w:t>
      </w:r>
    </w:p>
    <w:p w:rsidR="00C45AEF" w:rsidRDefault="00C45AEF" w:rsidP="007B139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EF" w:rsidRPr="00C45AEF" w:rsidRDefault="00C45AEF" w:rsidP="007B1392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</w:rPr>
      </w:pPr>
      <w:r w:rsidRPr="00C45AEF">
        <w:rPr>
          <w:rFonts w:ascii="Times New Roman" w:eastAsia="MS Mincho" w:hAnsi="Times New Roman" w:cs="Times New Roman"/>
          <w:sz w:val="24"/>
        </w:rPr>
        <w:t>Dochody zostały wykonane w kwocie 111.745.628,07 zł co stanowi 104,1 % planu</w:t>
      </w:r>
      <w:r>
        <w:rPr>
          <w:rFonts w:ascii="Times New Roman" w:eastAsia="MS Mincho" w:hAnsi="Times New Roman" w:cs="Times New Roman"/>
          <w:sz w:val="24"/>
        </w:rPr>
        <w:t xml:space="preserve">. </w:t>
      </w:r>
      <w:r w:rsidRPr="00C45AEF">
        <w:rPr>
          <w:rFonts w:ascii="Times New Roman" w:eastAsia="MS Mincho" w:hAnsi="Times New Roman" w:cs="Times New Roman"/>
          <w:sz w:val="24"/>
        </w:rPr>
        <w:t>Wydatki zostały wykonane w kwocie 110.018.592,44 zł co stanowi 91,9 % planu.</w:t>
      </w:r>
      <w:r w:rsidR="000C6365">
        <w:rPr>
          <w:rFonts w:ascii="Times New Roman" w:eastAsia="MS Mincho" w:hAnsi="Times New Roman" w:cs="Times New Roman"/>
          <w:sz w:val="24"/>
        </w:rPr>
        <w:t xml:space="preserve"> </w:t>
      </w:r>
      <w:r w:rsidRPr="00C45AEF">
        <w:rPr>
          <w:rFonts w:ascii="Times New Roman" w:eastAsia="MS Mincho" w:hAnsi="Times New Roman" w:cs="Times New Roman"/>
          <w:sz w:val="24"/>
        </w:rPr>
        <w:t xml:space="preserve">Wynik budżetu </w:t>
      </w:r>
      <w:r w:rsidR="006B47AF">
        <w:rPr>
          <w:rFonts w:ascii="Times New Roman" w:eastAsia="MS Mincho" w:hAnsi="Times New Roman" w:cs="Times New Roman"/>
          <w:sz w:val="24"/>
        </w:rPr>
        <w:t xml:space="preserve">za rok 2019 </w:t>
      </w:r>
      <w:r w:rsidRPr="00C45AEF">
        <w:rPr>
          <w:rFonts w:ascii="Times New Roman" w:eastAsia="MS Mincho" w:hAnsi="Times New Roman" w:cs="Times New Roman"/>
          <w:sz w:val="24"/>
        </w:rPr>
        <w:t>to nadwyżka  w kwocie  1.727.035,63 zł.</w:t>
      </w:r>
      <w:r w:rsidR="000C6365">
        <w:rPr>
          <w:rFonts w:ascii="Times New Roman" w:eastAsia="MS Mincho" w:hAnsi="Times New Roman" w:cs="Times New Roman"/>
          <w:sz w:val="24"/>
        </w:rPr>
        <w:t xml:space="preserve"> </w:t>
      </w:r>
      <w:r w:rsidRPr="00C45AEF">
        <w:rPr>
          <w:rFonts w:ascii="Times New Roman" w:eastAsia="MS Mincho" w:hAnsi="Times New Roman" w:cs="Times New Roman"/>
          <w:sz w:val="24"/>
        </w:rPr>
        <w:t xml:space="preserve">Dochody bieżące wykonane zostały </w:t>
      </w:r>
      <w:r w:rsidR="006B47AF">
        <w:rPr>
          <w:rFonts w:ascii="Times New Roman" w:eastAsia="MS Mincho" w:hAnsi="Times New Roman" w:cs="Times New Roman"/>
          <w:sz w:val="24"/>
        </w:rPr>
        <w:br/>
      </w:r>
      <w:r w:rsidRPr="00C45AEF">
        <w:rPr>
          <w:rFonts w:ascii="Times New Roman" w:eastAsia="MS Mincho" w:hAnsi="Times New Roman" w:cs="Times New Roman"/>
          <w:sz w:val="24"/>
        </w:rPr>
        <w:t xml:space="preserve">w kwocie  101.588.643,64 zł, wydatki bieżące w kwocie 85.153.355,93zł. </w:t>
      </w:r>
      <w:r w:rsidR="00981121">
        <w:rPr>
          <w:rFonts w:ascii="Times New Roman" w:eastAsia="MS Mincho" w:hAnsi="Times New Roman" w:cs="Times New Roman"/>
          <w:sz w:val="24"/>
        </w:rPr>
        <w:t xml:space="preserve">Różnica pomiędzy dochodami bieżącymi a wydatkami bieżącymi </w:t>
      </w:r>
      <w:r w:rsidRPr="00C45AEF">
        <w:rPr>
          <w:rFonts w:ascii="Times New Roman" w:eastAsia="MS Mincho" w:hAnsi="Times New Roman" w:cs="Times New Roman"/>
          <w:sz w:val="24"/>
        </w:rPr>
        <w:t>wynosi 25.338.632,07 zł.</w:t>
      </w:r>
    </w:p>
    <w:p w:rsidR="007D1C97" w:rsidRDefault="007D1C97" w:rsidP="007B1392">
      <w:pPr>
        <w:spacing w:after="0" w:line="264" w:lineRule="auto"/>
        <w:jc w:val="both"/>
        <w:rPr>
          <w:rFonts w:ascii="Times New Roman" w:eastAsia="MS Mincho" w:hAnsi="Times New Roman"/>
          <w:i/>
          <w:color w:val="C00000"/>
          <w:sz w:val="24"/>
        </w:rPr>
      </w:pPr>
    </w:p>
    <w:p w:rsidR="005E5295" w:rsidRDefault="00D37BFF" w:rsidP="007B1392">
      <w:pPr>
        <w:spacing w:after="0" w:line="264" w:lineRule="auto"/>
        <w:jc w:val="both"/>
        <w:rPr>
          <w:rFonts w:ascii="Times New Roman" w:eastAsia="MS Mincho" w:hAnsi="Times New Roman"/>
          <w:sz w:val="24"/>
        </w:rPr>
      </w:pPr>
      <w:r w:rsidRPr="00BE26EB">
        <w:rPr>
          <w:rFonts w:ascii="Times New Roman" w:eastAsia="MS Mincho" w:hAnsi="Times New Roman"/>
          <w:sz w:val="24"/>
        </w:rPr>
        <w:t>W trakcie kontroli ustalono, że na dzień 31 grudnia 201</w:t>
      </w:r>
      <w:r w:rsidR="00B06999" w:rsidRPr="00BE26EB">
        <w:rPr>
          <w:rFonts w:ascii="Times New Roman" w:eastAsia="MS Mincho" w:hAnsi="Times New Roman"/>
          <w:sz w:val="24"/>
        </w:rPr>
        <w:t>9</w:t>
      </w:r>
      <w:r w:rsidRPr="00BE26EB">
        <w:rPr>
          <w:rFonts w:ascii="Times New Roman" w:eastAsia="MS Mincho" w:hAnsi="Times New Roman"/>
          <w:sz w:val="24"/>
        </w:rPr>
        <w:t xml:space="preserve"> r. Gmina Osielsko nie posiadała zobowiązań wymagalnych. Kwota długu gminy wynosiła </w:t>
      </w:r>
      <w:r w:rsidR="007D1C97" w:rsidRPr="00BE26EB">
        <w:rPr>
          <w:rFonts w:ascii="Times New Roman" w:eastAsia="MS Mincho" w:hAnsi="Times New Roman"/>
          <w:sz w:val="24"/>
        </w:rPr>
        <w:t>18.178.</w:t>
      </w:r>
      <w:r w:rsidR="008C5837" w:rsidRPr="00BE26EB">
        <w:rPr>
          <w:rFonts w:ascii="Times New Roman" w:eastAsia="MS Mincho" w:hAnsi="Times New Roman"/>
          <w:sz w:val="24"/>
        </w:rPr>
        <w:t xml:space="preserve">100,00 </w:t>
      </w:r>
      <w:r w:rsidRPr="00BE26EB">
        <w:rPr>
          <w:rFonts w:ascii="Times New Roman" w:eastAsia="MS Mincho" w:hAnsi="Times New Roman"/>
          <w:sz w:val="24"/>
        </w:rPr>
        <w:t xml:space="preserve">zł.  Ustalono, że </w:t>
      </w:r>
      <w:r w:rsidRPr="00BE26EB">
        <w:rPr>
          <w:rFonts w:ascii="Times New Roman" w:eastAsia="MS Mincho" w:hAnsi="Times New Roman"/>
          <w:sz w:val="24"/>
        </w:rPr>
        <w:br/>
        <w:t xml:space="preserve">w okresie sprawozdawczym WFOSIGW w Toruniu umorzył gminie część zobowiązań wynikającą z tytułu zaciągniętych pożyczek w kwocie </w:t>
      </w:r>
      <w:r w:rsidR="008C5837" w:rsidRPr="00BE26EB">
        <w:rPr>
          <w:rFonts w:ascii="Times New Roman" w:eastAsia="MS Mincho" w:hAnsi="Times New Roman"/>
          <w:sz w:val="24"/>
        </w:rPr>
        <w:t>63.900,00 zł.</w:t>
      </w:r>
    </w:p>
    <w:p w:rsidR="00053AF9" w:rsidRPr="003E3435" w:rsidRDefault="00D37BFF" w:rsidP="00E176F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EB">
        <w:rPr>
          <w:rFonts w:ascii="Times New Roman" w:eastAsia="MS Mincho" w:hAnsi="Times New Roman"/>
          <w:sz w:val="24"/>
        </w:rPr>
        <w:t xml:space="preserve">Gmina </w:t>
      </w:r>
      <w:r w:rsidR="005E5295">
        <w:rPr>
          <w:rFonts w:ascii="Times New Roman" w:eastAsia="MS Mincho" w:hAnsi="Times New Roman"/>
          <w:sz w:val="24"/>
        </w:rPr>
        <w:t xml:space="preserve">Osielsko </w:t>
      </w:r>
      <w:r w:rsidRPr="00BE26EB">
        <w:rPr>
          <w:rFonts w:ascii="Times New Roman" w:eastAsia="MS Mincho" w:hAnsi="Times New Roman"/>
          <w:sz w:val="24"/>
        </w:rPr>
        <w:t>w roku 2015</w:t>
      </w:r>
      <w:r w:rsidR="00A84B49">
        <w:rPr>
          <w:rFonts w:ascii="Times New Roman" w:eastAsia="MS Mincho" w:hAnsi="Times New Roman"/>
          <w:sz w:val="24"/>
        </w:rPr>
        <w:t xml:space="preserve"> </w:t>
      </w:r>
      <w:r w:rsidRPr="00BE26EB">
        <w:rPr>
          <w:rFonts w:ascii="Times New Roman" w:eastAsia="MS Mincho" w:hAnsi="Times New Roman"/>
          <w:sz w:val="24"/>
        </w:rPr>
        <w:t>udzieliła poręczenia Wspólnocie Mieszkaniowej w Bożenkowie pożyczki z WFOSIGW na termomodernizację budynku mieszkalnego</w:t>
      </w:r>
      <w:r w:rsidR="005E5295">
        <w:rPr>
          <w:rFonts w:ascii="Times New Roman" w:eastAsia="MS Mincho" w:hAnsi="Times New Roman"/>
          <w:sz w:val="24"/>
        </w:rPr>
        <w:t xml:space="preserve"> w Bożenkowie przy ul. Osiedlowej</w:t>
      </w:r>
      <w:r w:rsidRPr="00BE26EB">
        <w:rPr>
          <w:rFonts w:ascii="Times New Roman" w:eastAsia="MS Mincho" w:hAnsi="Times New Roman"/>
          <w:sz w:val="24"/>
        </w:rPr>
        <w:t>. Wartość nominalna niewymagalnych zobowiązań z tytułu udzielonych poręczeń wynosiła na koniec 201</w:t>
      </w:r>
      <w:r w:rsidR="00BE26EB" w:rsidRPr="00BE26EB">
        <w:rPr>
          <w:rFonts w:ascii="Times New Roman" w:eastAsia="MS Mincho" w:hAnsi="Times New Roman"/>
          <w:sz w:val="24"/>
        </w:rPr>
        <w:t>9</w:t>
      </w:r>
      <w:r w:rsidRPr="00BE26EB">
        <w:rPr>
          <w:rFonts w:ascii="Times New Roman" w:eastAsia="MS Mincho" w:hAnsi="Times New Roman"/>
          <w:sz w:val="24"/>
        </w:rPr>
        <w:t xml:space="preserve"> roku </w:t>
      </w:r>
      <w:r w:rsidR="00BE26EB" w:rsidRPr="00BE26EB">
        <w:rPr>
          <w:rFonts w:ascii="Times New Roman" w:eastAsia="MS Mincho" w:hAnsi="Times New Roman"/>
          <w:sz w:val="24"/>
        </w:rPr>
        <w:t>–41.580,00</w:t>
      </w:r>
      <w:r w:rsidRPr="00BE26EB">
        <w:rPr>
          <w:rFonts w:ascii="Times New Roman" w:eastAsia="MS Mincho" w:hAnsi="Times New Roman"/>
          <w:sz w:val="24"/>
        </w:rPr>
        <w:t xml:space="preserve"> zł.</w:t>
      </w:r>
      <w:r w:rsidRPr="00BE26EB">
        <w:rPr>
          <w:rFonts w:ascii="Times New Roman" w:eastAsia="MS Mincho" w:hAnsi="Times New Roman"/>
          <w:sz w:val="24"/>
        </w:rPr>
        <w:tab/>
      </w:r>
      <w:r w:rsidRPr="00BE26EB">
        <w:rPr>
          <w:rFonts w:ascii="Times New Roman" w:eastAsia="MS Mincho" w:hAnsi="Times New Roman"/>
          <w:sz w:val="24"/>
        </w:rPr>
        <w:br/>
      </w:r>
      <w:r w:rsidR="00367BA7" w:rsidRPr="003E3435">
        <w:rPr>
          <w:rFonts w:ascii="Times New Roman" w:hAnsi="Times New Roman" w:cs="Times New Roman"/>
          <w:sz w:val="24"/>
          <w:szCs w:val="24"/>
        </w:rPr>
        <w:t xml:space="preserve">Komisja w dniu 26 lutego 2020 roku  </w:t>
      </w:r>
      <w:r w:rsidR="00A2244B">
        <w:rPr>
          <w:rFonts w:ascii="Times New Roman" w:hAnsi="Times New Roman" w:cs="Times New Roman"/>
          <w:sz w:val="24"/>
          <w:szCs w:val="24"/>
        </w:rPr>
        <w:t>sprawdziła r</w:t>
      </w:r>
      <w:r w:rsidR="00367BA7" w:rsidRPr="003E3435">
        <w:rPr>
          <w:rFonts w:ascii="Times New Roman" w:hAnsi="Times New Roman" w:cs="Times New Roman"/>
          <w:sz w:val="24"/>
          <w:szCs w:val="24"/>
        </w:rPr>
        <w:t>ealizacj</w:t>
      </w:r>
      <w:r w:rsidR="00A2244B">
        <w:rPr>
          <w:rFonts w:ascii="Times New Roman" w:hAnsi="Times New Roman" w:cs="Times New Roman"/>
          <w:sz w:val="24"/>
          <w:szCs w:val="24"/>
        </w:rPr>
        <w:t>ę</w:t>
      </w:r>
      <w:r w:rsidR="00367BA7" w:rsidRPr="003E3435">
        <w:rPr>
          <w:rFonts w:ascii="Times New Roman" w:hAnsi="Times New Roman" w:cs="Times New Roman"/>
          <w:sz w:val="24"/>
          <w:szCs w:val="24"/>
        </w:rPr>
        <w:t xml:space="preserve"> zadań inwestycyjnych na drogach gminnych</w:t>
      </w:r>
      <w:r w:rsidR="00053AF9" w:rsidRPr="003E3435">
        <w:rPr>
          <w:rFonts w:ascii="Times New Roman" w:hAnsi="Times New Roman" w:cs="Times New Roman"/>
          <w:sz w:val="24"/>
          <w:szCs w:val="24"/>
        </w:rPr>
        <w:t xml:space="preserve">. </w:t>
      </w:r>
      <w:r w:rsidR="00A2244B">
        <w:rPr>
          <w:rFonts w:ascii="Times New Roman" w:hAnsi="Times New Roman" w:cs="Times New Roman"/>
          <w:sz w:val="24"/>
          <w:szCs w:val="24"/>
        </w:rPr>
        <w:t xml:space="preserve"> P</w:t>
      </w:r>
      <w:r w:rsidR="00053AF9" w:rsidRPr="003E3435">
        <w:rPr>
          <w:rFonts w:ascii="Times New Roman" w:hAnsi="Times New Roman" w:cs="Times New Roman"/>
          <w:sz w:val="24"/>
          <w:szCs w:val="24"/>
        </w:rPr>
        <w:t>rzeanalizowała następując</w:t>
      </w:r>
      <w:r w:rsidR="00A2244B">
        <w:rPr>
          <w:rFonts w:ascii="Times New Roman" w:hAnsi="Times New Roman" w:cs="Times New Roman"/>
          <w:sz w:val="24"/>
          <w:szCs w:val="24"/>
        </w:rPr>
        <w:t>e zadania</w:t>
      </w:r>
      <w:r w:rsidR="00053AF9" w:rsidRPr="003E3435">
        <w:rPr>
          <w:rFonts w:ascii="Times New Roman" w:hAnsi="Times New Roman" w:cs="Times New Roman"/>
          <w:sz w:val="24"/>
          <w:szCs w:val="24"/>
        </w:rPr>
        <w:t>:</w:t>
      </w:r>
    </w:p>
    <w:p w:rsidR="00367BA7" w:rsidRDefault="00126E00" w:rsidP="004D74B1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4D74B1">
        <w:rPr>
          <w:rFonts w:ascii="Times New Roman" w:hAnsi="Times New Roman"/>
          <w:sz w:val="24"/>
          <w:szCs w:val="24"/>
        </w:rPr>
        <w:t>prze</w:t>
      </w:r>
      <w:r w:rsidR="00053AF9" w:rsidRPr="004D74B1">
        <w:rPr>
          <w:rFonts w:ascii="Times New Roman" w:hAnsi="Times New Roman"/>
          <w:sz w:val="24"/>
          <w:szCs w:val="24"/>
        </w:rPr>
        <w:t xml:space="preserve">budowa </w:t>
      </w:r>
      <w:r w:rsidR="00A2244B" w:rsidRPr="004D74B1">
        <w:rPr>
          <w:rFonts w:ascii="Times New Roman" w:hAnsi="Times New Roman"/>
          <w:sz w:val="24"/>
          <w:szCs w:val="24"/>
        </w:rPr>
        <w:t>ul. Karpackiej</w:t>
      </w:r>
      <w:r w:rsidR="00053AF9" w:rsidRPr="004D74B1">
        <w:rPr>
          <w:rFonts w:ascii="Times New Roman" w:hAnsi="Times New Roman"/>
          <w:sz w:val="24"/>
          <w:szCs w:val="24"/>
        </w:rPr>
        <w:t xml:space="preserve">  w Niwach,</w:t>
      </w:r>
    </w:p>
    <w:p w:rsidR="00053AF9" w:rsidRPr="004D74B1" w:rsidRDefault="00053AF9" w:rsidP="007B1392">
      <w:pPr>
        <w:pStyle w:val="Akapitzlist"/>
        <w:numPr>
          <w:ilvl w:val="0"/>
          <w:numId w:val="4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4D74B1">
        <w:rPr>
          <w:rFonts w:ascii="Times New Roman" w:hAnsi="Times New Roman"/>
          <w:sz w:val="24"/>
          <w:szCs w:val="24"/>
        </w:rPr>
        <w:t>budowa przepustu na ul. Kowalskiego w Niemczu</w:t>
      </w:r>
      <w:r w:rsidR="004D74B1">
        <w:rPr>
          <w:rFonts w:ascii="Times New Roman" w:hAnsi="Times New Roman"/>
          <w:sz w:val="24"/>
          <w:szCs w:val="24"/>
        </w:rPr>
        <w:t>.</w:t>
      </w:r>
    </w:p>
    <w:p w:rsidR="00126E00" w:rsidRPr="00113B52" w:rsidRDefault="00126E00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26E00" w:rsidRPr="00113B52" w:rsidRDefault="00E176F7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13B52">
        <w:rPr>
          <w:rFonts w:ascii="Times New Roman" w:eastAsia="Times New Roman" w:hAnsi="Times New Roman" w:cs="Times New Roman"/>
          <w:sz w:val="24"/>
          <w:szCs w:val="24"/>
        </w:rPr>
        <w:t>Wartość umowna 7.987</w:t>
      </w:r>
      <w:r w:rsidR="001E0ED5" w:rsidRPr="00113B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3B52">
        <w:rPr>
          <w:rFonts w:ascii="Times New Roman" w:eastAsia="Times New Roman" w:hAnsi="Times New Roman" w:cs="Times New Roman"/>
          <w:sz w:val="24"/>
          <w:szCs w:val="24"/>
        </w:rPr>
        <w:t>866 zł, w tym  roboty drogowe - przebudowa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ul. Karpackiej w Niwach</w:t>
      </w:r>
      <w:r w:rsidR="00126E00" w:rsidRPr="00113B52">
        <w:rPr>
          <w:rFonts w:ascii="Times New Roman" w:hAnsi="Times New Roman"/>
          <w:sz w:val="24"/>
          <w:szCs w:val="24"/>
        </w:rPr>
        <w:t>-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odcin</w:t>
      </w:r>
      <w:r w:rsidR="00126E00" w:rsidRPr="00113B52">
        <w:rPr>
          <w:rFonts w:ascii="Times New Roman" w:hAnsi="Times New Roman"/>
          <w:sz w:val="24"/>
          <w:szCs w:val="24"/>
        </w:rPr>
        <w:t>e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6365" w:rsidRPr="00113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6E00" w:rsidRPr="00113B52">
        <w:rPr>
          <w:rFonts w:ascii="Times New Roman" w:hAnsi="Times New Roman"/>
          <w:sz w:val="24"/>
          <w:szCs w:val="24"/>
        </w:rPr>
        <w:t>l</w:t>
      </w:r>
      <w:r w:rsidR="004D74B1" w:rsidRPr="00113B52">
        <w:rPr>
          <w:rFonts w:ascii="Times New Roman" w:hAnsi="Times New Roman"/>
          <w:sz w:val="24"/>
          <w:szCs w:val="24"/>
        </w:rPr>
        <w:t xml:space="preserve">. 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Centralna - Zakopiańska</w:t>
      </w:r>
      <w:r w:rsidR="00126E00" w:rsidRPr="00113B52">
        <w:rPr>
          <w:rFonts w:ascii="Times New Roman" w:hAnsi="Times New Roman"/>
          <w:sz w:val="24"/>
          <w:szCs w:val="24"/>
        </w:rPr>
        <w:t xml:space="preserve">, długość odcinka 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1,453 km. </w:t>
      </w:r>
      <w:r w:rsidR="00126E00" w:rsidRPr="00113B52">
        <w:rPr>
          <w:rFonts w:ascii="Times New Roman" w:hAnsi="Times New Roman"/>
          <w:sz w:val="24"/>
          <w:szCs w:val="24"/>
        </w:rPr>
        <w:t>Została wybudowana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nawierzchni</w:t>
      </w:r>
      <w:r w:rsidR="00126E00" w:rsidRPr="00113B52">
        <w:rPr>
          <w:rFonts w:ascii="Times New Roman" w:hAnsi="Times New Roman"/>
          <w:sz w:val="24"/>
          <w:szCs w:val="24"/>
        </w:rPr>
        <w:t>a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jezdni do szer. 5,5 m, ciąg pieszo-rowerowy o nawierzchni asfaltowej szer. 2,5 m, zatok</w:t>
      </w:r>
      <w:r w:rsidR="00126E00" w:rsidRPr="00113B52">
        <w:rPr>
          <w:rFonts w:ascii="Times New Roman" w:hAnsi="Times New Roman"/>
          <w:sz w:val="24"/>
          <w:szCs w:val="24"/>
        </w:rPr>
        <w:t>i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autobusow</w:t>
      </w:r>
      <w:r w:rsidR="00126E00" w:rsidRPr="00113B52">
        <w:rPr>
          <w:rFonts w:ascii="Times New Roman" w:hAnsi="Times New Roman"/>
          <w:sz w:val="24"/>
          <w:szCs w:val="24"/>
        </w:rPr>
        <w:t>e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>, przebudowa</w:t>
      </w:r>
      <w:r w:rsidR="00126E00" w:rsidRPr="00113B52">
        <w:rPr>
          <w:rFonts w:ascii="Times New Roman" w:hAnsi="Times New Roman"/>
          <w:sz w:val="24"/>
          <w:szCs w:val="24"/>
        </w:rPr>
        <w:t>ne zostało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oświetlenia</w:t>
      </w:r>
      <w:r w:rsidR="00126E00" w:rsidRPr="00113B52">
        <w:rPr>
          <w:rFonts w:ascii="Times New Roman" w:hAnsi="Times New Roman"/>
          <w:sz w:val="24"/>
          <w:szCs w:val="24"/>
        </w:rPr>
        <w:t xml:space="preserve"> uliczne oraz wybudowano kanał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126E00" w:rsidRPr="00113B52">
        <w:rPr>
          <w:rFonts w:ascii="Times New Roman" w:hAnsi="Times New Roman"/>
          <w:sz w:val="24"/>
          <w:szCs w:val="24"/>
        </w:rPr>
        <w:t>chnologiczny</w:t>
      </w:r>
      <w:r w:rsidR="00025FE1" w:rsidRPr="00113B52">
        <w:rPr>
          <w:rFonts w:ascii="Times New Roman" w:eastAsia="Times New Roman" w:hAnsi="Times New Roman" w:cs="Times New Roman"/>
          <w:sz w:val="24"/>
          <w:szCs w:val="24"/>
        </w:rPr>
        <w:t xml:space="preserve">- 7.149.129,00 zł oraz budowa kanalizacji sanitarnej </w:t>
      </w:r>
      <w:r w:rsidR="00025FE1" w:rsidRPr="00113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tłocznej 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 na odcinku 1261,51 m - 838</w:t>
      </w:r>
      <w:r w:rsidR="001E0ED5" w:rsidRPr="00113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 737 zł. Całkowity koszt  robót wraz z przebudową obcych sieci  - 8</w:t>
      </w:r>
      <w:r w:rsidR="001E0ED5" w:rsidRPr="00113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r w:rsidR="001E0ED5" w:rsidRPr="00113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 289. 51 zł.</w:t>
      </w:r>
    </w:p>
    <w:p w:rsidR="00126E00" w:rsidRPr="00113B52" w:rsidRDefault="002C251E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13B52">
        <w:rPr>
          <w:rFonts w:ascii="Times New Roman" w:hAnsi="Times New Roman"/>
          <w:sz w:val="24"/>
          <w:szCs w:val="24"/>
        </w:rPr>
        <w:t xml:space="preserve">Przetarg został ogłoszony 30 października 2018 roku. </w:t>
      </w:r>
      <w:r w:rsidR="00305F68" w:rsidRPr="00113B52">
        <w:rPr>
          <w:rFonts w:ascii="Times New Roman" w:hAnsi="Times New Roman"/>
          <w:sz w:val="24"/>
          <w:szCs w:val="24"/>
        </w:rPr>
        <w:t>Ofert</w:t>
      </w:r>
      <w:r w:rsidR="004D74B1" w:rsidRPr="00113B52">
        <w:rPr>
          <w:rFonts w:ascii="Times New Roman" w:hAnsi="Times New Roman"/>
          <w:sz w:val="24"/>
          <w:szCs w:val="24"/>
        </w:rPr>
        <w:t>y</w:t>
      </w:r>
      <w:r w:rsidR="00305F68" w:rsidRPr="00113B52">
        <w:rPr>
          <w:rFonts w:ascii="Times New Roman" w:hAnsi="Times New Roman"/>
          <w:sz w:val="24"/>
          <w:szCs w:val="24"/>
        </w:rPr>
        <w:t xml:space="preserve"> złożyło 7 firm.</w:t>
      </w:r>
      <w:r w:rsidR="00126E00" w:rsidRPr="00113B52">
        <w:rPr>
          <w:rFonts w:ascii="Times New Roman" w:hAnsi="Times New Roman"/>
          <w:sz w:val="24"/>
          <w:szCs w:val="24"/>
        </w:rPr>
        <w:t xml:space="preserve"> Wygrała firma B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>etpol z By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dgoszczy. </w:t>
      </w:r>
      <w:r w:rsidR="00126E00" w:rsidRPr="00113B52">
        <w:rPr>
          <w:rFonts w:ascii="Times New Roman" w:hAnsi="Times New Roman"/>
          <w:sz w:val="24"/>
          <w:szCs w:val="24"/>
        </w:rPr>
        <w:t>P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lanowany termin zakończenia prac 15 października 2019 r. Na </w:t>
      </w:r>
      <w:r w:rsidR="00126E00" w:rsidRPr="00113B52">
        <w:rPr>
          <w:rFonts w:ascii="Times New Roman" w:hAnsi="Times New Roman"/>
          <w:sz w:val="24"/>
          <w:szCs w:val="24"/>
        </w:rPr>
        <w:t xml:space="preserve">to 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zadanie </w:t>
      </w:r>
      <w:r w:rsidR="00126E00" w:rsidRPr="00113B52">
        <w:rPr>
          <w:rFonts w:ascii="Times New Roman" w:hAnsi="Times New Roman"/>
          <w:sz w:val="24"/>
          <w:szCs w:val="24"/>
        </w:rPr>
        <w:t>gmina uzyskała</w:t>
      </w:r>
      <w:r w:rsidR="00206764" w:rsidRPr="00113B52">
        <w:rPr>
          <w:rFonts w:ascii="Times New Roman" w:eastAsia="Times New Roman" w:hAnsi="Times New Roman" w:cs="Times New Roman"/>
          <w:sz w:val="24"/>
          <w:szCs w:val="24"/>
        </w:rPr>
        <w:t xml:space="preserve"> dofinansowanie z </w:t>
      </w:r>
      <w:r w:rsidR="00126E00" w:rsidRPr="00113B52">
        <w:rPr>
          <w:rFonts w:ascii="Times New Roman" w:eastAsia="Times New Roman" w:hAnsi="Times New Roman" w:cs="Times New Roman"/>
          <w:sz w:val="24"/>
          <w:szCs w:val="24"/>
        </w:rPr>
        <w:t xml:space="preserve">Funduszu Dróg Samorządowych w kwocie 3.242.724,00 zł. </w:t>
      </w:r>
    </w:p>
    <w:p w:rsidR="002C251E" w:rsidRPr="00A2244B" w:rsidRDefault="00126E00" w:rsidP="007B139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65">
        <w:rPr>
          <w:rFonts w:ascii="Times New Roman" w:eastAsia="Times New Roman" w:hAnsi="Times New Roman" w:cs="Times New Roman"/>
          <w:sz w:val="24"/>
          <w:szCs w:val="24"/>
        </w:rPr>
        <w:t xml:space="preserve">W związku z robotami dodatkowymi, koniecznością usunięcia kolizji z siecią gazową termin zakończenia robót przesunięto do 8 listopada 2019. Roboty zakończono, odbioru dokonano </w:t>
      </w:r>
      <w:r w:rsidR="00AE4C3F">
        <w:rPr>
          <w:rFonts w:ascii="Times New Roman" w:eastAsia="Times New Roman" w:hAnsi="Times New Roman" w:cs="Times New Roman"/>
          <w:sz w:val="24"/>
          <w:szCs w:val="24"/>
        </w:rPr>
        <w:br/>
      </w:r>
      <w:r w:rsidRPr="00136F65">
        <w:rPr>
          <w:rFonts w:ascii="Times New Roman" w:eastAsia="Times New Roman" w:hAnsi="Times New Roman" w:cs="Times New Roman"/>
          <w:sz w:val="24"/>
          <w:szCs w:val="24"/>
        </w:rPr>
        <w:t xml:space="preserve">w dniu 21.11.2019 r.  </w:t>
      </w:r>
      <w:r w:rsidR="00A2244B">
        <w:rPr>
          <w:rFonts w:ascii="Times New Roman" w:eastAsia="Times New Roman" w:hAnsi="Times New Roman" w:cs="Times New Roman"/>
          <w:sz w:val="24"/>
          <w:szCs w:val="24"/>
        </w:rPr>
        <w:tab/>
      </w:r>
      <w:r w:rsidR="00A224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244B" w:rsidRPr="00136F65" w:rsidRDefault="00DC5970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36F65">
        <w:rPr>
          <w:rFonts w:ascii="Times New Roman" w:hAnsi="Times New Roman"/>
          <w:sz w:val="24"/>
          <w:szCs w:val="24"/>
        </w:rPr>
        <w:t>Budowa przepustu ul. Kowalskiego w Niemcz</w:t>
      </w:r>
      <w:r>
        <w:rPr>
          <w:rFonts w:ascii="Times New Roman" w:hAnsi="Times New Roman"/>
          <w:sz w:val="24"/>
          <w:szCs w:val="24"/>
        </w:rPr>
        <w:t xml:space="preserve">u - połączenie ul. Kowalskiego </w:t>
      </w:r>
      <w:r>
        <w:rPr>
          <w:rFonts w:ascii="Times New Roman" w:hAnsi="Times New Roman"/>
          <w:sz w:val="24"/>
          <w:szCs w:val="24"/>
        </w:rPr>
        <w:br/>
      </w:r>
      <w:r w:rsidRPr="00136F65">
        <w:rPr>
          <w:rFonts w:ascii="Times New Roman" w:hAnsi="Times New Roman"/>
          <w:sz w:val="24"/>
          <w:szCs w:val="24"/>
        </w:rPr>
        <w:t xml:space="preserve">z ul. Kusocińskiego. </w:t>
      </w:r>
      <w:r w:rsidR="00A2244B" w:rsidRPr="00A2244B">
        <w:rPr>
          <w:rFonts w:ascii="Times New Roman" w:hAnsi="Times New Roman" w:cs="Times New Roman"/>
          <w:sz w:val="24"/>
          <w:szCs w:val="24"/>
        </w:rPr>
        <w:t>Został ogłoszony nieograniczony przetarg w dniu 24 września 2019 r.  Wpłynęło siedem ofert</w:t>
      </w:r>
      <w:r w:rsidR="00A2244B">
        <w:rPr>
          <w:rFonts w:ascii="Times New Roman" w:hAnsi="Times New Roman" w:cs="Times New Roman"/>
          <w:sz w:val="24"/>
          <w:szCs w:val="24"/>
        </w:rPr>
        <w:t>. Wyłoniona została firma</w:t>
      </w:r>
      <w:r w:rsidR="000C6365">
        <w:rPr>
          <w:rFonts w:ascii="Times New Roman" w:hAnsi="Times New Roman" w:cs="Times New Roman"/>
          <w:sz w:val="24"/>
          <w:szCs w:val="24"/>
        </w:rPr>
        <w:t xml:space="preserve"> </w:t>
      </w:r>
      <w:r w:rsidR="00A2244B" w:rsidRPr="00136F65">
        <w:rPr>
          <w:rFonts w:ascii="Times New Roman" w:hAnsi="Times New Roman"/>
          <w:sz w:val="24"/>
          <w:szCs w:val="24"/>
        </w:rPr>
        <w:t>PW MAX z Bydgoszczy</w:t>
      </w:r>
      <w:r w:rsidR="00A2244B">
        <w:rPr>
          <w:rFonts w:ascii="Times New Roman" w:hAnsi="Times New Roman"/>
          <w:sz w:val="24"/>
          <w:szCs w:val="24"/>
        </w:rPr>
        <w:t>.</w:t>
      </w:r>
      <w:r w:rsidR="000C6365">
        <w:rPr>
          <w:rFonts w:ascii="Times New Roman" w:hAnsi="Times New Roman"/>
          <w:sz w:val="24"/>
          <w:szCs w:val="24"/>
        </w:rPr>
        <w:t xml:space="preserve"> </w:t>
      </w:r>
      <w:r w:rsidR="00A2244B" w:rsidRPr="00136F65">
        <w:rPr>
          <w:rFonts w:ascii="Times New Roman" w:hAnsi="Times New Roman"/>
          <w:sz w:val="24"/>
          <w:szCs w:val="24"/>
        </w:rPr>
        <w:t>Wartość robót</w:t>
      </w:r>
      <w:r w:rsidR="00A2244B">
        <w:rPr>
          <w:rFonts w:ascii="Times New Roman" w:hAnsi="Times New Roman"/>
          <w:sz w:val="24"/>
          <w:szCs w:val="24"/>
        </w:rPr>
        <w:br/>
      </w:r>
      <w:r w:rsidR="00A2244B" w:rsidRPr="00136F65">
        <w:rPr>
          <w:rFonts w:ascii="Times New Roman" w:hAnsi="Times New Roman"/>
          <w:sz w:val="24"/>
          <w:szCs w:val="24"/>
        </w:rPr>
        <w:t xml:space="preserve"> 81</w:t>
      </w:r>
      <w:r w:rsidR="00AE4C3F">
        <w:rPr>
          <w:rFonts w:ascii="Times New Roman" w:hAnsi="Times New Roman"/>
          <w:sz w:val="24"/>
          <w:szCs w:val="24"/>
        </w:rPr>
        <w:t>.</w:t>
      </w:r>
      <w:r w:rsidR="00A2244B" w:rsidRPr="00136F65">
        <w:rPr>
          <w:rFonts w:ascii="Times New Roman" w:hAnsi="Times New Roman"/>
          <w:sz w:val="24"/>
          <w:szCs w:val="24"/>
        </w:rPr>
        <w:t>330,50 zł.  Plac budowy</w:t>
      </w:r>
      <w:r w:rsidR="00A2244B">
        <w:rPr>
          <w:rFonts w:ascii="Times New Roman" w:hAnsi="Times New Roman"/>
          <w:sz w:val="24"/>
          <w:szCs w:val="24"/>
        </w:rPr>
        <w:t xml:space="preserve"> został </w:t>
      </w:r>
      <w:r w:rsidR="00A2244B" w:rsidRPr="00136F65">
        <w:rPr>
          <w:rFonts w:ascii="Times New Roman" w:hAnsi="Times New Roman"/>
          <w:sz w:val="24"/>
          <w:szCs w:val="24"/>
        </w:rPr>
        <w:t>przekazan</w:t>
      </w:r>
      <w:r w:rsidR="00A2244B">
        <w:rPr>
          <w:rFonts w:ascii="Times New Roman" w:hAnsi="Times New Roman"/>
          <w:sz w:val="24"/>
          <w:szCs w:val="24"/>
        </w:rPr>
        <w:t>y w dniu 12 listopada</w:t>
      </w:r>
      <w:r w:rsidR="001C4202">
        <w:rPr>
          <w:rFonts w:ascii="Times New Roman" w:hAnsi="Times New Roman"/>
          <w:sz w:val="24"/>
          <w:szCs w:val="24"/>
        </w:rPr>
        <w:t xml:space="preserve"> </w:t>
      </w:r>
      <w:r w:rsidR="00A2244B" w:rsidRPr="00136F65">
        <w:rPr>
          <w:rFonts w:ascii="Times New Roman" w:hAnsi="Times New Roman"/>
          <w:sz w:val="24"/>
          <w:szCs w:val="24"/>
        </w:rPr>
        <w:t xml:space="preserve">2019 r., roboty </w:t>
      </w:r>
      <w:r w:rsidR="00A2244B">
        <w:rPr>
          <w:rFonts w:ascii="Times New Roman" w:hAnsi="Times New Roman"/>
          <w:sz w:val="24"/>
          <w:szCs w:val="24"/>
        </w:rPr>
        <w:t xml:space="preserve">zostały </w:t>
      </w:r>
      <w:r w:rsidR="00A2244B" w:rsidRPr="00136F65">
        <w:rPr>
          <w:rFonts w:ascii="Times New Roman" w:hAnsi="Times New Roman"/>
          <w:sz w:val="24"/>
          <w:szCs w:val="24"/>
        </w:rPr>
        <w:t>zakończon</w:t>
      </w:r>
      <w:r w:rsidR="00A2244B">
        <w:rPr>
          <w:rFonts w:ascii="Times New Roman" w:hAnsi="Times New Roman"/>
          <w:sz w:val="24"/>
          <w:szCs w:val="24"/>
        </w:rPr>
        <w:t>e</w:t>
      </w:r>
      <w:r w:rsidR="00A2244B" w:rsidRPr="00136F65">
        <w:rPr>
          <w:rFonts w:ascii="Times New Roman" w:hAnsi="Times New Roman"/>
          <w:sz w:val="24"/>
          <w:szCs w:val="24"/>
        </w:rPr>
        <w:t xml:space="preserve"> w terminie</w:t>
      </w:r>
      <w:r w:rsidR="00A2244B">
        <w:rPr>
          <w:rFonts w:ascii="Times New Roman" w:hAnsi="Times New Roman"/>
          <w:sz w:val="24"/>
          <w:szCs w:val="24"/>
        </w:rPr>
        <w:t>. O</w:t>
      </w:r>
      <w:r w:rsidR="00A2244B" w:rsidRPr="00136F65">
        <w:rPr>
          <w:rFonts w:ascii="Times New Roman" w:hAnsi="Times New Roman"/>
          <w:sz w:val="24"/>
          <w:szCs w:val="24"/>
        </w:rPr>
        <w:t>dbioru prac dokonano w dniu 19</w:t>
      </w:r>
      <w:r w:rsidR="00A2244B">
        <w:rPr>
          <w:rFonts w:ascii="Times New Roman" w:hAnsi="Times New Roman"/>
          <w:sz w:val="24"/>
          <w:szCs w:val="24"/>
        </w:rPr>
        <w:t xml:space="preserve"> grudnia </w:t>
      </w:r>
      <w:r w:rsidR="00A2244B" w:rsidRPr="00136F65">
        <w:rPr>
          <w:rFonts w:ascii="Times New Roman" w:hAnsi="Times New Roman"/>
          <w:sz w:val="24"/>
          <w:szCs w:val="24"/>
        </w:rPr>
        <w:t xml:space="preserve">2019 r.  </w:t>
      </w:r>
    </w:p>
    <w:p w:rsidR="007F41F2" w:rsidRDefault="007F41F2" w:rsidP="007B1392">
      <w:pPr>
        <w:spacing w:after="0" w:line="264" w:lineRule="auto"/>
      </w:pPr>
    </w:p>
    <w:p w:rsidR="00181A6A" w:rsidRPr="00B06999" w:rsidRDefault="00181A6A" w:rsidP="00F3100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99">
        <w:rPr>
          <w:rFonts w:ascii="Times New Roman" w:eastAsia="MS Mincho" w:hAnsi="Times New Roman"/>
          <w:b/>
          <w:sz w:val="24"/>
          <w:szCs w:val="24"/>
        </w:rPr>
        <w:t>Komisja rewizyjna sprawdziła realizacj</w:t>
      </w:r>
      <w:r w:rsidR="00A270F5">
        <w:rPr>
          <w:rFonts w:ascii="Times New Roman" w:eastAsia="MS Mincho" w:hAnsi="Times New Roman"/>
          <w:b/>
          <w:sz w:val="24"/>
          <w:szCs w:val="24"/>
        </w:rPr>
        <w:t>ę</w:t>
      </w:r>
      <w:r w:rsidR="000C6365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7F41F2">
        <w:rPr>
          <w:rFonts w:ascii="Times New Roman" w:eastAsia="MS Mincho" w:hAnsi="Times New Roman"/>
          <w:b/>
          <w:sz w:val="24"/>
          <w:szCs w:val="24"/>
        </w:rPr>
        <w:t xml:space="preserve">dochodów z tytułu podatku od </w:t>
      </w:r>
      <w:r w:rsidRPr="00B06999">
        <w:rPr>
          <w:rFonts w:ascii="Times New Roman" w:eastAsia="MS Mincho" w:hAnsi="Times New Roman"/>
          <w:b/>
          <w:sz w:val="24"/>
          <w:szCs w:val="24"/>
        </w:rPr>
        <w:t>nieruchomości, podatku rolnego, podatku leśnego od osób fizycznych</w:t>
      </w:r>
      <w:r w:rsidR="00B06999" w:rsidRPr="00B06999">
        <w:rPr>
          <w:rFonts w:ascii="Times New Roman" w:eastAsia="MS Mincho" w:hAnsi="Times New Roman"/>
          <w:b/>
          <w:sz w:val="24"/>
          <w:szCs w:val="24"/>
        </w:rPr>
        <w:t>,</w:t>
      </w:r>
      <w:r w:rsidR="000C6365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06999" w:rsidRPr="00B06999">
        <w:rPr>
          <w:rFonts w:ascii="Times New Roman" w:eastAsia="MS Mincho" w:hAnsi="Times New Roman"/>
          <w:b/>
          <w:sz w:val="24"/>
          <w:szCs w:val="24"/>
        </w:rPr>
        <w:t xml:space="preserve">wpływy z opłat za wywóz odpadów </w:t>
      </w:r>
      <w:r w:rsidR="00A270F5">
        <w:rPr>
          <w:rFonts w:ascii="Times New Roman" w:eastAsia="MS Mincho" w:hAnsi="Times New Roman"/>
          <w:b/>
          <w:sz w:val="24"/>
          <w:szCs w:val="24"/>
        </w:rPr>
        <w:t xml:space="preserve">komunalnych </w:t>
      </w:r>
      <w:r w:rsidR="00B06999" w:rsidRPr="00B06999">
        <w:rPr>
          <w:rFonts w:ascii="Times New Roman" w:eastAsia="MS Mincho" w:hAnsi="Times New Roman"/>
          <w:b/>
          <w:sz w:val="24"/>
          <w:szCs w:val="24"/>
        </w:rPr>
        <w:t xml:space="preserve">oraz </w:t>
      </w:r>
      <w:r w:rsidR="00B06999" w:rsidRPr="00B06999">
        <w:rPr>
          <w:rFonts w:ascii="Times New Roman" w:hAnsi="Times New Roman" w:cs="Times New Roman"/>
          <w:b/>
          <w:sz w:val="24"/>
          <w:szCs w:val="24"/>
        </w:rPr>
        <w:t xml:space="preserve">czynszów z najmu </w:t>
      </w:r>
      <w:r w:rsidR="00F31001">
        <w:rPr>
          <w:rFonts w:ascii="Times New Roman" w:hAnsi="Times New Roman" w:cs="Times New Roman"/>
          <w:b/>
          <w:sz w:val="24"/>
          <w:szCs w:val="24"/>
        </w:rPr>
        <w:t xml:space="preserve">mieszkalnych </w:t>
      </w:r>
      <w:r w:rsidR="00B06999" w:rsidRPr="00B06999">
        <w:rPr>
          <w:rFonts w:ascii="Times New Roman" w:hAnsi="Times New Roman" w:cs="Times New Roman"/>
          <w:b/>
          <w:sz w:val="24"/>
          <w:szCs w:val="24"/>
        </w:rPr>
        <w:t>lokali komunalnych.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Należności z tytułu podatku od nieruchomości, podatku rolnego i podatku leśnego od osób fizycznych za 2019 r. wynosiły 6</w:t>
      </w:r>
      <w:r w:rsidR="003B1A3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581</w:t>
      </w:r>
      <w:r w:rsidR="003B1A3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866,30 zł, w tym podatek od nieruchomości – 6</w:t>
      </w:r>
      <w:r w:rsidR="003B1A3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386</w:t>
      </w:r>
      <w:r w:rsidR="003B1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425</w:t>
      </w:r>
      <w:r w:rsidRPr="006830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6830BF">
        <w:rPr>
          <w:rFonts w:ascii="Times New Roman" w:eastAsia="MS Mincho" w:hAnsi="Times New Roman"/>
          <w:sz w:val="24"/>
          <w:szCs w:val="24"/>
        </w:rPr>
        <w:t>zł</w:t>
      </w:r>
      <w:r>
        <w:rPr>
          <w:rFonts w:ascii="Times New Roman" w:eastAsia="MS Mincho" w:hAnsi="Times New Roman"/>
          <w:sz w:val="24"/>
          <w:szCs w:val="24"/>
        </w:rPr>
        <w:t xml:space="preserve">, podatek rolny – </w:t>
      </w:r>
      <w:r w:rsidRPr="006830B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1</w:t>
      </w:r>
      <w:r w:rsidR="003B1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6830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6830B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MS Mincho" w:hAnsi="Times New Roman"/>
          <w:sz w:val="24"/>
          <w:szCs w:val="24"/>
        </w:rPr>
        <w:t xml:space="preserve"> zł, podatek leśny – 3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830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6830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eastAsia="MS Mincho" w:hAnsi="Times New Roman"/>
          <w:sz w:val="24"/>
          <w:szCs w:val="24"/>
        </w:rPr>
        <w:t xml:space="preserve"> zł. 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Wpłaty na ww. podatki w 2019 r. wyniosły 5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126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250,14 zł (wpłaty na zaległości sprzed 2019 r. – </w:t>
      </w:r>
      <w:r w:rsidRPr="00FD4D79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74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101</w:t>
      </w:r>
      <w:r w:rsidRPr="00F66532"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80 zł, wpłaty na bieżące należności – </w:t>
      </w:r>
      <w:r w:rsidRPr="00F66532">
        <w:rPr>
          <w:rFonts w:ascii="Times New Roman" w:eastAsia="MS Mincho" w:hAnsi="Times New Roman"/>
          <w:sz w:val="24"/>
          <w:szCs w:val="24"/>
        </w:rPr>
        <w:t>4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952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14</w:t>
      </w:r>
      <w:r w:rsidRPr="00F66532">
        <w:rPr>
          <w:rFonts w:ascii="Times New Roman" w:eastAsia="MS Mincho" w:hAnsi="Times New Roman"/>
          <w:sz w:val="24"/>
          <w:szCs w:val="24"/>
        </w:rPr>
        <w:t>8,</w:t>
      </w:r>
      <w:r>
        <w:rPr>
          <w:rFonts w:ascii="Times New Roman" w:eastAsia="MS Mincho" w:hAnsi="Times New Roman"/>
          <w:sz w:val="24"/>
          <w:szCs w:val="24"/>
        </w:rPr>
        <w:t xml:space="preserve">34 zł), w tym podatek od nieruchomości – </w:t>
      </w:r>
      <w:r w:rsidRPr="00C537CD">
        <w:rPr>
          <w:rFonts w:ascii="Times New Roman" w:hAnsi="Times New Roman"/>
          <w:sz w:val="24"/>
          <w:szCs w:val="24"/>
        </w:rPr>
        <w:t>4</w:t>
      </w:r>
      <w:r w:rsidR="00111A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933</w:t>
      </w:r>
      <w:r w:rsidR="00111A31">
        <w:rPr>
          <w:rFonts w:ascii="Times New Roman" w:hAnsi="Times New Roman"/>
          <w:sz w:val="24"/>
          <w:szCs w:val="24"/>
        </w:rPr>
        <w:t>.</w:t>
      </w:r>
      <w:r w:rsidRPr="00C537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27</w:t>
      </w:r>
      <w:r w:rsidRPr="00C53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eastAsia="MS Mincho" w:hAnsi="Times New Roman"/>
          <w:sz w:val="24"/>
          <w:szCs w:val="24"/>
        </w:rPr>
        <w:t xml:space="preserve"> zł, podatek rolny – </w:t>
      </w:r>
      <w:r w:rsidRPr="00C537C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9</w:t>
      </w:r>
      <w:r w:rsidR="00111A31">
        <w:rPr>
          <w:rFonts w:ascii="Times New Roman" w:hAnsi="Times New Roman"/>
          <w:sz w:val="24"/>
          <w:szCs w:val="24"/>
        </w:rPr>
        <w:t>.</w:t>
      </w:r>
      <w:r w:rsidRPr="00C537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93</w:t>
      </w:r>
      <w:r w:rsidRPr="00C53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C537C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MS Mincho" w:hAnsi="Times New Roman"/>
          <w:sz w:val="24"/>
          <w:szCs w:val="24"/>
        </w:rPr>
        <w:t xml:space="preserve"> zł, podatek leśny – </w:t>
      </w:r>
      <w:r w:rsidRPr="00C537CD">
        <w:rPr>
          <w:rFonts w:ascii="Times New Roman" w:hAnsi="Times New Roman"/>
          <w:sz w:val="24"/>
          <w:szCs w:val="24"/>
        </w:rPr>
        <w:t>3</w:t>
      </w:r>
      <w:r w:rsidR="00111A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528</w:t>
      </w:r>
      <w:r w:rsidRPr="00C537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eastAsia="MS Mincho" w:hAnsi="Times New Roman"/>
          <w:sz w:val="24"/>
          <w:szCs w:val="24"/>
        </w:rPr>
        <w:t xml:space="preserve"> zł.</w:t>
      </w:r>
    </w:p>
    <w:p w:rsidR="00F53302" w:rsidRPr="00FD4D79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color w:val="FF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Zaległości z tytułu podatku od nieruchomości, podatku rolnego i podatku leśnego od osób fizycznych na 31.12.2019 r. wynosiły 1</w:t>
      </w:r>
      <w:r w:rsidR="00111A3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512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071,13 zł. </w:t>
      </w:r>
      <w:r w:rsidRPr="00A8208E">
        <w:rPr>
          <w:rFonts w:ascii="Times New Roman" w:eastAsia="MS Mincho" w:hAnsi="Times New Roman"/>
          <w:sz w:val="24"/>
          <w:szCs w:val="24"/>
        </w:rPr>
        <w:t>Na kwotę zaległości składa się zaległość sprzed 2019 roku – 1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A8208E">
        <w:rPr>
          <w:rFonts w:ascii="Times New Roman" w:eastAsia="MS Mincho" w:hAnsi="Times New Roman"/>
          <w:sz w:val="24"/>
          <w:szCs w:val="24"/>
        </w:rPr>
        <w:t>231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A8208E">
        <w:rPr>
          <w:rFonts w:ascii="Times New Roman" w:eastAsia="MS Mincho" w:hAnsi="Times New Roman"/>
          <w:sz w:val="24"/>
          <w:szCs w:val="24"/>
        </w:rPr>
        <w:t>127,55 zł i z roku 2019 w kwocie – 280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A8208E">
        <w:rPr>
          <w:rFonts w:ascii="Times New Roman" w:eastAsia="MS Mincho" w:hAnsi="Times New Roman"/>
          <w:sz w:val="24"/>
          <w:szCs w:val="24"/>
        </w:rPr>
        <w:t>943,58 zł w tym:</w:t>
      </w:r>
      <w:r w:rsidR="000C6365">
        <w:rPr>
          <w:rFonts w:ascii="Times New Roman" w:eastAsia="MS Mincho" w:hAnsi="Times New Roman"/>
          <w:sz w:val="24"/>
          <w:szCs w:val="24"/>
        </w:rPr>
        <w:t xml:space="preserve"> </w:t>
      </w:r>
      <w:r w:rsidRPr="0075114A">
        <w:rPr>
          <w:rFonts w:ascii="Times New Roman" w:eastAsia="MS Mincho" w:hAnsi="Times New Roman"/>
          <w:sz w:val="24"/>
          <w:szCs w:val="24"/>
        </w:rPr>
        <w:t>podatek od nieruchomości - zaległość sprzed 2019 roku – 1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75114A">
        <w:rPr>
          <w:rFonts w:ascii="Times New Roman" w:eastAsia="MS Mincho" w:hAnsi="Times New Roman"/>
          <w:sz w:val="24"/>
          <w:szCs w:val="24"/>
        </w:rPr>
        <w:t>226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75114A">
        <w:rPr>
          <w:rFonts w:ascii="Times New Roman" w:eastAsia="MS Mincho" w:hAnsi="Times New Roman"/>
          <w:sz w:val="24"/>
          <w:szCs w:val="24"/>
        </w:rPr>
        <w:t xml:space="preserve">433,49 zł i z roku 2019 </w:t>
      </w:r>
      <w:r w:rsidR="00E51373">
        <w:rPr>
          <w:rFonts w:ascii="Times New Roman" w:eastAsia="MS Mincho" w:hAnsi="Times New Roman"/>
          <w:sz w:val="24"/>
          <w:szCs w:val="24"/>
        </w:rPr>
        <w:br/>
      </w:r>
      <w:r w:rsidRPr="0075114A">
        <w:rPr>
          <w:rFonts w:ascii="Times New Roman" w:eastAsia="MS Mincho" w:hAnsi="Times New Roman"/>
          <w:sz w:val="24"/>
          <w:szCs w:val="24"/>
        </w:rPr>
        <w:t>w kwocie – 273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75114A">
        <w:rPr>
          <w:rFonts w:ascii="Times New Roman" w:eastAsia="MS Mincho" w:hAnsi="Times New Roman"/>
          <w:sz w:val="24"/>
          <w:szCs w:val="24"/>
        </w:rPr>
        <w:t>561,98 zł,</w:t>
      </w:r>
      <w:r w:rsidR="000C6365">
        <w:rPr>
          <w:rFonts w:ascii="Times New Roman" w:eastAsia="MS Mincho" w:hAnsi="Times New Roman"/>
          <w:sz w:val="24"/>
          <w:szCs w:val="24"/>
        </w:rPr>
        <w:t xml:space="preserve"> </w:t>
      </w:r>
      <w:r w:rsidRPr="00787ABE">
        <w:rPr>
          <w:rFonts w:ascii="Times New Roman" w:eastAsia="MS Mincho" w:hAnsi="Times New Roman"/>
          <w:sz w:val="24"/>
          <w:szCs w:val="24"/>
        </w:rPr>
        <w:t>podatek rolny - zaległość sprzed 2019 roku – 4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787ABE">
        <w:rPr>
          <w:rFonts w:ascii="Times New Roman" w:eastAsia="MS Mincho" w:hAnsi="Times New Roman"/>
          <w:sz w:val="24"/>
          <w:szCs w:val="24"/>
        </w:rPr>
        <w:t>599,06 zł i z roku 2019 w kwocie – 7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 w:rsidRPr="00787ABE">
        <w:rPr>
          <w:rFonts w:ascii="Times New Roman" w:eastAsia="MS Mincho" w:hAnsi="Times New Roman"/>
          <w:sz w:val="24"/>
          <w:szCs w:val="24"/>
        </w:rPr>
        <w:t>099,60 zł, podatek leśny - zaległość sprzed 2019 roku – 95,00 zł i z roku 2019 w kwocie – 282,00 zł.</w:t>
      </w:r>
    </w:p>
    <w:p w:rsidR="00F53302" w:rsidRPr="0007013F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W stosunku do zaległości podatkowych </w:t>
      </w:r>
      <w:r w:rsidR="00DE5825">
        <w:rPr>
          <w:rFonts w:ascii="Times New Roman" w:eastAsia="MS Mincho" w:hAnsi="Times New Roman"/>
          <w:sz w:val="24"/>
          <w:szCs w:val="24"/>
        </w:rPr>
        <w:t xml:space="preserve">gmina prowadzi </w:t>
      </w:r>
      <w:r>
        <w:rPr>
          <w:rFonts w:ascii="Times New Roman" w:eastAsia="MS Mincho" w:hAnsi="Times New Roman"/>
          <w:sz w:val="24"/>
          <w:szCs w:val="24"/>
        </w:rPr>
        <w:t xml:space="preserve">postępowanie egzekucyjne. W roku 2019 </w:t>
      </w:r>
      <w:r w:rsidR="00DE5825">
        <w:rPr>
          <w:rFonts w:ascii="Times New Roman" w:eastAsia="MS Mincho" w:hAnsi="Times New Roman"/>
          <w:sz w:val="24"/>
          <w:szCs w:val="24"/>
        </w:rPr>
        <w:t xml:space="preserve">wysłano </w:t>
      </w:r>
      <w:r>
        <w:rPr>
          <w:rFonts w:ascii="Times New Roman" w:eastAsia="MS Mincho" w:hAnsi="Times New Roman"/>
          <w:sz w:val="24"/>
          <w:szCs w:val="24"/>
        </w:rPr>
        <w:t>zalegającym podatnikom 2</w:t>
      </w:r>
      <w:r w:rsidR="00E5137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896 upomnień. Po terminie płatności I raty 752, </w:t>
      </w:r>
      <w:r w:rsidR="006905AD">
        <w:rPr>
          <w:rFonts w:ascii="Times New Roman" w:eastAsia="MS Mincho" w:hAnsi="Times New Roman"/>
          <w:sz w:val="24"/>
          <w:szCs w:val="24"/>
        </w:rPr>
        <w:br/>
      </w:r>
      <w:r>
        <w:rPr>
          <w:rFonts w:ascii="Times New Roman" w:eastAsia="MS Mincho" w:hAnsi="Times New Roman"/>
          <w:sz w:val="24"/>
          <w:szCs w:val="24"/>
        </w:rPr>
        <w:t>II raty 819, III raty 586, IV raty 739 upomnienia. Wystawiono i przekazano do realizacji do urzędów skarbowych na terenie całego kraju w roku 2019 – 666 tytułów wykonawczych na kwotę 305</w:t>
      </w:r>
      <w:r w:rsidR="00315E8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142,06 zł. Urzędy Skarbowe w ciągu ub. roku wpłaciły kwotę 176</w:t>
      </w:r>
      <w:r w:rsidR="00315E8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077,26 zł. </w:t>
      </w:r>
      <w:r w:rsidR="00DE5825">
        <w:rPr>
          <w:rFonts w:ascii="Times New Roman" w:eastAsia="MS Mincho" w:hAnsi="Times New Roman"/>
          <w:sz w:val="24"/>
          <w:szCs w:val="24"/>
        </w:rPr>
        <w:br/>
      </w:r>
      <w:r>
        <w:rPr>
          <w:rFonts w:ascii="Times New Roman" w:eastAsia="MS Mincho" w:hAnsi="Times New Roman"/>
          <w:sz w:val="24"/>
          <w:szCs w:val="24"/>
        </w:rPr>
        <w:t>W celu zabezpieczenia należności z tytułu zaległości podatkowych dokonano wpisów do ksiąg wieczystych prowadzonych dla nieruchomości stanowiących własność zalegających podatników. Ogólna kwota należności zahipotekowanych wynosi 981</w:t>
      </w:r>
      <w:r w:rsidR="00315E8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712,08 </w:t>
      </w:r>
      <w:r>
        <w:rPr>
          <w:rFonts w:ascii="Times New Roman" w:eastAsia="Times New Roman" w:hAnsi="Times New Roman"/>
          <w:bCs/>
          <w:sz w:val="24"/>
          <w:szCs w:val="24"/>
        </w:rPr>
        <w:t>zł, w roku 2019 r. dokonano wpisów na kwotę 31</w:t>
      </w:r>
      <w:r w:rsidR="00315E83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386,00 zł.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 dnia 29 lutego 2020 r. na poczet zaległości wpłynęło 64</w:t>
      </w:r>
      <w:r w:rsidR="00315E8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426,89 zł, w tym kwota 23</w:t>
      </w:r>
      <w:r w:rsidR="00315E8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569,69 zł została wpłacona przez urzędy skarbowe</w:t>
      </w:r>
      <w:r w:rsidR="000C6365">
        <w:rPr>
          <w:rFonts w:ascii="Times New Roman" w:eastAsia="MS Mincho" w:hAnsi="Times New Roman"/>
          <w:sz w:val="24"/>
          <w:szCs w:val="24"/>
        </w:rPr>
        <w:t xml:space="preserve"> </w:t>
      </w:r>
      <w:r w:rsidRPr="00B72024">
        <w:rPr>
          <w:rFonts w:ascii="Times New Roman" w:hAnsi="Times New Roman"/>
          <w:sz w:val="24"/>
          <w:szCs w:val="24"/>
        </w:rPr>
        <w:t>oraz wystawiono 31 tytułów wykonawczych na kwotę  13.625,00 zł</w:t>
      </w:r>
      <w:r w:rsidRPr="00B72024">
        <w:rPr>
          <w:rFonts w:ascii="Times New Roman" w:eastAsia="MS Mincho" w:hAnsi="Times New Roman"/>
          <w:sz w:val="24"/>
          <w:szCs w:val="24"/>
        </w:rPr>
        <w:t>.</w:t>
      </w:r>
    </w:p>
    <w:p w:rsidR="00F53302" w:rsidRPr="00030546" w:rsidRDefault="00F53302" w:rsidP="007B139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MS Mincho" w:hAnsi="Times New Roman"/>
          <w:sz w:val="24"/>
          <w:szCs w:val="24"/>
        </w:rPr>
        <w:t xml:space="preserve">W celu ograniczenia zaległości o terminie płatności raty są wysyłane komunikaty SMS do osób, które zarejestrowały się w systemie SISMS. </w:t>
      </w:r>
      <w:r w:rsidRPr="00B72024">
        <w:rPr>
          <w:rFonts w:ascii="Times New Roman" w:hAnsi="Times New Roman"/>
          <w:sz w:val="24"/>
          <w:szCs w:val="24"/>
        </w:rPr>
        <w:t xml:space="preserve">W celu likwidacji sald kwoty zaległości </w:t>
      </w:r>
      <w:r w:rsidR="006905AD">
        <w:rPr>
          <w:rFonts w:ascii="Times New Roman" w:hAnsi="Times New Roman"/>
          <w:sz w:val="24"/>
          <w:szCs w:val="24"/>
        </w:rPr>
        <w:br/>
      </w:r>
      <w:r w:rsidRPr="00B72024">
        <w:rPr>
          <w:rFonts w:ascii="Times New Roman" w:hAnsi="Times New Roman"/>
          <w:sz w:val="24"/>
          <w:szCs w:val="24"/>
        </w:rPr>
        <w:lastRenderedPageBreak/>
        <w:t>i nadpłat wpisywane są do decyzji w sprawie wymiaru podatku rolnego, leśnego i od nieruchomości od osób fizycznych wydawanych przez Wójta Gminy (organ podatkowy) na rok 2020.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Opłata za gospodarowanie odpadami komunalnymi za 2019 r.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Należności z tytułu opłat za gospodarowanie odpadami komunalnymi za 2019 r. wynosiły 2</w:t>
      </w:r>
      <w:r w:rsidR="004355F8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214</w:t>
      </w:r>
      <w:r w:rsidR="004355F8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267,04 zł, w tym opłata za gospodarowanie odpadami komunalnymi  – 2</w:t>
      </w:r>
      <w:r w:rsidR="004355F8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196</w:t>
      </w:r>
      <w:r w:rsidR="004355F8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105,04 zł, usługa dodatkowa w zakresie odbioru odpadów komunalnych od właścicieli nieruchomości – 16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357,00 zł, usługa dodatkowa za odbiór dodatkowych worków – 1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805,00 zł. 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Wpłaty na ww. opłaty w 2019 r. wyniosły 2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130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999,56 zł (wpłaty na zaległości sprzed 2019 r. – 91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117,82 zł, wpłaty na bieżące należności – 2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039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881,74 zł), w tym opłata za gospodarowanie odpadami komunalnymi – 2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113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422,56 zł, usługa dodatkowa w zakresie odbioru odpadów komunalnych od właścicieli nieruchomości – 15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772,00 zł, usługa dodatkowa za odbiór dodatkowych worków – 1</w:t>
      </w:r>
      <w:r w:rsidR="009B3819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805,00 zł.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Zaległości z tytułu opłat za gospodarowanie odpadami komunalnymi na 31.12.2019 r. wynosiły 97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130,78 zł. Na kwotę zaległości składa się zaległość sprzed 2019 roku –              64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150,76 zł i z roku 2019 w kwocie – 32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980,02 zł w tym: opłata za gospodarowanie odpadami komunalnymi - zaległość sprzed 2019 roku – 64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150,76 zł i z roku 2019 w kwocie – 32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800,02 zł, usługa dodatkowa w zakresie odbioru odpadów komunalnych od właścicieli nieruchomości - zaległość z roku 2019 w kwocie – 180,00 zł.</w:t>
      </w:r>
    </w:p>
    <w:p w:rsidR="00F53302" w:rsidRDefault="00F53302" w:rsidP="007B1392">
      <w:pPr>
        <w:spacing w:after="0" w:line="264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</w:rPr>
        <w:t>W celu wyegzekwowania zaległości z tytułu opłat za gospodarowanie odpadami komunalnymi wysłano 2</w:t>
      </w:r>
      <w:r w:rsidR="00912406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801 upomnień: po terminie płatności VI raty za 2018 r. - 385, I raty 2019 r. - 647, II raty 2019 r. – 482, III raty 2019 r. – 480, IV raty 2019 r. – 403, V raty 2019 r. – 404 i z tytułu usługi dodatkowej 5 upomnień. </w:t>
      </w:r>
      <w:r>
        <w:rPr>
          <w:rFonts w:ascii="Times New Roman" w:hAnsi="Times New Roman"/>
          <w:sz w:val="24"/>
          <w:szCs w:val="24"/>
        </w:rPr>
        <w:t>Wystawiono i przekazano do realizacji do urzędów skarbowych na terenie całego kraju w roku 2019 – 386 tytułów wykonawczych na kwotę 54</w:t>
      </w:r>
      <w:r w:rsidR="00371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171,88 zł. Urzędy Skarbowe w ciągu ub. roku wpłaciły kwotę 53</w:t>
      </w:r>
      <w:r w:rsidR="00371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981,26 zł. </w:t>
      </w:r>
    </w:p>
    <w:p w:rsidR="00F53302" w:rsidRDefault="00F53302" w:rsidP="00026D2B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 roku 2020 wg. stanu na dzień 29 lutego na poczet należności do zapłaty z 2019 r. wpłynęło 56</w:t>
      </w:r>
      <w:r w:rsidR="003717B3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137,89 zł, </w:t>
      </w:r>
      <w:r>
        <w:rPr>
          <w:rFonts w:ascii="Times New Roman" w:hAnsi="Times New Roman"/>
          <w:sz w:val="24"/>
          <w:szCs w:val="24"/>
        </w:rPr>
        <w:t>z tego kwota 5</w:t>
      </w:r>
      <w:r w:rsidR="00371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216,21 zł została wyegzekwowana przez Urzędy Skarbowe.</w:t>
      </w:r>
      <w:r w:rsidR="003717B3">
        <w:rPr>
          <w:rFonts w:ascii="Times New Roman" w:eastAsia="MS Mincho" w:hAnsi="Times New Roman"/>
          <w:sz w:val="24"/>
          <w:szCs w:val="24"/>
        </w:rPr>
        <w:br/>
      </w:r>
      <w:r>
        <w:rPr>
          <w:rFonts w:ascii="Times New Roman" w:eastAsia="MS Mincho" w:hAnsi="Times New Roman"/>
          <w:sz w:val="24"/>
          <w:szCs w:val="24"/>
        </w:rPr>
        <w:t>W roku 2020 wysłano 352upomnienia dotyczące zaległości z lat ubiegłych. W celu ograniczenia zaległości o terminie płatności raty są wysyłane komunikaty SMS do osób, które zarejestrowały się w systemie SISMS.</w:t>
      </w:r>
    </w:p>
    <w:p w:rsidR="00F53302" w:rsidRDefault="00F53302" w:rsidP="00026D2B">
      <w:pPr>
        <w:spacing w:after="0" w:line="264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4B5752" w:rsidRPr="005D2213" w:rsidRDefault="00181A6A" w:rsidP="00026D2B">
      <w:pPr>
        <w:pStyle w:val="Default"/>
        <w:spacing w:line="264" w:lineRule="auto"/>
        <w:jc w:val="both"/>
        <w:rPr>
          <w:rFonts w:eastAsia="Times New Roman"/>
          <w:b/>
        </w:rPr>
      </w:pPr>
      <w:r>
        <w:t>Komisja</w:t>
      </w:r>
      <w:r w:rsidR="00321ACC">
        <w:t xml:space="preserve"> w dniu 6 grudnia 2019 i </w:t>
      </w:r>
      <w:r w:rsidR="00053AF9">
        <w:t>26 lutego 2020 r.</w:t>
      </w:r>
      <w:r w:rsidR="00321ACC">
        <w:t xml:space="preserve"> roku</w:t>
      </w:r>
      <w:r>
        <w:t xml:space="preserve"> sprawdziła wpływy czynszów </w:t>
      </w:r>
      <w:r w:rsidR="00A847C4">
        <w:br/>
      </w:r>
      <w:r>
        <w:t xml:space="preserve">z najmu </w:t>
      </w:r>
      <w:r w:rsidR="00717F42">
        <w:t xml:space="preserve">mieszkalnych lokali </w:t>
      </w:r>
      <w:r>
        <w:t xml:space="preserve">komunalnych, które </w:t>
      </w:r>
      <w:r w:rsidRPr="00A12E82">
        <w:rPr>
          <w:rFonts w:eastAsia="MS Mincho"/>
        </w:rPr>
        <w:t>kształ</w:t>
      </w:r>
      <w:r>
        <w:rPr>
          <w:rFonts w:eastAsia="MS Mincho"/>
        </w:rPr>
        <w:t>t</w:t>
      </w:r>
      <w:r w:rsidRPr="00A12E82">
        <w:rPr>
          <w:rFonts w:eastAsia="MS Mincho"/>
        </w:rPr>
        <w:t xml:space="preserve">ują się następująco: </w:t>
      </w:r>
      <w:r w:rsidR="005D2213">
        <w:rPr>
          <w:rFonts w:eastAsia="MS Mincho"/>
        </w:rPr>
        <w:tab/>
      </w:r>
    </w:p>
    <w:p w:rsidR="00D95581" w:rsidRPr="00EF605F" w:rsidRDefault="00EF605F" w:rsidP="00026D2B">
      <w:pPr>
        <w:pStyle w:val="Default"/>
        <w:spacing w:line="264" w:lineRule="auto"/>
        <w:jc w:val="both"/>
        <w:rPr>
          <w:rFonts w:eastAsia="Times New Roman"/>
        </w:rPr>
      </w:pPr>
      <w:r w:rsidRPr="00EF605F">
        <w:rPr>
          <w:rFonts w:eastAsia="Times New Roman"/>
          <w:b/>
        </w:rPr>
        <w:t>Kwota należnych do zapłaty czynszów najmu</w:t>
      </w:r>
      <w:r w:rsidR="00926910">
        <w:rPr>
          <w:rFonts w:eastAsia="Times New Roman"/>
          <w:b/>
        </w:rPr>
        <w:t xml:space="preserve"> w </w:t>
      </w:r>
      <w:r w:rsidRPr="00EF605F">
        <w:rPr>
          <w:rFonts w:eastAsia="Times New Roman"/>
          <w:b/>
        </w:rPr>
        <w:t xml:space="preserve"> roku 2019</w:t>
      </w:r>
      <w:r w:rsidRPr="00EF605F">
        <w:rPr>
          <w:rFonts w:eastAsia="Times New Roman"/>
        </w:rPr>
        <w:t xml:space="preserve">  wyniosła</w:t>
      </w:r>
      <w:r w:rsidR="000C6365">
        <w:rPr>
          <w:rFonts w:eastAsia="Times New Roman"/>
        </w:rPr>
        <w:t xml:space="preserve"> </w:t>
      </w:r>
      <w:r w:rsidR="00416EAA">
        <w:rPr>
          <w:rFonts w:eastAsia="Times New Roman"/>
        </w:rPr>
        <w:t xml:space="preserve">netto </w:t>
      </w:r>
      <w:r w:rsidR="003349F5">
        <w:rPr>
          <w:rFonts w:eastAsia="Times New Roman"/>
        </w:rPr>
        <w:t>510.</w:t>
      </w:r>
      <w:r w:rsidR="003349F5" w:rsidRPr="00416EAA">
        <w:rPr>
          <w:rFonts w:eastAsia="Times New Roman"/>
          <w:color w:val="auto"/>
        </w:rPr>
        <w:t>190,17 zł</w:t>
      </w:r>
      <w:r w:rsidR="000713E5" w:rsidRPr="00416EAA">
        <w:rPr>
          <w:rFonts w:eastAsia="Times New Roman"/>
          <w:color w:val="auto"/>
        </w:rPr>
        <w:t xml:space="preserve">. </w:t>
      </w:r>
      <w:r w:rsidR="003349F5">
        <w:rPr>
          <w:rFonts w:eastAsia="Times New Roman"/>
        </w:rPr>
        <w:t xml:space="preserve">w tym należności </w:t>
      </w:r>
      <w:r w:rsidR="00D95581">
        <w:rPr>
          <w:rFonts w:eastAsia="Times New Roman"/>
        </w:rPr>
        <w:t xml:space="preserve">powstałe w roku 2019 – 360.411,98 zł. </w:t>
      </w:r>
    </w:p>
    <w:p w:rsidR="00EF605F" w:rsidRPr="00EF605F" w:rsidRDefault="00EF605F" w:rsidP="00026D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5F">
        <w:rPr>
          <w:rFonts w:ascii="Times New Roman" w:eastAsia="Times New Roman" w:hAnsi="Times New Roman" w:cs="Times New Roman"/>
          <w:sz w:val="24"/>
          <w:szCs w:val="24"/>
        </w:rPr>
        <w:t xml:space="preserve">Wpłaty dokonane przez lokatorów  wyniosły </w:t>
      </w:r>
      <w:r w:rsidR="00926910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032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013">
        <w:rPr>
          <w:rFonts w:ascii="Times New Roman" w:eastAsia="Times New Roman" w:hAnsi="Times New Roman" w:cs="Times New Roman"/>
          <w:sz w:val="24"/>
          <w:szCs w:val="24"/>
        </w:rPr>
        <w:t xml:space="preserve">538,80 zł. </w:t>
      </w:r>
    </w:p>
    <w:p w:rsidR="00EF605F" w:rsidRPr="00EF605F" w:rsidRDefault="00EF605F" w:rsidP="00026D2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5F">
        <w:rPr>
          <w:rFonts w:ascii="Times New Roman" w:eastAsia="Times New Roman" w:hAnsi="Times New Roman"/>
          <w:sz w:val="24"/>
          <w:szCs w:val="24"/>
        </w:rPr>
        <w:t>Zaległości  wg stanu na dzień 31.12.2019 r. wyniosły 203</w:t>
      </w:r>
      <w:r w:rsidR="000323FD">
        <w:rPr>
          <w:rFonts w:ascii="Times New Roman" w:eastAsia="Times New Roman" w:hAnsi="Times New Roman"/>
          <w:sz w:val="24"/>
          <w:szCs w:val="24"/>
        </w:rPr>
        <w:t>.</w:t>
      </w:r>
      <w:r w:rsidRPr="00EF605F">
        <w:rPr>
          <w:rFonts w:ascii="Times New Roman" w:eastAsia="Times New Roman" w:hAnsi="Times New Roman"/>
          <w:sz w:val="24"/>
          <w:szCs w:val="24"/>
        </w:rPr>
        <w:t>669,37 zł, a</w:t>
      </w:r>
      <w:r w:rsidR="000C63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05F">
        <w:rPr>
          <w:rFonts w:ascii="Times New Roman" w:eastAsia="Times New Roman" w:hAnsi="Times New Roman"/>
          <w:sz w:val="24"/>
          <w:szCs w:val="24"/>
        </w:rPr>
        <w:t>nadpłaty -10</w:t>
      </w:r>
      <w:r w:rsidR="000323FD">
        <w:rPr>
          <w:rFonts w:ascii="Times New Roman" w:eastAsia="Times New Roman" w:hAnsi="Times New Roman"/>
          <w:sz w:val="24"/>
          <w:szCs w:val="24"/>
        </w:rPr>
        <w:t>.</w:t>
      </w:r>
      <w:r w:rsidRPr="00EF605F">
        <w:rPr>
          <w:rFonts w:ascii="Times New Roman" w:eastAsia="Times New Roman" w:hAnsi="Times New Roman"/>
          <w:sz w:val="24"/>
          <w:szCs w:val="24"/>
        </w:rPr>
        <w:t xml:space="preserve">018,00 zł. </w:t>
      </w:r>
    </w:p>
    <w:p w:rsidR="00EF605F" w:rsidRDefault="00EF605F" w:rsidP="00026D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5F">
        <w:rPr>
          <w:rFonts w:ascii="Times New Roman" w:eastAsia="Times New Roman" w:hAnsi="Times New Roman" w:cs="Times New Roman"/>
          <w:sz w:val="24"/>
          <w:szCs w:val="24"/>
        </w:rPr>
        <w:t>Na sumę zaległości składa się  35 pozycji. W tym 5 pozycji z najwyższą zaległością o łącznej kwocie 80</w:t>
      </w:r>
      <w:r w:rsidR="005415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05F">
        <w:rPr>
          <w:rFonts w:ascii="Times New Roman" w:eastAsia="Times New Roman" w:hAnsi="Times New Roman" w:cs="Times New Roman"/>
          <w:sz w:val="24"/>
          <w:szCs w:val="24"/>
        </w:rPr>
        <w:t xml:space="preserve">269,96 zł co  stanowi </w:t>
      </w:r>
      <w:r w:rsidR="00CE5541">
        <w:rPr>
          <w:rFonts w:ascii="Times New Roman" w:eastAsia="Times New Roman" w:hAnsi="Times New Roman" w:cs="Times New Roman"/>
          <w:sz w:val="24"/>
          <w:szCs w:val="24"/>
        </w:rPr>
        <w:t xml:space="preserve">39,4 </w:t>
      </w:r>
      <w:r w:rsidRPr="00EF605F">
        <w:rPr>
          <w:rFonts w:ascii="Times New Roman" w:eastAsia="Times New Roman" w:hAnsi="Times New Roman" w:cs="Times New Roman"/>
          <w:sz w:val="24"/>
          <w:szCs w:val="24"/>
        </w:rPr>
        <w:t xml:space="preserve">% ogółu należności pozostałych do zapłaty. </w:t>
      </w:r>
      <w:r w:rsidR="00321F0D">
        <w:rPr>
          <w:rFonts w:ascii="Times New Roman" w:eastAsia="Times New Roman" w:hAnsi="Times New Roman" w:cs="Times New Roman"/>
          <w:sz w:val="24"/>
          <w:szCs w:val="24"/>
        </w:rPr>
        <w:br/>
      </w:r>
      <w:r w:rsidR="00E71DAC" w:rsidRPr="00E71DAC">
        <w:rPr>
          <w:rFonts w:ascii="Times New Roman" w:hAnsi="Times New Roman" w:cs="Times New Roman"/>
          <w:sz w:val="24"/>
          <w:szCs w:val="24"/>
        </w:rPr>
        <w:t>W stosunku do wszystkich  zalegających prowadzone było  postępowanie windykacyjne.  Wysłano 30 wezwań do zapłaty.</w:t>
      </w:r>
      <w:r w:rsidR="000C6365">
        <w:rPr>
          <w:rFonts w:ascii="Times New Roman" w:hAnsi="Times New Roman" w:cs="Times New Roman"/>
          <w:sz w:val="24"/>
          <w:szCs w:val="24"/>
        </w:rPr>
        <w:t xml:space="preserve"> </w:t>
      </w:r>
      <w:r w:rsidR="00E71DAC" w:rsidRPr="00E71DAC">
        <w:rPr>
          <w:rFonts w:ascii="Times New Roman" w:hAnsi="Times New Roman" w:cs="Times New Roman"/>
          <w:sz w:val="24"/>
          <w:szCs w:val="24"/>
        </w:rPr>
        <w:t xml:space="preserve">W przypadku nieuregulowania zaległości w wyznaczonym terminie zostało wszczęte postępowanie egzekucyjne i sprawy zostały skierowane do sądu.  </w:t>
      </w:r>
      <w:r w:rsidR="00DD6BBA">
        <w:rPr>
          <w:rFonts w:ascii="Times New Roman" w:hAnsi="Times New Roman" w:cs="Times New Roman"/>
          <w:sz w:val="24"/>
          <w:szCs w:val="24"/>
        </w:rPr>
        <w:t>W latach 2018 -2020 s</w:t>
      </w:r>
      <w:r w:rsidR="00E71DAC" w:rsidRPr="00E71DAC">
        <w:rPr>
          <w:rFonts w:ascii="Times New Roman" w:hAnsi="Times New Roman" w:cs="Times New Roman"/>
          <w:sz w:val="24"/>
          <w:szCs w:val="24"/>
        </w:rPr>
        <w:t>porządzono 15 pozwów do Sądu Rejonowego w Bydgoszczy na łączną kwotę 119</w:t>
      </w:r>
      <w:r w:rsidR="00CE5541">
        <w:rPr>
          <w:rFonts w:ascii="Times New Roman" w:hAnsi="Times New Roman" w:cs="Times New Roman"/>
          <w:sz w:val="24"/>
          <w:szCs w:val="24"/>
        </w:rPr>
        <w:t>.</w:t>
      </w:r>
      <w:r w:rsidR="00E71DAC" w:rsidRPr="00E71DAC">
        <w:rPr>
          <w:rFonts w:ascii="Times New Roman" w:hAnsi="Times New Roman" w:cs="Times New Roman"/>
          <w:sz w:val="24"/>
          <w:szCs w:val="24"/>
        </w:rPr>
        <w:t xml:space="preserve">022,58 zł.  W jednym przypadku </w:t>
      </w:r>
      <w:r w:rsidR="00BF5FF3">
        <w:rPr>
          <w:rFonts w:ascii="Times New Roman" w:hAnsi="Times New Roman" w:cs="Times New Roman"/>
          <w:sz w:val="24"/>
          <w:szCs w:val="24"/>
        </w:rPr>
        <w:t xml:space="preserve">w roku 2019 </w:t>
      </w:r>
      <w:r w:rsidR="00E71DAC" w:rsidRPr="00E71DAC">
        <w:rPr>
          <w:rFonts w:ascii="Times New Roman" w:hAnsi="Times New Roman" w:cs="Times New Roman"/>
          <w:sz w:val="24"/>
          <w:szCs w:val="24"/>
        </w:rPr>
        <w:t>zawarto sądową  ugodę na spłatę zaległości na kwotę 23</w:t>
      </w:r>
      <w:r w:rsidR="00CE5541">
        <w:rPr>
          <w:rFonts w:ascii="Times New Roman" w:hAnsi="Times New Roman" w:cs="Times New Roman"/>
          <w:sz w:val="24"/>
          <w:szCs w:val="24"/>
        </w:rPr>
        <w:t>.</w:t>
      </w:r>
      <w:r w:rsidR="00E71DAC" w:rsidRPr="00E71DAC">
        <w:rPr>
          <w:rFonts w:ascii="Times New Roman" w:hAnsi="Times New Roman" w:cs="Times New Roman"/>
          <w:sz w:val="24"/>
          <w:szCs w:val="24"/>
        </w:rPr>
        <w:t>317,03 zł.</w:t>
      </w:r>
    </w:p>
    <w:p w:rsidR="009D269C" w:rsidRDefault="009D269C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83054">
        <w:rPr>
          <w:rFonts w:ascii="Times New Roman" w:eastAsia="Calibri" w:hAnsi="Times New Roman"/>
          <w:sz w:val="24"/>
          <w:szCs w:val="24"/>
          <w:u w:val="single"/>
        </w:rPr>
        <w:lastRenderedPageBreak/>
        <w:t>Wnios</w:t>
      </w:r>
      <w:r w:rsidR="00805EB2">
        <w:rPr>
          <w:rFonts w:ascii="Times New Roman" w:eastAsia="Calibri" w:hAnsi="Times New Roman"/>
          <w:sz w:val="24"/>
          <w:szCs w:val="24"/>
          <w:u w:val="single"/>
        </w:rPr>
        <w:t>e</w:t>
      </w:r>
      <w:r w:rsidRPr="00683054">
        <w:rPr>
          <w:rFonts w:ascii="Times New Roman" w:eastAsia="Calibri" w:hAnsi="Times New Roman"/>
          <w:sz w:val="24"/>
          <w:szCs w:val="24"/>
          <w:u w:val="single"/>
        </w:rPr>
        <w:t>k:</w:t>
      </w:r>
      <w:r w:rsidRPr="00683054">
        <w:rPr>
          <w:rFonts w:ascii="Times New Roman" w:eastAsia="Calibri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   Komisja Rewizyjna stwierdza, że powyższa analiza daje podstawę do wyrażenia pozytywnej  opinii o wykonaniu budżetu  gminy Osielsko  oraz do wystąpienia do Rady Gminy Osielsko z wnioskiem o udzielnie absolutorium</w:t>
      </w:r>
      <w:r w:rsidR="000C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Wójtowi Gminy Osielsko  </w:t>
      </w:r>
      <w:r>
        <w:rPr>
          <w:rFonts w:ascii="Times New Roman" w:hAnsi="Times New Roman"/>
          <w:sz w:val="24"/>
          <w:szCs w:val="24"/>
        </w:rPr>
        <w:br/>
        <w:t>za rok 201</w:t>
      </w:r>
      <w:r w:rsidR="005415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805EB2" w:rsidRDefault="00805EB2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5EB2" w:rsidRDefault="00805EB2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5EB2" w:rsidRDefault="00162903" w:rsidP="007B139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269C" w:rsidRDefault="009D269C" w:rsidP="007B1392">
      <w:pPr>
        <w:spacing w:after="0" w:line="264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   </w:t>
      </w:r>
    </w:p>
    <w:p w:rsidR="009D269C" w:rsidRDefault="009D269C" w:rsidP="007B1392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1.………………………………………</w:t>
      </w:r>
      <w:r w:rsidR="006206EB">
        <w:rPr>
          <w:rFonts w:ascii="Times New Roman" w:hAnsi="Times New Roman"/>
          <w:sz w:val="24"/>
          <w:szCs w:val="24"/>
        </w:rPr>
        <w:t>….</w:t>
      </w:r>
    </w:p>
    <w:p w:rsidR="009D269C" w:rsidRDefault="009D269C" w:rsidP="007B1392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2.…………………………………………</w:t>
      </w:r>
    </w:p>
    <w:p w:rsidR="009D269C" w:rsidRPr="00A062CD" w:rsidRDefault="009D269C" w:rsidP="007B1392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 ………………………………………..</w:t>
      </w:r>
    </w:p>
    <w:p w:rsidR="009D269C" w:rsidRDefault="009D269C" w:rsidP="007B1392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6999">
        <w:rPr>
          <w:rFonts w:ascii="Times New Roman" w:hAnsi="Times New Roman"/>
          <w:sz w:val="24"/>
          <w:szCs w:val="24"/>
        </w:rPr>
        <w:t>.………………………………………….</w:t>
      </w:r>
    </w:p>
    <w:p w:rsidR="00F53302" w:rsidRDefault="009D269C" w:rsidP="0072797A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A10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805EB2" w:rsidRPr="0072797A" w:rsidRDefault="00805EB2" w:rsidP="0072797A">
      <w:pPr>
        <w:spacing w:after="0" w:line="264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805EB2" w:rsidRPr="0072797A" w:rsidSect="00C93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BD" w:rsidRDefault="00F12FBD" w:rsidP="00605D3E">
      <w:pPr>
        <w:spacing w:after="0" w:line="240" w:lineRule="auto"/>
      </w:pPr>
      <w:r>
        <w:separator/>
      </w:r>
    </w:p>
  </w:endnote>
  <w:endnote w:type="continuationSeparator" w:id="1">
    <w:p w:rsidR="00F12FBD" w:rsidRDefault="00F12FBD" w:rsidP="0060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984383"/>
      <w:docPartObj>
        <w:docPartGallery w:val="Page Numbers (Bottom of Page)"/>
        <w:docPartUnique/>
      </w:docPartObj>
    </w:sdtPr>
    <w:sdtContent>
      <w:p w:rsidR="00605D3E" w:rsidRDefault="00CB6348">
        <w:pPr>
          <w:pStyle w:val="Stopka"/>
          <w:jc w:val="center"/>
        </w:pPr>
        <w:r>
          <w:fldChar w:fldCharType="begin"/>
        </w:r>
        <w:r w:rsidR="00605D3E">
          <w:instrText>PAGE   \* MERGEFORMAT</w:instrText>
        </w:r>
        <w:r>
          <w:fldChar w:fldCharType="separate"/>
        </w:r>
        <w:r w:rsidR="00DE5623">
          <w:rPr>
            <w:noProof/>
          </w:rPr>
          <w:t>2</w:t>
        </w:r>
        <w:r>
          <w:fldChar w:fldCharType="end"/>
        </w:r>
      </w:p>
    </w:sdtContent>
  </w:sdt>
  <w:p w:rsidR="00605D3E" w:rsidRDefault="00605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BD" w:rsidRDefault="00F12FBD" w:rsidP="00605D3E">
      <w:pPr>
        <w:spacing w:after="0" w:line="240" w:lineRule="auto"/>
      </w:pPr>
      <w:r>
        <w:separator/>
      </w:r>
    </w:p>
  </w:footnote>
  <w:footnote w:type="continuationSeparator" w:id="1">
    <w:p w:rsidR="00F12FBD" w:rsidRDefault="00F12FBD" w:rsidP="0060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4E5"/>
    <w:multiLevelType w:val="hybridMultilevel"/>
    <w:tmpl w:val="D1182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B7821"/>
    <w:multiLevelType w:val="hybridMultilevel"/>
    <w:tmpl w:val="974C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4CB"/>
    <w:multiLevelType w:val="hybridMultilevel"/>
    <w:tmpl w:val="CB088862"/>
    <w:lvl w:ilvl="0" w:tplc="4944488E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61322"/>
    <w:multiLevelType w:val="hybridMultilevel"/>
    <w:tmpl w:val="FD623C94"/>
    <w:lvl w:ilvl="0" w:tplc="7C0072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302"/>
    <w:rsid w:val="00025FE1"/>
    <w:rsid w:val="00026D2B"/>
    <w:rsid w:val="000323FD"/>
    <w:rsid w:val="00050032"/>
    <w:rsid w:val="00053AF9"/>
    <w:rsid w:val="00061950"/>
    <w:rsid w:val="00066BC5"/>
    <w:rsid w:val="000713E5"/>
    <w:rsid w:val="00082F6F"/>
    <w:rsid w:val="00087374"/>
    <w:rsid w:val="00090EA1"/>
    <w:rsid w:val="000A74B1"/>
    <w:rsid w:val="000B62CF"/>
    <w:rsid w:val="000C6365"/>
    <w:rsid w:val="000E51A3"/>
    <w:rsid w:val="00104DB6"/>
    <w:rsid w:val="00111A31"/>
    <w:rsid w:val="00113B52"/>
    <w:rsid w:val="00126E00"/>
    <w:rsid w:val="0015480C"/>
    <w:rsid w:val="00162903"/>
    <w:rsid w:val="00181A6A"/>
    <w:rsid w:val="001C4202"/>
    <w:rsid w:val="001E0ED5"/>
    <w:rsid w:val="00206764"/>
    <w:rsid w:val="0025015C"/>
    <w:rsid w:val="002619B1"/>
    <w:rsid w:val="00273E60"/>
    <w:rsid w:val="002B0297"/>
    <w:rsid w:val="002C251E"/>
    <w:rsid w:val="002E3B2D"/>
    <w:rsid w:val="00305F68"/>
    <w:rsid w:val="003126D7"/>
    <w:rsid w:val="00315E83"/>
    <w:rsid w:val="00321ACC"/>
    <w:rsid w:val="00321F0D"/>
    <w:rsid w:val="003349F5"/>
    <w:rsid w:val="00367BA7"/>
    <w:rsid w:val="003717B3"/>
    <w:rsid w:val="003940E5"/>
    <w:rsid w:val="003B1A3E"/>
    <w:rsid w:val="003C2C74"/>
    <w:rsid w:val="003E3435"/>
    <w:rsid w:val="003E6CAC"/>
    <w:rsid w:val="00416EAA"/>
    <w:rsid w:val="004355F8"/>
    <w:rsid w:val="004367A2"/>
    <w:rsid w:val="00441FA6"/>
    <w:rsid w:val="0047602B"/>
    <w:rsid w:val="004777C2"/>
    <w:rsid w:val="00486EC9"/>
    <w:rsid w:val="004B5752"/>
    <w:rsid w:val="004B7AE9"/>
    <w:rsid w:val="004D74B1"/>
    <w:rsid w:val="004E0588"/>
    <w:rsid w:val="00531F52"/>
    <w:rsid w:val="005415B8"/>
    <w:rsid w:val="00542E06"/>
    <w:rsid w:val="00563D51"/>
    <w:rsid w:val="005943EC"/>
    <w:rsid w:val="005B2012"/>
    <w:rsid w:val="005C3FEA"/>
    <w:rsid w:val="005D2213"/>
    <w:rsid w:val="005D5E20"/>
    <w:rsid w:val="005E420F"/>
    <w:rsid w:val="005E5295"/>
    <w:rsid w:val="00601EA1"/>
    <w:rsid w:val="00605D3E"/>
    <w:rsid w:val="00606563"/>
    <w:rsid w:val="006115D3"/>
    <w:rsid w:val="006206EB"/>
    <w:rsid w:val="0064109B"/>
    <w:rsid w:val="00656F03"/>
    <w:rsid w:val="00660101"/>
    <w:rsid w:val="00666A50"/>
    <w:rsid w:val="00684474"/>
    <w:rsid w:val="006905AD"/>
    <w:rsid w:val="006915EC"/>
    <w:rsid w:val="006B47AF"/>
    <w:rsid w:val="006D2E73"/>
    <w:rsid w:val="0070001E"/>
    <w:rsid w:val="00717F42"/>
    <w:rsid w:val="0072797A"/>
    <w:rsid w:val="0074315E"/>
    <w:rsid w:val="00757449"/>
    <w:rsid w:val="007A202A"/>
    <w:rsid w:val="007A5650"/>
    <w:rsid w:val="007B1392"/>
    <w:rsid w:val="007C3BD6"/>
    <w:rsid w:val="007D1C97"/>
    <w:rsid w:val="007D76E0"/>
    <w:rsid w:val="007F41F2"/>
    <w:rsid w:val="00805EB2"/>
    <w:rsid w:val="00816999"/>
    <w:rsid w:val="00824E3E"/>
    <w:rsid w:val="00846446"/>
    <w:rsid w:val="008614DC"/>
    <w:rsid w:val="00881BD8"/>
    <w:rsid w:val="00883DFC"/>
    <w:rsid w:val="008840A4"/>
    <w:rsid w:val="008B2B9B"/>
    <w:rsid w:val="008C5837"/>
    <w:rsid w:val="008D2347"/>
    <w:rsid w:val="008D741E"/>
    <w:rsid w:val="00912406"/>
    <w:rsid w:val="00926910"/>
    <w:rsid w:val="00981121"/>
    <w:rsid w:val="00984113"/>
    <w:rsid w:val="009861AB"/>
    <w:rsid w:val="0099554C"/>
    <w:rsid w:val="009B3819"/>
    <w:rsid w:val="009D269C"/>
    <w:rsid w:val="009E475E"/>
    <w:rsid w:val="009E4843"/>
    <w:rsid w:val="009F6352"/>
    <w:rsid w:val="00A15BD1"/>
    <w:rsid w:val="00A2244B"/>
    <w:rsid w:val="00A270F5"/>
    <w:rsid w:val="00A433BF"/>
    <w:rsid w:val="00A44FC5"/>
    <w:rsid w:val="00A73EFD"/>
    <w:rsid w:val="00A847C4"/>
    <w:rsid w:val="00A84B49"/>
    <w:rsid w:val="00AA268C"/>
    <w:rsid w:val="00AE4C3F"/>
    <w:rsid w:val="00AF2F8E"/>
    <w:rsid w:val="00B061AD"/>
    <w:rsid w:val="00B06999"/>
    <w:rsid w:val="00B07814"/>
    <w:rsid w:val="00B369A3"/>
    <w:rsid w:val="00B61FCB"/>
    <w:rsid w:val="00B81B8F"/>
    <w:rsid w:val="00BA7CA3"/>
    <w:rsid w:val="00BB4013"/>
    <w:rsid w:val="00BB4566"/>
    <w:rsid w:val="00BE15A9"/>
    <w:rsid w:val="00BE26EB"/>
    <w:rsid w:val="00BF5FF3"/>
    <w:rsid w:val="00C10144"/>
    <w:rsid w:val="00C11A05"/>
    <w:rsid w:val="00C4040D"/>
    <w:rsid w:val="00C45AEF"/>
    <w:rsid w:val="00C50E9C"/>
    <w:rsid w:val="00C9368F"/>
    <w:rsid w:val="00C93C77"/>
    <w:rsid w:val="00CB44BF"/>
    <w:rsid w:val="00CB6348"/>
    <w:rsid w:val="00CC13DE"/>
    <w:rsid w:val="00CD1CE8"/>
    <w:rsid w:val="00CE5541"/>
    <w:rsid w:val="00D2148A"/>
    <w:rsid w:val="00D23043"/>
    <w:rsid w:val="00D37BFF"/>
    <w:rsid w:val="00D46773"/>
    <w:rsid w:val="00D47DB2"/>
    <w:rsid w:val="00D76C0F"/>
    <w:rsid w:val="00D95581"/>
    <w:rsid w:val="00DB29C0"/>
    <w:rsid w:val="00DC5970"/>
    <w:rsid w:val="00DD3F7A"/>
    <w:rsid w:val="00DD6BBA"/>
    <w:rsid w:val="00DE5623"/>
    <w:rsid w:val="00DE5825"/>
    <w:rsid w:val="00E176F7"/>
    <w:rsid w:val="00E51373"/>
    <w:rsid w:val="00E674AB"/>
    <w:rsid w:val="00E71DAC"/>
    <w:rsid w:val="00E7545E"/>
    <w:rsid w:val="00E815B2"/>
    <w:rsid w:val="00EA10B7"/>
    <w:rsid w:val="00EB0FE8"/>
    <w:rsid w:val="00EE5BAE"/>
    <w:rsid w:val="00EF605F"/>
    <w:rsid w:val="00F12FBD"/>
    <w:rsid w:val="00F31001"/>
    <w:rsid w:val="00F53302"/>
    <w:rsid w:val="00F563B6"/>
    <w:rsid w:val="00F73ED4"/>
    <w:rsid w:val="00FA0613"/>
    <w:rsid w:val="00FA5F6F"/>
    <w:rsid w:val="00FE10A5"/>
    <w:rsid w:val="00FF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B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D37BFF"/>
    <w:rPr>
      <w:b/>
      <w:bCs/>
    </w:rPr>
  </w:style>
  <w:style w:type="paragraph" w:styleId="Zwykytekst">
    <w:name w:val="Plain Text"/>
    <w:basedOn w:val="Normalny"/>
    <w:link w:val="ZwykytekstZnak"/>
    <w:unhideWhenUsed/>
    <w:qFormat/>
    <w:rsid w:val="00D37B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D37BFF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Default">
    <w:name w:val="Default"/>
    <w:rsid w:val="00181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EF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D3E"/>
  </w:style>
  <w:style w:type="paragraph" w:styleId="Stopka">
    <w:name w:val="footer"/>
    <w:basedOn w:val="Normalny"/>
    <w:link w:val="StopkaZnak"/>
    <w:uiPriority w:val="99"/>
    <w:unhideWhenUsed/>
    <w:rsid w:val="006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610D-A295-48B3-A392-B492F72A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23</cp:revision>
  <cp:lastPrinted>2020-05-28T10:27:00Z</cp:lastPrinted>
  <dcterms:created xsi:type="dcterms:W3CDTF">2020-05-20T07:33:00Z</dcterms:created>
  <dcterms:modified xsi:type="dcterms:W3CDTF">2020-05-28T12:19:00Z</dcterms:modified>
</cp:coreProperties>
</file>