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D68" w:rsidRDefault="00251D68" w:rsidP="00251D68">
      <w:pPr>
        <w:pStyle w:val="07Datapisma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Osielsko,</w:t>
      </w:r>
      <w:r w:rsidR="001817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2020</w:t>
      </w:r>
      <w:r w:rsidR="001817DD">
        <w:rPr>
          <w:rFonts w:ascii="Times New Roman" w:hAnsi="Times New Roman"/>
          <w:sz w:val="24"/>
          <w:szCs w:val="24"/>
        </w:rPr>
        <w:t xml:space="preserve">-05-15 </w:t>
      </w:r>
      <w:r w:rsidR="00E16A2D">
        <w:rPr>
          <w:rFonts w:ascii="Times New Roman" w:hAnsi="Times New Roman"/>
          <w:sz w:val="24"/>
          <w:szCs w:val="24"/>
        </w:rPr>
        <w:t xml:space="preserve"> </w:t>
      </w:r>
    </w:p>
    <w:p w:rsidR="00251D68" w:rsidRDefault="00251D68" w:rsidP="00251D68">
      <w:pPr>
        <w:rPr>
          <w:rFonts w:ascii="Times New Roman" w:hAnsi="Times New Roman" w:cs="Times New Roman"/>
          <w:sz w:val="24"/>
          <w:szCs w:val="24"/>
        </w:rPr>
      </w:pPr>
    </w:p>
    <w:p w:rsidR="00251D68" w:rsidRDefault="00251D68" w:rsidP="00251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152.1.1.2020</w:t>
      </w:r>
    </w:p>
    <w:p w:rsidR="00251D68" w:rsidRPr="00D46587" w:rsidRDefault="00251D68" w:rsidP="004C2C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D68" w:rsidRPr="00D46587" w:rsidRDefault="00D55168" w:rsidP="00D5516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51D68" w:rsidRPr="00D46587">
        <w:rPr>
          <w:rFonts w:ascii="Times New Roman" w:hAnsi="Times New Roman" w:cs="Times New Roman"/>
        </w:rPr>
        <w:t xml:space="preserve">W dniu </w:t>
      </w:r>
      <w:r w:rsidR="001C5BB4">
        <w:rPr>
          <w:rFonts w:ascii="Times New Roman" w:hAnsi="Times New Roman" w:cs="Times New Roman"/>
        </w:rPr>
        <w:t xml:space="preserve">23 marca </w:t>
      </w:r>
      <w:r w:rsidR="00251D68" w:rsidRPr="00D46587">
        <w:rPr>
          <w:rFonts w:ascii="Times New Roman" w:hAnsi="Times New Roman" w:cs="Times New Roman"/>
        </w:rPr>
        <w:t xml:space="preserve"> 2020 r. </w:t>
      </w:r>
      <w:r w:rsidR="00D46587" w:rsidRPr="00D46587">
        <w:rPr>
          <w:rFonts w:ascii="Times New Roman" w:hAnsi="Times New Roman" w:cs="Times New Roman"/>
        </w:rPr>
        <w:t>w</w:t>
      </w:r>
      <w:r w:rsidR="00251D68" w:rsidRPr="00D46587">
        <w:rPr>
          <w:rFonts w:ascii="Times New Roman" w:hAnsi="Times New Roman" w:cs="Times New Roman"/>
        </w:rPr>
        <w:t xml:space="preserve">płynęła petycja </w:t>
      </w:r>
      <w:r w:rsidR="00D46587">
        <w:rPr>
          <w:rFonts w:ascii="Times New Roman" w:hAnsi="Times New Roman" w:cs="Times New Roman"/>
        </w:rPr>
        <w:t xml:space="preserve">"Stop zagrożeniu zdrowia i życia" Polska Wolna od 5G </w:t>
      </w:r>
      <w:r w:rsidR="00D46587">
        <w:rPr>
          <w:rFonts w:ascii="Times New Roman" w:hAnsi="Times New Roman" w:cs="Times New Roman"/>
        </w:rPr>
        <w:tab/>
      </w:r>
      <w:r w:rsidR="00251D68" w:rsidRPr="00D46587">
        <w:rPr>
          <w:rFonts w:ascii="Times New Roman" w:hAnsi="Times New Roman" w:cs="Times New Roman"/>
        </w:rPr>
        <w:t>o podjęcia uchwały w sprawie ochrony zdrowia mieszkańców przed elektroskażeniem.</w:t>
      </w:r>
    </w:p>
    <w:p w:rsidR="00251D68" w:rsidRPr="00D46587" w:rsidRDefault="00251D68" w:rsidP="00251D6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251D68" w:rsidRDefault="00251D68" w:rsidP="00D6623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4 ust. 2 ustawy z dnia 11 lipca 2014 r. o petycjach (</w:t>
      </w:r>
      <w:r w:rsidR="00D24E25">
        <w:rPr>
          <w:rFonts w:ascii="Times New Roman" w:hAnsi="Times New Roman" w:cs="Times New Roman"/>
        </w:rPr>
        <w:t xml:space="preserve">t.j. </w:t>
      </w:r>
      <w:r>
        <w:rPr>
          <w:rFonts w:ascii="Times New Roman" w:hAnsi="Times New Roman" w:cs="Times New Roman"/>
        </w:rPr>
        <w:t xml:space="preserve">Dz. U. z 2018 r. poz. 870) </w:t>
      </w:r>
      <w:r w:rsidR="00D551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petycja powinna zawierać:</w:t>
      </w:r>
    </w:p>
    <w:p w:rsidR="00251D68" w:rsidRPr="00D24E25" w:rsidRDefault="00D55168" w:rsidP="00D66234">
      <w:pPr>
        <w:pStyle w:val="Default"/>
        <w:spacing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"</w:t>
      </w:r>
      <w:r w:rsidR="00251D68" w:rsidRPr="00D24E25">
        <w:rPr>
          <w:rFonts w:ascii="Times New Roman" w:hAnsi="Times New Roman" w:cs="Times New Roman"/>
          <w:i/>
        </w:rPr>
        <w:t xml:space="preserve">1) oznaczenie podmiotu wnoszącego petycję; jeżeli podmiotem wnoszącym petycję jest grupa podmiotów, w petycji należy wskazać oznaczenie każdego z tych podmiotów oraz osobę reprezentującą podmiot wnoszący petycję; </w:t>
      </w:r>
    </w:p>
    <w:p w:rsidR="00251D68" w:rsidRPr="00D24E25" w:rsidRDefault="00251D68" w:rsidP="00D66234">
      <w:pPr>
        <w:pStyle w:val="Default"/>
        <w:spacing w:line="360" w:lineRule="auto"/>
        <w:jc w:val="both"/>
        <w:rPr>
          <w:rFonts w:ascii="Times New Roman" w:hAnsi="Times New Roman" w:cs="Times New Roman"/>
          <w:i/>
        </w:rPr>
      </w:pPr>
      <w:r w:rsidRPr="00D24E25">
        <w:rPr>
          <w:rFonts w:ascii="Times New Roman" w:hAnsi="Times New Roman" w:cs="Times New Roman"/>
          <w:i/>
        </w:rPr>
        <w:t xml:space="preserve">2) </w:t>
      </w:r>
      <w:r w:rsidRPr="00D46587">
        <w:rPr>
          <w:rFonts w:ascii="Times New Roman" w:hAnsi="Times New Roman" w:cs="Times New Roman"/>
          <w:i/>
        </w:rPr>
        <w:t>wskazanie miejsca zamieszkania albo siedziby podmiotu wnoszącego petycję</w:t>
      </w:r>
      <w:r w:rsidRPr="00D24E25">
        <w:rPr>
          <w:rFonts w:ascii="Times New Roman" w:hAnsi="Times New Roman" w:cs="Times New Roman"/>
          <w:i/>
        </w:rPr>
        <w:t xml:space="preserve"> oraz adresu do korespondencji; jeżeli podmiotem wnoszącym petycję jest grupa podmiotów, w petycji należy wskazać miejsce zamieszkania lub siedzibę każdego z tych podmiotów;</w:t>
      </w:r>
    </w:p>
    <w:p w:rsidR="00251D68" w:rsidRPr="00D24E25" w:rsidRDefault="00251D68" w:rsidP="00D66234">
      <w:pPr>
        <w:pStyle w:val="Default"/>
        <w:spacing w:line="360" w:lineRule="auto"/>
        <w:jc w:val="both"/>
        <w:rPr>
          <w:rFonts w:ascii="Times New Roman" w:hAnsi="Times New Roman" w:cs="Times New Roman"/>
          <w:i/>
        </w:rPr>
      </w:pPr>
      <w:r w:rsidRPr="00D24E25">
        <w:rPr>
          <w:rFonts w:ascii="Times New Roman" w:hAnsi="Times New Roman" w:cs="Times New Roman"/>
          <w:i/>
        </w:rPr>
        <w:t>3) oznaczenie adresata petycji;</w:t>
      </w:r>
    </w:p>
    <w:p w:rsidR="00D55168" w:rsidRDefault="00251D68" w:rsidP="00D66234">
      <w:pPr>
        <w:pStyle w:val="Default"/>
        <w:spacing w:line="360" w:lineRule="auto"/>
        <w:jc w:val="both"/>
        <w:rPr>
          <w:rFonts w:ascii="Times New Roman" w:hAnsi="Times New Roman" w:cs="Times New Roman"/>
          <w:i/>
        </w:rPr>
      </w:pPr>
      <w:r w:rsidRPr="00D24E25">
        <w:rPr>
          <w:rFonts w:ascii="Times New Roman" w:hAnsi="Times New Roman" w:cs="Times New Roman"/>
          <w:i/>
        </w:rPr>
        <w:t>4) wskazanie przedmiotu petycji.</w:t>
      </w:r>
      <w:r w:rsidR="00D55168">
        <w:rPr>
          <w:rFonts w:ascii="Times New Roman" w:hAnsi="Times New Roman" w:cs="Times New Roman"/>
          <w:i/>
        </w:rPr>
        <w:t>"</w:t>
      </w:r>
      <w:r w:rsidR="00D46587">
        <w:rPr>
          <w:rFonts w:ascii="Times New Roman" w:hAnsi="Times New Roman" w:cs="Times New Roman"/>
          <w:i/>
        </w:rPr>
        <w:tab/>
      </w:r>
    </w:p>
    <w:p w:rsidR="00251D68" w:rsidRDefault="00D66234" w:rsidP="004C2CC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46587" w:rsidRPr="00D55168">
        <w:rPr>
          <w:rFonts w:ascii="Times New Roman" w:hAnsi="Times New Roman" w:cs="Times New Roman"/>
        </w:rPr>
        <w:t>Petycja została skierowana do Komisji Wniosków Skarg i Petycji</w:t>
      </w:r>
      <w:r w:rsidR="00D55168">
        <w:rPr>
          <w:rFonts w:ascii="Times New Roman" w:hAnsi="Times New Roman" w:cs="Times New Roman"/>
        </w:rPr>
        <w:t xml:space="preserve">. </w:t>
      </w:r>
      <w:r w:rsidR="00D24E25">
        <w:rPr>
          <w:rFonts w:ascii="Times New Roman" w:hAnsi="Times New Roman" w:cs="Times New Roman"/>
        </w:rPr>
        <w:t xml:space="preserve">W wyniku analizy petycji </w:t>
      </w:r>
      <w:r>
        <w:rPr>
          <w:rFonts w:ascii="Times New Roman" w:hAnsi="Times New Roman" w:cs="Times New Roman"/>
        </w:rPr>
        <w:t xml:space="preserve">Komisja </w:t>
      </w:r>
      <w:r w:rsidR="00D24E25">
        <w:rPr>
          <w:rFonts w:ascii="Times New Roman" w:hAnsi="Times New Roman" w:cs="Times New Roman"/>
        </w:rPr>
        <w:t>stwierdz</w:t>
      </w:r>
      <w:r>
        <w:rPr>
          <w:rFonts w:ascii="Times New Roman" w:hAnsi="Times New Roman" w:cs="Times New Roman"/>
        </w:rPr>
        <w:t>iła</w:t>
      </w:r>
      <w:r w:rsidR="00D24E25">
        <w:rPr>
          <w:rFonts w:ascii="Times New Roman" w:hAnsi="Times New Roman" w:cs="Times New Roman"/>
        </w:rPr>
        <w:t>, że nie spełnia ona wymogów określonych w art. 4 ust. 2 przedmiotowej ustawy, tj. nie zostało wskazane miejsce zamieszkania albo siedziba podmiotu wnoszącego petycję.</w:t>
      </w:r>
      <w:r>
        <w:rPr>
          <w:rFonts w:ascii="Times New Roman" w:hAnsi="Times New Roman" w:cs="Times New Roman"/>
        </w:rPr>
        <w:tab/>
      </w:r>
      <w:r w:rsidR="00D55168">
        <w:rPr>
          <w:rFonts w:ascii="Times New Roman" w:hAnsi="Times New Roman" w:cs="Times New Roman"/>
        </w:rPr>
        <w:br/>
      </w:r>
      <w:r>
        <w:rPr>
          <w:rFonts w:ascii="Times New Roman" w:hAnsi="Times New Roman"/>
        </w:rPr>
        <w:tab/>
      </w:r>
      <w:r w:rsidR="00251D68">
        <w:rPr>
          <w:rFonts w:ascii="Times New Roman" w:hAnsi="Times New Roman"/>
        </w:rPr>
        <w:t>W związku z powyższym w dniu 20 kwietnia 2020 r. zostało wysłane pismo drogą elektroniczną o</w:t>
      </w:r>
      <w:r w:rsidR="00251D68">
        <w:rPr>
          <w:rFonts w:ascii="Times New Roman" w:hAnsi="Times New Roman"/>
          <w:b/>
        </w:rPr>
        <w:t xml:space="preserve"> </w:t>
      </w:r>
      <w:r w:rsidR="00251D68">
        <w:rPr>
          <w:rFonts w:ascii="Times New Roman" w:hAnsi="Times New Roman"/>
        </w:rPr>
        <w:t>wskazanie osoby reprezentującej podmiot i jej adres, co reguluje</w:t>
      </w:r>
      <w:r w:rsidR="00251D68">
        <w:rPr>
          <w:rFonts w:ascii="Times New Roman" w:hAnsi="Times New Roman" w:cs="Times New Roman"/>
        </w:rPr>
        <w:t xml:space="preserve">  art.  4  ustawy  z dnia 11 lipca 2014 r. o petycjach</w:t>
      </w:r>
      <w:r w:rsidR="00D24E25">
        <w:rPr>
          <w:rFonts w:ascii="Times New Roman" w:hAnsi="Times New Roman" w:cs="Times New Roman"/>
        </w:rPr>
        <w:t xml:space="preserve">. </w:t>
      </w:r>
      <w:r w:rsidR="00D55168">
        <w:rPr>
          <w:rFonts w:ascii="Times New Roman" w:hAnsi="Times New Roman" w:cs="Times New Roman"/>
        </w:rPr>
        <w:t xml:space="preserve">Przewodniczący Rady Gminy Osielsko </w:t>
      </w:r>
      <w:r w:rsidR="001817DD">
        <w:rPr>
          <w:rFonts w:ascii="Times New Roman" w:hAnsi="Times New Roman" w:cs="Times New Roman"/>
        </w:rPr>
        <w:t>w</w:t>
      </w:r>
      <w:r w:rsidR="00D24E25">
        <w:rPr>
          <w:rFonts w:ascii="Times New Roman" w:hAnsi="Times New Roman" w:cs="Times New Roman"/>
        </w:rPr>
        <w:t>skaz</w:t>
      </w:r>
      <w:r w:rsidR="00D55168">
        <w:rPr>
          <w:rFonts w:ascii="Times New Roman" w:hAnsi="Times New Roman" w:cs="Times New Roman"/>
        </w:rPr>
        <w:t>ał</w:t>
      </w:r>
      <w:r w:rsidR="00D24E25">
        <w:rPr>
          <w:rFonts w:ascii="Times New Roman" w:hAnsi="Times New Roman" w:cs="Times New Roman"/>
        </w:rPr>
        <w:t xml:space="preserve"> </w:t>
      </w:r>
      <w:r w:rsidR="00D55168">
        <w:rPr>
          <w:rFonts w:ascii="Times New Roman" w:hAnsi="Times New Roman" w:cs="Times New Roman"/>
        </w:rPr>
        <w:t xml:space="preserve"> </w:t>
      </w:r>
      <w:r w:rsidR="00251D68">
        <w:rPr>
          <w:rFonts w:ascii="Times New Roman" w:hAnsi="Times New Roman" w:cs="Times New Roman"/>
        </w:rPr>
        <w:t xml:space="preserve"> </w:t>
      </w:r>
      <w:r w:rsidR="00D55168">
        <w:rPr>
          <w:rFonts w:ascii="Times New Roman" w:hAnsi="Times New Roman" w:cs="Times New Roman"/>
        </w:rPr>
        <w:t>14 dniowy</w:t>
      </w:r>
      <w:r w:rsidR="00251D68">
        <w:rPr>
          <w:rFonts w:ascii="Times New Roman" w:hAnsi="Times New Roman" w:cs="Times New Roman"/>
        </w:rPr>
        <w:t xml:space="preserve"> </w:t>
      </w:r>
      <w:r w:rsidR="00D55168">
        <w:rPr>
          <w:rFonts w:ascii="Times New Roman" w:hAnsi="Times New Roman" w:cs="Times New Roman"/>
        </w:rPr>
        <w:t>termin uzupełnienia.</w:t>
      </w:r>
      <w:r w:rsidR="001817DD">
        <w:rPr>
          <w:rFonts w:ascii="Times New Roman" w:hAnsi="Times New Roman" w:cs="Times New Roman"/>
        </w:rPr>
        <w:t xml:space="preserve"> </w:t>
      </w:r>
      <w:r w:rsidR="00D24E25">
        <w:rPr>
          <w:rFonts w:ascii="Times New Roman" w:hAnsi="Times New Roman" w:cs="Times New Roman"/>
        </w:rPr>
        <w:t>Z</w:t>
      </w:r>
      <w:r w:rsidR="00D55168">
        <w:rPr>
          <w:rFonts w:ascii="Times New Roman" w:hAnsi="Times New Roman" w:cs="Times New Roman"/>
        </w:rPr>
        <w:t xml:space="preserve"> jednoczesnym </w:t>
      </w:r>
      <w:r w:rsidR="00D24E25">
        <w:rPr>
          <w:rFonts w:ascii="Times New Roman" w:hAnsi="Times New Roman" w:cs="Times New Roman"/>
        </w:rPr>
        <w:t xml:space="preserve"> pouczeniem,  że petycja, której treść nie zostanie uzupełniona lub wyjaśniona,</w:t>
      </w:r>
      <w:r w:rsidR="00D55168" w:rsidRPr="00D55168">
        <w:rPr>
          <w:rFonts w:ascii="Times New Roman" w:hAnsi="Times New Roman" w:cs="Times New Roman"/>
          <w:i/>
        </w:rPr>
        <w:t xml:space="preserve"> </w:t>
      </w:r>
      <w:r w:rsidR="00D55168" w:rsidRPr="00D55168">
        <w:rPr>
          <w:rFonts w:ascii="Times New Roman" w:hAnsi="Times New Roman" w:cs="Times New Roman"/>
        </w:rPr>
        <w:t>pozostawia się ją bez rozpatrzenia</w:t>
      </w:r>
      <w:r w:rsidR="00D55168">
        <w:rPr>
          <w:rFonts w:ascii="Times New Roman" w:hAnsi="Times New Roman" w:cs="Times New Roman"/>
        </w:rPr>
        <w:t>.</w:t>
      </w:r>
      <w:r w:rsidR="001817DD">
        <w:rPr>
          <w:rFonts w:ascii="Times New Roman" w:hAnsi="Times New Roman" w:cs="Times New Roman"/>
        </w:rPr>
        <w:tab/>
      </w:r>
      <w:r w:rsidR="001817DD">
        <w:rPr>
          <w:rFonts w:ascii="Times New Roman" w:hAnsi="Times New Roman" w:cs="Times New Roman"/>
        </w:rPr>
        <w:br/>
        <w:t>Do dnia 14 maja 2020 r. nie zostało wskazane miejsce zamieszkania albo siedziba podmiotu wnoszącego petycję.</w:t>
      </w:r>
      <w:r w:rsidR="001817DD">
        <w:rPr>
          <w:rFonts w:ascii="Times New Roman" w:hAnsi="Times New Roman" w:cs="Times New Roman"/>
        </w:rPr>
        <w:tab/>
      </w:r>
      <w:r w:rsidR="001817DD">
        <w:rPr>
          <w:rFonts w:ascii="Times New Roman" w:hAnsi="Times New Roman" w:cs="Times New Roman"/>
        </w:rPr>
        <w:br/>
      </w:r>
      <w:r w:rsidR="00D24E25">
        <w:rPr>
          <w:rFonts w:ascii="Times New Roman" w:hAnsi="Times New Roman" w:cs="Times New Roman"/>
        </w:rPr>
        <w:t xml:space="preserve"> </w:t>
      </w:r>
      <w:r w:rsidR="00D55168">
        <w:rPr>
          <w:rFonts w:ascii="Times New Roman" w:hAnsi="Times New Roman" w:cs="Times New Roman"/>
        </w:rPr>
        <w:tab/>
        <w:t>Zatem</w:t>
      </w:r>
      <w:r w:rsidR="00251D68">
        <w:rPr>
          <w:rFonts w:ascii="Times New Roman" w:hAnsi="Times New Roman" w:cs="Times New Roman"/>
        </w:rPr>
        <w:t xml:space="preserve"> </w:t>
      </w:r>
      <w:r w:rsidR="00F022DD">
        <w:rPr>
          <w:rFonts w:ascii="Times New Roman" w:hAnsi="Times New Roman" w:cs="Times New Roman"/>
        </w:rPr>
        <w:t xml:space="preserve"> na </w:t>
      </w:r>
      <w:r w:rsidR="00D55168">
        <w:rPr>
          <w:rFonts w:ascii="Times New Roman" w:hAnsi="Times New Roman" w:cs="Times New Roman"/>
        </w:rPr>
        <w:t>mocy</w:t>
      </w:r>
      <w:r w:rsidR="00251D68">
        <w:rPr>
          <w:rFonts w:ascii="Times New Roman" w:hAnsi="Times New Roman" w:cs="Times New Roman"/>
        </w:rPr>
        <w:t xml:space="preserve"> art. 7 ust. 1 cytowanej ustawy przedmiotowa petycja pozostaje bez rozparzenia.</w:t>
      </w:r>
    </w:p>
    <w:p w:rsidR="00D55168" w:rsidRPr="00D55168" w:rsidRDefault="00D55168" w:rsidP="00D55168">
      <w:pPr>
        <w:jc w:val="center"/>
        <w:rPr>
          <w:rFonts w:ascii="Times New Roman" w:hAnsi="Times New Roman" w:cs="Times New Roman"/>
          <w:sz w:val="24"/>
          <w:szCs w:val="24"/>
        </w:rPr>
      </w:pPr>
      <w:r w:rsidRPr="00D55168">
        <w:rPr>
          <w:rFonts w:ascii="Times New Roman" w:hAnsi="Times New Roman" w:cs="Times New Roman"/>
          <w:sz w:val="24"/>
          <w:szCs w:val="24"/>
        </w:rPr>
        <w:t xml:space="preserve">Przewodniczący </w:t>
      </w:r>
      <w:r w:rsidRPr="00D55168">
        <w:rPr>
          <w:rFonts w:ascii="Times New Roman" w:hAnsi="Times New Roman" w:cs="Times New Roman"/>
          <w:sz w:val="24"/>
          <w:szCs w:val="24"/>
        </w:rPr>
        <w:br/>
        <w:t>Rady Gminy Osielsko</w:t>
      </w:r>
    </w:p>
    <w:p w:rsidR="00D55168" w:rsidRPr="00D55168" w:rsidRDefault="00D55168" w:rsidP="00D55168">
      <w:pPr>
        <w:jc w:val="center"/>
        <w:rPr>
          <w:rFonts w:ascii="Times New Roman" w:hAnsi="Times New Roman" w:cs="Times New Roman"/>
          <w:sz w:val="24"/>
          <w:szCs w:val="24"/>
        </w:rPr>
      </w:pPr>
      <w:r w:rsidRPr="00D55168">
        <w:rPr>
          <w:rFonts w:ascii="Times New Roman" w:hAnsi="Times New Roman" w:cs="Times New Roman"/>
          <w:sz w:val="24"/>
          <w:szCs w:val="24"/>
        </w:rPr>
        <w:t>Benedykt Leszczyński</w:t>
      </w:r>
    </w:p>
    <w:sectPr w:rsidR="00D55168" w:rsidRPr="00D55168" w:rsidSect="00940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51D68"/>
    <w:rsid w:val="001817DD"/>
    <w:rsid w:val="001C5BB4"/>
    <w:rsid w:val="001D6667"/>
    <w:rsid w:val="00251D68"/>
    <w:rsid w:val="004C2CCD"/>
    <w:rsid w:val="00615361"/>
    <w:rsid w:val="00940978"/>
    <w:rsid w:val="00B47178"/>
    <w:rsid w:val="00D24E25"/>
    <w:rsid w:val="00D46587"/>
    <w:rsid w:val="00D55168"/>
    <w:rsid w:val="00D66234"/>
    <w:rsid w:val="00E16A2D"/>
    <w:rsid w:val="00F022DD"/>
    <w:rsid w:val="00F82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9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251D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7Datapisma">
    <w:name w:val="@07.Data_pisma"/>
    <w:basedOn w:val="Normalny"/>
    <w:next w:val="Normalny"/>
    <w:rsid w:val="00251D68"/>
    <w:pPr>
      <w:spacing w:before="360" w:after="0" w:line="240" w:lineRule="auto"/>
      <w:jc w:val="right"/>
    </w:pPr>
    <w:rPr>
      <w:rFonts w:ascii="Verdana" w:eastAsia="Times New Roman" w:hAnsi="Verdana" w:cs="Times New Roman"/>
      <w:sz w:val="18"/>
      <w:szCs w:val="20"/>
    </w:rPr>
  </w:style>
  <w:style w:type="paragraph" w:customStyle="1" w:styleId="Default">
    <w:name w:val="Default"/>
    <w:rsid w:val="00251D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readonlytext">
    <w:name w:val="readonly_text"/>
    <w:basedOn w:val="Domylnaczcionkaakapitu"/>
    <w:rsid w:val="00251D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8</cp:revision>
  <cp:lastPrinted>2020-05-14T07:32:00Z</cp:lastPrinted>
  <dcterms:created xsi:type="dcterms:W3CDTF">2020-05-11T06:36:00Z</dcterms:created>
  <dcterms:modified xsi:type="dcterms:W3CDTF">2020-06-26T10:29:00Z</dcterms:modified>
</cp:coreProperties>
</file>