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C1" w:rsidRDefault="00075CC1" w:rsidP="00075CC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projekt, UCHWAŁA NR ........../2018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RADY GMINY OSIELSKO</w:t>
      </w:r>
      <w:r>
        <w:rPr>
          <w:rFonts w:ascii="Times New Roman" w:hAnsi="Times New Roman"/>
          <w:b/>
          <w:sz w:val="24"/>
          <w:szCs w:val="24"/>
        </w:rPr>
        <w:br/>
        <w:t xml:space="preserve">z dnia  12 września </w:t>
      </w:r>
      <w:r>
        <w:rPr>
          <w:rFonts w:ascii="Times New Roman" w:hAnsi="Times New Roman"/>
          <w:b/>
          <w:bCs/>
          <w:sz w:val="24"/>
          <w:szCs w:val="24"/>
        </w:rPr>
        <w:t>2018 r.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75CC1" w:rsidRDefault="00075CC1" w:rsidP="00075CC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zmiany Wieloletniej Prognozy Finansowej Gminy Osielsko na lata 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2018 –2026 </w:t>
      </w:r>
    </w:p>
    <w:p w:rsidR="00075CC1" w:rsidRDefault="00075CC1" w:rsidP="00075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6 ustawy z dnia 8 marca 1990 r. o samorządzie gminnym (Dz. U. z 2018 r. poz. 994, poz. 1000, poz. 1349, poz. 1432), art. 226, art. 227, art. 228, art. 230 ust. 6 i 7, art. 231, art. 243 ustawy z dnia 27 sierpnia 2009 r. o finansach publicznych (Dz. U. z 2017 r.  poz. 2077 oraz z 2018 r. poz. 62, poz. 1000, poz. 1366 ) Rada Gminy Osielsko uchwala co następuje:</w:t>
      </w:r>
    </w:p>
    <w:p w:rsidR="00075CC1" w:rsidRDefault="00075CC1" w:rsidP="00075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Dokonuje się zmiany Wieloletniej Prognozy Finansowej Gminy Osielsko na lata 2018</w:t>
      </w:r>
      <w:r>
        <w:rPr>
          <w:rFonts w:ascii="Times New Roman" w:hAnsi="Times New Roman"/>
          <w:sz w:val="24"/>
          <w:szCs w:val="24"/>
        </w:rPr>
        <w:br/>
        <w:t>–2026, uchwalonej uchwałą Rady Gminy  Osielsko Nr X/121/2017 z dnia 14 grudnia 2017 r. zmienionej uchwałą Rady Gminy Osielsko Nr I/3/2018 z dnia 16 stycznia 2018 r., Nr II/10/2018 z dnia 27 lutego 2018 r., Nr III/14/2018 z dnia 22 marca 2018 r.,  Nr V/39/2018 z dnia 5 czerwca 2018 r., Nr VI/50/2018 z dnia 7 sierpnia 2018 r.  zgodnie z załącznikiem Nr 1 do Uchwały.</w:t>
      </w:r>
      <w:r>
        <w:rPr>
          <w:rFonts w:ascii="Times New Roman" w:hAnsi="Times New Roman"/>
          <w:sz w:val="24"/>
          <w:szCs w:val="24"/>
        </w:rPr>
        <w:tab/>
      </w:r>
    </w:p>
    <w:p w:rsidR="00075CC1" w:rsidRDefault="00075CC1" w:rsidP="00075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 xml:space="preserve">Określa się wykaz przedsięwzięć realizowanych w latach 2018 – 2026, zgodnie </w:t>
      </w:r>
      <w:r>
        <w:rPr>
          <w:rFonts w:ascii="Times New Roman" w:hAnsi="Times New Roman"/>
          <w:sz w:val="24"/>
          <w:szCs w:val="24"/>
        </w:rPr>
        <w:br/>
        <w:t xml:space="preserve">z załącznikiem Nr 2 do Uchwały. </w:t>
      </w:r>
    </w:p>
    <w:p w:rsidR="00075CC1" w:rsidRDefault="00075CC1" w:rsidP="00075C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>.Wykonanie uchwały powierza się Wójtowi Gminy.</w:t>
      </w:r>
    </w:p>
    <w:p w:rsidR="00075CC1" w:rsidRPr="00075CC1" w:rsidRDefault="00075CC1" w:rsidP="00075C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075CC1" w:rsidRDefault="00075CC1" w:rsidP="00075C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075CC1" w:rsidRDefault="00075CC1" w:rsidP="00075C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 w niniejszej uchwale dokonuje się między innymi w związku ze zmianami w planie  dochodów i wydatków oraz przychodów i rozchodów  w roku 2018 - stanowiących załącznik do uchwały budżetowej na rok 2018. Ponadto  dokonuje się zmian w wykazie przedsięwzięć przewidzianych do realizacji w latach objętych prognozą.</w:t>
      </w:r>
    </w:p>
    <w:p w:rsidR="00075CC1" w:rsidRDefault="00075CC1" w:rsidP="00075C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Objaśnienia</w:t>
      </w:r>
    </w:p>
    <w:p w:rsidR="00075CC1" w:rsidRDefault="00075CC1" w:rsidP="00075CC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5CC1" w:rsidRDefault="00075CC1" w:rsidP="00075CC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CC1" w:rsidRDefault="00075CC1" w:rsidP="00075CC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się zmian w załączniku nr 1, w tym: </w:t>
      </w:r>
    </w:p>
    <w:p w:rsidR="00075CC1" w:rsidRDefault="00075CC1" w:rsidP="00075CC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5CC1" w:rsidRDefault="00075CC1" w:rsidP="00075C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budżetu na 2018 rok w wysokości, po zmianie 86 657 447,21 zł, z tego: </w:t>
      </w:r>
    </w:p>
    <w:p w:rsidR="00075CC1" w:rsidRDefault="00075CC1" w:rsidP="00075CC1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dochody bieżące w kwocie – 81 039 765,31 zł,</w:t>
      </w:r>
    </w:p>
    <w:p w:rsidR="00075CC1" w:rsidRDefault="00075CC1" w:rsidP="00075CC1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dochody majątkowe w kwocie – 5 617 681,90 zł; </w:t>
      </w:r>
    </w:p>
    <w:p w:rsidR="00075CC1" w:rsidRDefault="00075CC1" w:rsidP="00075CC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budżetu na 2018 rok w wysokości, po zmianie 106 024 790,21 zł, z tego:</w:t>
      </w:r>
    </w:p>
    <w:p w:rsidR="00075CC1" w:rsidRDefault="00075CC1" w:rsidP="00075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bieżące w wysokości – 65 669 112,41 zł,</w:t>
      </w:r>
    </w:p>
    <w:p w:rsidR="00075CC1" w:rsidRDefault="00075CC1" w:rsidP="00075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majątkowe w wysokości –  40 355 677,80 </w:t>
      </w:r>
      <w:r>
        <w:rPr>
          <w:rFonts w:ascii="Times New Roman" w:hAnsi="Times New Roman"/>
          <w:bCs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5CC1" w:rsidRDefault="00075CC1" w:rsidP="00075CC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CC1" w:rsidRDefault="00075CC1" w:rsidP="00075CC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Załącznik nr 2</w:t>
      </w:r>
      <w:r>
        <w:rPr>
          <w:rFonts w:ascii="Times New Roman" w:hAnsi="Times New Roman"/>
          <w:sz w:val="24"/>
          <w:szCs w:val="24"/>
        </w:rPr>
        <w:br/>
        <w:t>Dokonuje się zmian w załączniku nr 2, w tym:</w:t>
      </w:r>
    </w:p>
    <w:p w:rsidR="00075CC1" w:rsidRDefault="00075CC1" w:rsidP="00075CC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CC1" w:rsidRDefault="00075CC1" w:rsidP="00075CC1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Dodaje się przedsięwzięcia: </w:t>
      </w:r>
    </w:p>
    <w:p w:rsidR="00075CC1" w:rsidRDefault="00075CC1" w:rsidP="00075C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Budowa ciągu pieszo - rowerowego wzdłuż ulicy Jeździeckiej w Bydgoszczy, </w:t>
      </w:r>
      <w:r>
        <w:rPr>
          <w:rFonts w:ascii="Times New Roman" w:hAnsi="Times New Roman"/>
          <w:sz w:val="24"/>
          <w:szCs w:val="24"/>
        </w:rPr>
        <w:br/>
        <w:t xml:space="preserve">w ramach pomocy finansowej dla Bydgoszczy; realizacja lata 2019 - 2020; wartość zadania 1 000 000,00 zł, z tego rok 2019 - 100 000,00 zł, rok 2020 - 900 000,00 zł. Inwestycja będzie obejmowała swym zakresem budowę ciągu pieszo - rowerowego wzdłuż ulicy Jeździeckiej, na odcinku od ulicy Gdańskiej do ul. Podkowa </w:t>
      </w:r>
      <w:r>
        <w:rPr>
          <w:rFonts w:ascii="Times New Roman" w:hAnsi="Times New Roman"/>
          <w:sz w:val="24"/>
          <w:szCs w:val="24"/>
        </w:rPr>
        <w:br/>
        <w:t>w Bydgoszczy;</w:t>
      </w:r>
    </w:p>
    <w:p w:rsidR="00075CC1" w:rsidRDefault="00075CC1" w:rsidP="00075C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Budowa sieci wodociągowej i kanalizacji sanitarnej w rejonie ul. Mickiewicza </w:t>
      </w:r>
      <w:r>
        <w:rPr>
          <w:rFonts w:ascii="Times New Roman" w:hAnsi="Times New Roman"/>
          <w:sz w:val="24"/>
          <w:szCs w:val="24"/>
        </w:rPr>
        <w:br/>
        <w:t>w Niemczu – opracowanie dokumentacji projektowej i budowa I etapu  -  realizacja lata 2018 - 2019; łączna wartość 275 000,00 zł, z tego rok 2018 - 0,00 zł, rok 2019 - 275 000,00 zł;</w:t>
      </w:r>
    </w:p>
    <w:p w:rsidR="00075CC1" w:rsidRDefault="00075CC1" w:rsidP="00075C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dokumentacji projektowej budowy sieci wodociągowej i kanalizacji sanitarnej w rejonie ul. Tymiankowej w Osielsku dz. nr 680/7 – realizacja lata 2018-2019 – wartość zadania - 6 000,00 zł, z tego rok 2018 - 0,00 zł; rok 2019 - 6 000,00 zł;</w:t>
      </w:r>
    </w:p>
    <w:p w:rsidR="00075CC1" w:rsidRDefault="00075CC1" w:rsidP="00075C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dokumentacji projektowej budowy sieci wodociągowej w ul. Tyskiej </w:t>
      </w:r>
      <w:r>
        <w:rPr>
          <w:rFonts w:ascii="Times New Roman" w:hAnsi="Times New Roman"/>
          <w:sz w:val="24"/>
          <w:szCs w:val="24"/>
        </w:rPr>
        <w:br/>
        <w:t>w Niwach – realizacja lata 2018-2019 – wartość zadania - 10 000,00 zł, z tego rok 2018 - 0,00 zł, rok 2019 - 10 000,00 zł;</w:t>
      </w:r>
    </w:p>
    <w:p w:rsidR="00075CC1" w:rsidRDefault="00075CC1" w:rsidP="00075C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Budowa ul. Kochanowskiego w Niemczu wraz ze zbiornikiem odparowującym – projekt ulicy z odwodnieniem – realizacja lata 2018 -2019; wartość zadania 15 000,00 zł, z tego rok 2018 - 0,00 zł, 2019 - 15 000,00 zł.</w:t>
      </w:r>
    </w:p>
    <w:p w:rsidR="00075CC1" w:rsidRDefault="00075CC1" w:rsidP="00075CC1">
      <w:pPr>
        <w:pStyle w:val="Akapitzlist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się zmian w zaplanowanych do realizacji zadaniach:</w:t>
      </w:r>
    </w:p>
    <w:p w:rsidR="00075CC1" w:rsidRDefault="00075CC1" w:rsidP="00075CC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Budowa sieci wodociągowej, kanalizacji sanitarnej i kolektora ściekowego w ul. Leśnej w miejscowości Osielsko i Czarnówczyn w związku z robotami dodatkowymi  zwiększa się wydatki o 80 000,00 zł. Po zmianie łączna wartość – 5 010 000,00 zł, </w:t>
      </w:r>
      <w:r>
        <w:rPr>
          <w:rFonts w:ascii="Times New Roman" w:hAnsi="Times New Roman"/>
          <w:sz w:val="24"/>
          <w:szCs w:val="24"/>
        </w:rPr>
        <w:br/>
        <w:t>z tego: rok 2018 - 3 660 000,00 zł, rok 2020 - 1 300 000,00 zł;</w:t>
      </w:r>
    </w:p>
    <w:p w:rsidR="00075CC1" w:rsidRDefault="00075CC1" w:rsidP="00075CC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Budowa sieci wodociągowej i kolektora przesyłowego w ul. Słonecznej w Osielsku, realizacja w latach 2017 -2019, wartość bez zmian - 920 000,00 zł, z tego: rok 2018 - 0,00 zł, rok 2019 - 820 000,00 zł; </w:t>
      </w:r>
    </w:p>
    <w:p w:rsidR="00075CC1" w:rsidRDefault="00075CC1" w:rsidP="00075CC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Rozbudowa ul. Słonecznej w Osielsku od Kolonijnej do Letniej wraz ze skrzyżowaniem z ul. Kolonijną – realizacja lata 2017 -2019, wartość 1 800 000,00 zł, z tego: rok 2018 - 0,00 zł, rok 2019 - 1 800 000,00 zł - zmiana okresu finansowania zadania;</w:t>
      </w:r>
    </w:p>
    <w:p w:rsidR="00075CC1" w:rsidRDefault="00075CC1" w:rsidP="00075CC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związku z otwarciem ofert w przetargu nieograniczonym, zadanie - Budowa ulic Olszynki i Orzeszkowej w Niemczu wraz z odcinkiem Żurawiej – zwiększa się wartość zadania do kwoty 1 850 000,00 zł. Realizacja lata 2015 - 2018, z tego rok 2018 - 1 850 000,00 zł;</w:t>
      </w:r>
    </w:p>
    <w:p w:rsidR="00075CC1" w:rsidRDefault="00075CC1" w:rsidP="00075CC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Budowa ul. Kąty w Osielsku i Żołędowie do DK 5 oraz ul. Długiej do ul. Bocznej -  zwiększenie środków o 200 000,00 zł, do kwoty 5 800 000,00 zł m. </w:t>
      </w:r>
      <w:proofErr w:type="spellStart"/>
      <w:r>
        <w:rPr>
          <w:rFonts w:ascii="Times New Roman" w:hAnsi="Times New Roman"/>
          <w:sz w:val="24"/>
          <w:szCs w:val="24"/>
        </w:rPr>
        <w:t>inn</w:t>
      </w:r>
      <w:proofErr w:type="spellEnd"/>
      <w:r>
        <w:rPr>
          <w:rFonts w:ascii="Times New Roman" w:hAnsi="Times New Roman"/>
          <w:sz w:val="24"/>
          <w:szCs w:val="24"/>
        </w:rPr>
        <w:t>. w związku z koniecznością wykonania dodatkowych przewiertów pod nawierzchnią. Realizacja lata 2016 -2020, z tego rok 2018 - 1 400 000,00 zł, rok 2019 - 3 000 000,00 zł, rok 2020 - 1 400 000,00 zł.</w:t>
      </w:r>
    </w:p>
    <w:p w:rsidR="00A326F0" w:rsidRDefault="00A326F0"/>
    <w:sectPr w:rsidR="00A3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555"/>
    <w:multiLevelType w:val="hybridMultilevel"/>
    <w:tmpl w:val="748CBD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C7E55"/>
    <w:multiLevelType w:val="hybridMultilevel"/>
    <w:tmpl w:val="B106E6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238C6"/>
    <w:multiLevelType w:val="hybridMultilevel"/>
    <w:tmpl w:val="7BA27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03EC4"/>
    <w:multiLevelType w:val="hybridMultilevel"/>
    <w:tmpl w:val="821E46A6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2660E"/>
    <w:multiLevelType w:val="hybridMultilevel"/>
    <w:tmpl w:val="F704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62739"/>
    <w:multiLevelType w:val="hybridMultilevel"/>
    <w:tmpl w:val="75604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53EAD"/>
    <w:multiLevelType w:val="hybridMultilevel"/>
    <w:tmpl w:val="6ADABF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75CC1"/>
    <w:rsid w:val="00075CC1"/>
    <w:rsid w:val="00A3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C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2018-09-07T12:19:00Z</dcterms:created>
  <dcterms:modified xsi:type="dcterms:W3CDTF">2018-09-07T12:20:00Z</dcterms:modified>
</cp:coreProperties>
</file>