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65" w:rsidRPr="00D9656F" w:rsidRDefault="00DD3D65" w:rsidP="00DD3D65">
      <w:pPr>
        <w:spacing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656F">
        <w:rPr>
          <w:rFonts w:ascii="Times New Roman" w:hAnsi="Times New Roman"/>
          <w:b/>
          <w:sz w:val="24"/>
          <w:szCs w:val="24"/>
        </w:rPr>
        <w:t>projekt, UCHWAŁA NR ........./2018</w:t>
      </w:r>
      <w:r w:rsidRPr="00D9656F">
        <w:rPr>
          <w:rFonts w:ascii="Times New Roman" w:hAnsi="Times New Roman"/>
          <w:b/>
          <w:sz w:val="24"/>
          <w:szCs w:val="24"/>
        </w:rPr>
        <w:br/>
      </w:r>
      <w:r w:rsidRPr="00D9656F">
        <w:rPr>
          <w:rFonts w:ascii="Times New Roman" w:hAnsi="Times New Roman"/>
          <w:b/>
          <w:bCs/>
          <w:sz w:val="24"/>
          <w:szCs w:val="24"/>
        </w:rPr>
        <w:t>RADY GMINY OSIELSKO</w:t>
      </w:r>
      <w:r w:rsidRPr="00D9656F">
        <w:rPr>
          <w:rFonts w:ascii="Times New Roman" w:hAnsi="Times New Roman"/>
          <w:b/>
          <w:sz w:val="24"/>
          <w:szCs w:val="24"/>
        </w:rPr>
        <w:br/>
        <w:t xml:space="preserve">z dnia  16 stycznia </w:t>
      </w:r>
      <w:r w:rsidRPr="00D9656F">
        <w:rPr>
          <w:rFonts w:ascii="Times New Roman" w:hAnsi="Times New Roman"/>
          <w:b/>
          <w:bCs/>
          <w:sz w:val="24"/>
          <w:szCs w:val="24"/>
        </w:rPr>
        <w:t>2018 r.</w:t>
      </w:r>
      <w:r w:rsidRPr="00D9656F">
        <w:rPr>
          <w:rFonts w:ascii="Times New Roman" w:hAnsi="Times New Roman"/>
          <w:b/>
          <w:bCs/>
          <w:sz w:val="24"/>
          <w:szCs w:val="24"/>
        </w:rPr>
        <w:br/>
      </w:r>
    </w:p>
    <w:p w:rsidR="00DD3D65" w:rsidRPr="00D9656F" w:rsidRDefault="00DD3D65" w:rsidP="00DD3D65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656F">
        <w:rPr>
          <w:rFonts w:ascii="Times New Roman" w:hAnsi="Times New Roman"/>
          <w:b/>
          <w:bCs/>
          <w:sz w:val="24"/>
          <w:szCs w:val="24"/>
        </w:rPr>
        <w:t xml:space="preserve">w sprawie zmiany Wieloletniej Prognozy Finansowej Gminy Osielsko na lata  </w:t>
      </w:r>
      <w:r w:rsidRPr="00D9656F">
        <w:rPr>
          <w:rFonts w:ascii="Times New Roman" w:hAnsi="Times New Roman"/>
          <w:b/>
          <w:bCs/>
          <w:sz w:val="24"/>
          <w:szCs w:val="24"/>
        </w:rPr>
        <w:br/>
        <w:t xml:space="preserve">2018 –2026 </w:t>
      </w:r>
    </w:p>
    <w:p w:rsidR="00DD3D65" w:rsidRPr="00D9656F" w:rsidRDefault="00DD3D65" w:rsidP="00DD3D6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sz w:val="24"/>
          <w:szCs w:val="24"/>
        </w:rPr>
        <w:t>Na podstawie art. 18 ust. 2 pkt 6 ustawy z dnia 8 marca 1990 r. o samorządzie gminnym (tekst jednolity  Dz. U. z 2017 r., poz. 1875 ze zm.), art. 226, art. 227, art. 228, art. 230 ust. 6 i 7, art. 231, art. 243 ustawy z dnia 27 sierpnia 2009 r. o finansach publicznych (tekst jednolity Dz.U.2017 poz. 2077) Rada Gminy Osielsko uchwala co następuje:</w:t>
      </w:r>
    </w:p>
    <w:p w:rsidR="00DD3D65" w:rsidRPr="00D9656F" w:rsidRDefault="00DD3D65" w:rsidP="00DD3D6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sz w:val="24"/>
          <w:szCs w:val="24"/>
        </w:rPr>
        <w:br/>
      </w:r>
      <w:r w:rsidRPr="00D9656F">
        <w:rPr>
          <w:rFonts w:ascii="Times New Roman" w:hAnsi="Times New Roman"/>
          <w:b/>
          <w:sz w:val="24"/>
          <w:szCs w:val="24"/>
        </w:rPr>
        <w:t>§ 1.</w:t>
      </w:r>
      <w:r w:rsidRPr="00D9656F">
        <w:rPr>
          <w:rFonts w:ascii="Times New Roman" w:hAnsi="Times New Roman"/>
          <w:sz w:val="24"/>
          <w:szCs w:val="24"/>
        </w:rPr>
        <w:t xml:space="preserve"> Dokonuje się zmiany Wieloletniej Prognozy Finansowej Gminy Osielsko na lata 2018</w:t>
      </w:r>
      <w:r w:rsidRPr="00D9656F">
        <w:rPr>
          <w:rFonts w:ascii="Times New Roman" w:hAnsi="Times New Roman"/>
          <w:sz w:val="24"/>
          <w:szCs w:val="24"/>
        </w:rPr>
        <w:br/>
        <w:t>–2026, uchwalonej uchwałą Rady Gminy  Osielsko Nr X/118/2017 z dnia 14 grudnia 2017 r., zgodnie z załącznikiem Nr 1 do Uchwały.</w:t>
      </w:r>
      <w:r w:rsidRPr="00D9656F">
        <w:rPr>
          <w:rFonts w:ascii="Times New Roman" w:hAnsi="Times New Roman"/>
          <w:sz w:val="24"/>
          <w:szCs w:val="24"/>
        </w:rPr>
        <w:tab/>
        <w:t xml:space="preserve"> </w:t>
      </w:r>
    </w:p>
    <w:p w:rsidR="00DD3D65" w:rsidRPr="00D9656F" w:rsidRDefault="00DD3D65" w:rsidP="00DD3D6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b/>
          <w:sz w:val="24"/>
          <w:szCs w:val="24"/>
        </w:rPr>
        <w:t xml:space="preserve">§ 2. </w:t>
      </w:r>
      <w:r w:rsidRPr="00D9656F">
        <w:rPr>
          <w:rFonts w:ascii="Times New Roman" w:hAnsi="Times New Roman"/>
          <w:sz w:val="24"/>
          <w:szCs w:val="24"/>
        </w:rPr>
        <w:t xml:space="preserve">Określa się wykaz przedsięwzięć realizowanych w latach 2018 – 2026, zgodnie </w:t>
      </w:r>
      <w:r w:rsidRPr="00D9656F">
        <w:rPr>
          <w:rFonts w:ascii="Times New Roman" w:hAnsi="Times New Roman"/>
          <w:sz w:val="24"/>
          <w:szCs w:val="24"/>
        </w:rPr>
        <w:br/>
        <w:t xml:space="preserve">z załącznikiem Nr 2 do Uchwały. </w:t>
      </w:r>
    </w:p>
    <w:p w:rsidR="00DD3D65" w:rsidRPr="00D9656F" w:rsidRDefault="00DD3D65" w:rsidP="00DD3D65">
      <w:pPr>
        <w:spacing w:line="264" w:lineRule="auto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sz w:val="24"/>
          <w:szCs w:val="24"/>
        </w:rPr>
        <w:t xml:space="preserve"> </w:t>
      </w:r>
      <w:r w:rsidRPr="00D9656F">
        <w:rPr>
          <w:rFonts w:ascii="Times New Roman" w:hAnsi="Times New Roman"/>
          <w:b/>
          <w:sz w:val="24"/>
          <w:szCs w:val="24"/>
        </w:rPr>
        <w:t>§ 3</w:t>
      </w:r>
      <w:r w:rsidRPr="00D9656F">
        <w:rPr>
          <w:rFonts w:ascii="Times New Roman" w:hAnsi="Times New Roman"/>
          <w:sz w:val="24"/>
          <w:szCs w:val="24"/>
        </w:rPr>
        <w:t>.Wykonanie uchwały powierza się Wójtowi Gminy.</w:t>
      </w:r>
    </w:p>
    <w:p w:rsidR="00DD3D65" w:rsidRPr="00D9656F" w:rsidRDefault="00DD3D65" w:rsidP="00DD3D65">
      <w:pPr>
        <w:spacing w:line="264" w:lineRule="auto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b/>
          <w:sz w:val="24"/>
          <w:szCs w:val="24"/>
        </w:rPr>
        <w:t>§ 4.</w:t>
      </w:r>
      <w:r w:rsidRPr="00D9656F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DD3D65" w:rsidRPr="00D9656F" w:rsidRDefault="00DD3D65" w:rsidP="00DD3D65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F">
        <w:rPr>
          <w:rFonts w:ascii="Times New Roman" w:hAnsi="Times New Roman"/>
          <w:b/>
          <w:sz w:val="24"/>
          <w:szCs w:val="24"/>
        </w:rPr>
        <w:t>Uzasadnienie</w:t>
      </w:r>
    </w:p>
    <w:p w:rsidR="00DD3D65" w:rsidRDefault="00DD3D65" w:rsidP="00DD3D6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D9656F">
        <w:rPr>
          <w:rFonts w:ascii="Times New Roman" w:hAnsi="Times New Roman"/>
          <w:sz w:val="24"/>
          <w:szCs w:val="24"/>
        </w:rPr>
        <w:t>Zmian w niniejszej uchwale dokonuje się między innymi w związku ze zmianami w planie  wydatków w roku 2018 - stanowiącym załącznik do uchwały budżetowej na rok 2018. Ponadto  dokonuje się zmian w wykazie przedsięwzięć przewidzianych do realiz</w:t>
      </w:r>
      <w:r>
        <w:rPr>
          <w:rFonts w:ascii="Times New Roman" w:hAnsi="Times New Roman"/>
          <w:sz w:val="24"/>
          <w:szCs w:val="24"/>
        </w:rPr>
        <w:t>acji w latach objętych prognozą.</w:t>
      </w:r>
    </w:p>
    <w:p w:rsidR="00DD3D65" w:rsidRPr="00A96601" w:rsidRDefault="00DD3D65" w:rsidP="00DD3D65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A96601">
        <w:rPr>
          <w:rFonts w:ascii="Times New Roman" w:hAnsi="Times New Roman"/>
          <w:b/>
          <w:sz w:val="24"/>
          <w:szCs w:val="24"/>
        </w:rPr>
        <w:t>Objaśnienia</w:t>
      </w:r>
    </w:p>
    <w:p w:rsidR="00DD3D65" w:rsidRDefault="00DD3D65" w:rsidP="00DD3D65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  <w:sz w:val="24"/>
          <w:szCs w:val="24"/>
        </w:rPr>
      </w:pPr>
      <w:r w:rsidRPr="00A96601">
        <w:rPr>
          <w:rFonts w:ascii="Times New Roman" w:hAnsi="Times New Roman"/>
          <w:sz w:val="24"/>
          <w:szCs w:val="24"/>
          <w:u w:val="single"/>
        </w:rPr>
        <w:t>Załącznik nr 1</w:t>
      </w:r>
      <w:r w:rsidRPr="00A96601">
        <w:rPr>
          <w:rFonts w:ascii="Times New Roman" w:hAnsi="Times New Roman"/>
          <w:sz w:val="24"/>
          <w:szCs w:val="24"/>
        </w:rPr>
        <w:t xml:space="preserve"> </w:t>
      </w:r>
    </w:p>
    <w:p w:rsidR="00DD3D65" w:rsidRPr="00A96601" w:rsidRDefault="00DD3D65" w:rsidP="00DD3D65">
      <w:p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A96601">
        <w:rPr>
          <w:rFonts w:ascii="Times New Roman" w:hAnsi="Times New Roman"/>
          <w:sz w:val="24"/>
          <w:szCs w:val="24"/>
        </w:rPr>
        <w:t xml:space="preserve">Dokonuje się zmian w załączniku nr </w:t>
      </w:r>
      <w:r>
        <w:rPr>
          <w:rFonts w:ascii="Times New Roman" w:hAnsi="Times New Roman"/>
          <w:sz w:val="24"/>
          <w:szCs w:val="24"/>
        </w:rPr>
        <w:t>1</w:t>
      </w:r>
      <w:r w:rsidRPr="00A96601">
        <w:rPr>
          <w:rFonts w:ascii="Times New Roman" w:hAnsi="Times New Roman"/>
          <w:sz w:val="24"/>
          <w:szCs w:val="24"/>
        </w:rPr>
        <w:t xml:space="preserve">, w tym: </w:t>
      </w:r>
    </w:p>
    <w:p w:rsidR="00DD3D65" w:rsidRDefault="00DD3D65" w:rsidP="00DD3D65">
      <w:pPr>
        <w:tabs>
          <w:tab w:val="left" w:pos="284"/>
          <w:tab w:val="left" w:pos="426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:rsidR="00DD3D65" w:rsidRPr="003418AF" w:rsidRDefault="00DD3D65" w:rsidP="00DD3D65">
      <w:pPr>
        <w:pStyle w:val="Akapitzlist"/>
        <w:spacing w:after="0" w:line="264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ydatki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budżetu gminy</w:t>
      </w:r>
      <w:r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wysokości 94 137 795,30 zł, z tego:</w:t>
      </w:r>
    </w:p>
    <w:p w:rsidR="00DD3D65" w:rsidRPr="003418AF" w:rsidRDefault="00DD3D65" w:rsidP="00DD3D65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bieżące w wysokości – 60 987 645,30 zł; </w:t>
      </w:r>
    </w:p>
    <w:p w:rsidR="00DD3D65" w:rsidRPr="003418AF" w:rsidRDefault="00DD3D65" w:rsidP="00DD3D65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wydatki majątkowe w wysokości – 33 150 150,00 zł. </w:t>
      </w:r>
    </w:p>
    <w:p w:rsidR="00DD3D65" w:rsidRPr="00A96601" w:rsidRDefault="00DD3D65" w:rsidP="00DD3D65">
      <w:pPr>
        <w:numPr>
          <w:ilvl w:val="0"/>
          <w:numId w:val="1"/>
        </w:numPr>
        <w:tabs>
          <w:tab w:val="left" w:pos="284"/>
          <w:tab w:val="left" w:pos="426"/>
        </w:tabs>
        <w:spacing w:after="0" w:line="264" w:lineRule="auto"/>
        <w:ind w:left="0" w:firstLine="0"/>
        <w:rPr>
          <w:rFonts w:ascii="Times New Roman" w:hAnsi="Times New Roman"/>
          <w:sz w:val="24"/>
          <w:szCs w:val="24"/>
        </w:rPr>
      </w:pPr>
      <w:r w:rsidRPr="00A96601">
        <w:rPr>
          <w:rFonts w:ascii="Times New Roman" w:hAnsi="Times New Roman"/>
          <w:sz w:val="24"/>
          <w:szCs w:val="24"/>
          <w:u w:val="single"/>
        </w:rPr>
        <w:t>Załącznik nr 2</w:t>
      </w:r>
      <w:r w:rsidRPr="00A96601">
        <w:rPr>
          <w:rFonts w:ascii="Times New Roman" w:hAnsi="Times New Roman"/>
          <w:sz w:val="24"/>
          <w:szCs w:val="24"/>
        </w:rPr>
        <w:br/>
        <w:t xml:space="preserve">Dokonuje się zmian w załączniku nr 2, w tym: </w:t>
      </w:r>
    </w:p>
    <w:p w:rsidR="00DD3D65" w:rsidRPr="00A5170D" w:rsidRDefault="00DD3D65" w:rsidP="00DD3D65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A5170D">
        <w:rPr>
          <w:rFonts w:ascii="Times New Roman" w:hAnsi="Times New Roman"/>
          <w:sz w:val="24"/>
          <w:szCs w:val="24"/>
        </w:rPr>
        <w:t xml:space="preserve">Dokonuje się zmian w wykazie przedsięwzięć realizowanych w latach 2018 - 2026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 w tym:</w:t>
      </w:r>
    </w:p>
    <w:p w:rsidR="00DD3D65" w:rsidRPr="00A96601" w:rsidRDefault="00DD3D65" w:rsidP="00DD3D65">
      <w:pPr>
        <w:pStyle w:val="Tytu"/>
        <w:numPr>
          <w:ilvl w:val="0"/>
          <w:numId w:val="3"/>
        </w:numPr>
        <w:autoSpaceDE/>
        <w:autoSpaceDN/>
        <w:adjustRightInd/>
        <w:spacing w:line="264" w:lineRule="auto"/>
        <w:jc w:val="both"/>
        <w:rPr>
          <w:b w:val="0"/>
          <w:szCs w:val="24"/>
          <w:u w:val="single"/>
        </w:rPr>
      </w:pPr>
      <w:r>
        <w:rPr>
          <w:b w:val="0"/>
          <w:szCs w:val="24"/>
        </w:rPr>
        <w:t xml:space="preserve">poz. 1.3.1.3 - otrzymuje brzmienie: </w:t>
      </w:r>
      <w:r w:rsidRPr="00A96601">
        <w:rPr>
          <w:b w:val="0"/>
          <w:szCs w:val="24"/>
        </w:rPr>
        <w:t>Za</w:t>
      </w:r>
      <w:r>
        <w:rPr>
          <w:b w:val="0"/>
          <w:szCs w:val="24"/>
        </w:rPr>
        <w:t xml:space="preserve">kup ubezpieczenia majątku gminy,  </w:t>
      </w:r>
      <w:r w:rsidRPr="00A96601">
        <w:rPr>
          <w:b w:val="0"/>
          <w:szCs w:val="24"/>
        </w:rPr>
        <w:t xml:space="preserve">realizacja </w:t>
      </w:r>
      <w:r>
        <w:rPr>
          <w:b w:val="0"/>
          <w:szCs w:val="24"/>
        </w:rPr>
        <w:br/>
      </w:r>
      <w:r w:rsidRPr="00A96601">
        <w:rPr>
          <w:b w:val="0"/>
          <w:szCs w:val="24"/>
        </w:rPr>
        <w:t xml:space="preserve">w latach 2017-2020; łączne nakłady finansowe 239 100 zł, z tego rok 2018 – 78 500 zł,  rok 2019- 80 300 zł, rok 2020- 80 300 zł. </w:t>
      </w:r>
    </w:p>
    <w:p w:rsidR="00DD3D65" w:rsidRPr="00891189" w:rsidRDefault="00DD3D65" w:rsidP="00DD3D65">
      <w:pPr>
        <w:pStyle w:val="Tytu"/>
        <w:numPr>
          <w:ilvl w:val="0"/>
          <w:numId w:val="3"/>
        </w:numPr>
        <w:autoSpaceDE/>
        <w:autoSpaceDN/>
        <w:adjustRightInd/>
        <w:spacing w:line="264" w:lineRule="auto"/>
        <w:jc w:val="both"/>
        <w:rPr>
          <w:b w:val="0"/>
          <w:u w:val="single"/>
        </w:rPr>
      </w:pPr>
      <w:r>
        <w:rPr>
          <w:b w:val="0"/>
        </w:rPr>
        <w:lastRenderedPageBreak/>
        <w:t xml:space="preserve">poz. 1.3.2.18 </w:t>
      </w:r>
      <w:r>
        <w:rPr>
          <w:b w:val="0"/>
          <w:szCs w:val="24"/>
        </w:rPr>
        <w:t xml:space="preserve">otrzymuje brzmienie: </w:t>
      </w:r>
      <w:r w:rsidRPr="007A0FB9">
        <w:rPr>
          <w:b w:val="0"/>
        </w:rPr>
        <w:t>Przebudowa ul. Jagodowej w Maksymilianowie</w:t>
      </w:r>
      <w:r w:rsidRPr="00722878">
        <w:rPr>
          <w:b w:val="0"/>
        </w:rPr>
        <w:t xml:space="preserve">, </w:t>
      </w:r>
      <w:r>
        <w:rPr>
          <w:b w:val="0"/>
        </w:rPr>
        <w:t xml:space="preserve">realizacja w latach 2016-2021; łączne nakłady finansowe 2 574 000 zł, z tego rok 2018 – 74 000 zł,  rok 2020- 400 000 zł, rok 2021- 2 100 000 zł. </w:t>
      </w:r>
    </w:p>
    <w:p w:rsidR="00DD3D65" w:rsidRPr="00891189" w:rsidRDefault="00DD3D65" w:rsidP="00DD3D65">
      <w:pPr>
        <w:pStyle w:val="Tytu"/>
        <w:numPr>
          <w:ilvl w:val="0"/>
          <w:numId w:val="3"/>
        </w:numPr>
        <w:autoSpaceDE/>
        <w:autoSpaceDN/>
        <w:adjustRightInd/>
        <w:spacing w:line="264" w:lineRule="auto"/>
        <w:jc w:val="both"/>
        <w:rPr>
          <w:b w:val="0"/>
          <w:u w:val="single"/>
        </w:rPr>
      </w:pPr>
      <w:r>
        <w:rPr>
          <w:b w:val="0"/>
        </w:rPr>
        <w:t xml:space="preserve">poz. 1.3.2.46 </w:t>
      </w:r>
      <w:r>
        <w:rPr>
          <w:b w:val="0"/>
          <w:szCs w:val="24"/>
        </w:rPr>
        <w:t xml:space="preserve">otrzymuje brzmienie: </w:t>
      </w:r>
      <w:r w:rsidRPr="00891189">
        <w:rPr>
          <w:b w:val="0"/>
        </w:rPr>
        <w:t>Budowa ul. Topolowej w Osielsku: I etap - Szosa Gdańska-Ch</w:t>
      </w:r>
      <w:r>
        <w:rPr>
          <w:b w:val="0"/>
        </w:rPr>
        <w:t xml:space="preserve">abrowa, II etap Chabrowa-Leśna,  realizacja w latach 2017-2022; łączne nakłady finansowe 7 642 000 zł, z tego rok 2018 – 142 000 zł,  rok 2019 - 1 500 000 zł, rok 2020- 2 000 </w:t>
      </w:r>
      <w:proofErr w:type="spellStart"/>
      <w:r>
        <w:rPr>
          <w:b w:val="0"/>
        </w:rPr>
        <w:t>000</w:t>
      </w:r>
      <w:proofErr w:type="spellEnd"/>
      <w:r>
        <w:rPr>
          <w:b w:val="0"/>
        </w:rPr>
        <w:t xml:space="preserve"> zł, 2021 - 2 000 </w:t>
      </w:r>
      <w:proofErr w:type="spellStart"/>
      <w:r>
        <w:rPr>
          <w:b w:val="0"/>
        </w:rPr>
        <w:t>000</w:t>
      </w:r>
      <w:proofErr w:type="spellEnd"/>
      <w:r>
        <w:rPr>
          <w:b w:val="0"/>
        </w:rPr>
        <w:t xml:space="preserve"> zł, 2022 - 2 000 </w:t>
      </w:r>
      <w:proofErr w:type="spellStart"/>
      <w:r>
        <w:rPr>
          <w:b w:val="0"/>
        </w:rPr>
        <w:t>000</w:t>
      </w:r>
      <w:proofErr w:type="spellEnd"/>
      <w:r>
        <w:rPr>
          <w:b w:val="0"/>
        </w:rPr>
        <w:t xml:space="preserve"> zł.</w:t>
      </w:r>
    </w:p>
    <w:p w:rsidR="002F2432" w:rsidRDefault="002F2432"/>
    <w:sectPr w:rsidR="002F2432" w:rsidSect="0083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6518E"/>
    <w:multiLevelType w:val="hybridMultilevel"/>
    <w:tmpl w:val="D84C84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662739"/>
    <w:multiLevelType w:val="hybridMultilevel"/>
    <w:tmpl w:val="AF306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573A8"/>
    <w:multiLevelType w:val="hybridMultilevel"/>
    <w:tmpl w:val="9698F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D3D65"/>
    <w:rsid w:val="002F2432"/>
    <w:rsid w:val="00DD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D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DD3D6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D3D65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qFormat/>
    <w:rsid w:val="00DD3D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DD3D65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2018-01-10T08:30:00Z</dcterms:created>
  <dcterms:modified xsi:type="dcterms:W3CDTF">2018-01-10T08:30:00Z</dcterms:modified>
</cp:coreProperties>
</file>