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B" w:rsidRPr="00400B24" w:rsidRDefault="00555C3B" w:rsidP="00555C3B">
      <w:pPr>
        <w:spacing w:line="264" w:lineRule="auto"/>
        <w:jc w:val="center"/>
        <w:rPr>
          <w:rFonts w:ascii="Times New Roman" w:eastAsia="Times New Roman" w:hAnsi="Times New Roman"/>
          <w:lang w:eastAsia="pl-PL"/>
        </w:rPr>
      </w:pPr>
      <w:r w:rsidRPr="00400B24">
        <w:rPr>
          <w:rFonts w:ascii="Times New Roman" w:eastAsia="Times New Roman" w:hAnsi="Times New Roman"/>
          <w:b/>
          <w:bCs/>
          <w:lang w:eastAsia="pl-PL"/>
        </w:rPr>
        <w:t>projekt, UCHWAŁA NR ........</w:t>
      </w:r>
      <w:r w:rsidRPr="00400B24">
        <w:rPr>
          <w:rFonts w:ascii="Times New Roman" w:eastAsia="Times New Roman" w:hAnsi="Times New Roman"/>
          <w:b/>
          <w:bCs/>
          <w:lang w:eastAsia="pl-PL"/>
        </w:rPr>
        <w:br/>
        <w:t xml:space="preserve">RADY GMINY OSIELSKO </w:t>
      </w:r>
      <w:r w:rsidRPr="00400B24">
        <w:rPr>
          <w:rFonts w:ascii="Times New Roman" w:eastAsia="Times New Roman" w:hAnsi="Times New Roman"/>
          <w:b/>
          <w:bCs/>
          <w:lang w:eastAsia="pl-PL"/>
        </w:rPr>
        <w:br/>
      </w:r>
      <w:r w:rsidRPr="00400B24">
        <w:rPr>
          <w:rFonts w:ascii="Times New Roman" w:eastAsia="Times New Roman" w:hAnsi="Times New Roman"/>
          <w:bCs/>
          <w:lang w:eastAsia="pl-PL"/>
        </w:rPr>
        <w:t xml:space="preserve">z dnia </w:t>
      </w:r>
      <w:r w:rsidR="00094684">
        <w:rPr>
          <w:rFonts w:ascii="Times New Roman" w:eastAsia="Times New Roman" w:hAnsi="Times New Roman"/>
          <w:bCs/>
          <w:lang w:eastAsia="pl-PL"/>
        </w:rPr>
        <w:t>21 listopada 2017 r.</w:t>
      </w:r>
      <w:r w:rsidRPr="00400B24">
        <w:rPr>
          <w:rFonts w:ascii="Times New Roman" w:eastAsia="Times New Roman" w:hAnsi="Times New Roman"/>
          <w:lang w:eastAsia="pl-PL"/>
        </w:rPr>
        <w:br/>
        <w:t xml:space="preserve">  </w:t>
      </w:r>
      <w:r w:rsidRPr="00400B24">
        <w:rPr>
          <w:rFonts w:ascii="Times New Roman" w:eastAsia="Times New Roman" w:hAnsi="Times New Roman"/>
          <w:lang w:eastAsia="pl-PL"/>
        </w:rPr>
        <w:br/>
      </w:r>
      <w:r w:rsidRPr="00400B24">
        <w:rPr>
          <w:rFonts w:ascii="Times New Roman" w:eastAsia="Times New Roman" w:hAnsi="Times New Roman"/>
          <w:b/>
          <w:bCs/>
          <w:lang w:eastAsia="pl-PL"/>
        </w:rPr>
        <w:t xml:space="preserve">w sprawie zmiany </w:t>
      </w:r>
      <w:r w:rsidR="00B854CF" w:rsidRPr="00400B24">
        <w:rPr>
          <w:rFonts w:ascii="Times New Roman" w:eastAsia="Times New Roman" w:hAnsi="Times New Roman"/>
          <w:b/>
          <w:bCs/>
          <w:lang w:eastAsia="pl-PL"/>
        </w:rPr>
        <w:t>uchwały w sprawie utworzenia zakładu komunalnego działającego na zasadzie zakładu budżetowego</w:t>
      </w:r>
      <w:r w:rsidRPr="00400B24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555C3B" w:rsidRPr="00400B24" w:rsidRDefault="00555C3B" w:rsidP="00555C3B">
      <w:p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 w:rsidRPr="00400B24">
        <w:rPr>
          <w:rFonts w:ascii="Times New Roman" w:eastAsia="Times New Roman" w:hAnsi="Times New Roman"/>
          <w:lang w:eastAsia="pl-PL"/>
        </w:rPr>
        <w:t>Na podstawie art. 15 ust.</w:t>
      </w:r>
      <w:r w:rsidR="00D8248E" w:rsidRPr="00400B24">
        <w:rPr>
          <w:rFonts w:ascii="Times New Roman" w:eastAsia="Times New Roman" w:hAnsi="Times New Roman"/>
          <w:lang w:eastAsia="pl-PL"/>
        </w:rPr>
        <w:t xml:space="preserve"> </w:t>
      </w:r>
      <w:r w:rsidRPr="00400B24">
        <w:rPr>
          <w:rFonts w:ascii="Times New Roman" w:eastAsia="Times New Roman" w:hAnsi="Times New Roman"/>
          <w:lang w:eastAsia="pl-PL"/>
        </w:rPr>
        <w:t xml:space="preserve">4a i art. 16  ust. 2 pkt 6 ustawy z dnia 27 sierpnia 2009 r. </w:t>
      </w:r>
      <w:r w:rsidR="004E5A4E" w:rsidRPr="00400B24">
        <w:rPr>
          <w:rFonts w:ascii="Times New Roman" w:eastAsia="Times New Roman" w:hAnsi="Times New Roman"/>
          <w:lang w:eastAsia="pl-PL"/>
        </w:rPr>
        <w:t xml:space="preserve"> </w:t>
      </w:r>
      <w:r w:rsidRPr="00400B24">
        <w:rPr>
          <w:rFonts w:ascii="Times New Roman" w:eastAsia="Times New Roman" w:hAnsi="Times New Roman"/>
          <w:lang w:eastAsia="pl-PL"/>
        </w:rPr>
        <w:t xml:space="preserve">o finansach publicznych (tekst jednolity </w:t>
      </w:r>
      <w:proofErr w:type="spellStart"/>
      <w:r w:rsidRPr="00400B24">
        <w:rPr>
          <w:rFonts w:ascii="Times New Roman" w:eastAsia="Times New Roman" w:hAnsi="Times New Roman"/>
          <w:lang w:eastAsia="pl-PL"/>
        </w:rPr>
        <w:t>Dz.U</w:t>
      </w:r>
      <w:proofErr w:type="spellEnd"/>
      <w:r w:rsidRPr="00400B24">
        <w:rPr>
          <w:rFonts w:ascii="Times New Roman" w:eastAsia="Times New Roman" w:hAnsi="Times New Roman"/>
          <w:lang w:eastAsia="pl-PL"/>
        </w:rPr>
        <w:t>. z 2016 poz. 1870 ze zm.) w związku z art. 24 ustawy z dnia 5 września 2016r. o szczególnych zasadach rozliczeń podatku od towarów</w:t>
      </w:r>
      <w:r w:rsidR="004135C0" w:rsidRPr="00400B24">
        <w:rPr>
          <w:rFonts w:ascii="Times New Roman" w:eastAsia="Times New Roman" w:hAnsi="Times New Roman"/>
          <w:lang w:eastAsia="pl-PL"/>
        </w:rPr>
        <w:t xml:space="preserve">  i </w:t>
      </w:r>
      <w:r w:rsidRPr="00400B24">
        <w:rPr>
          <w:rFonts w:ascii="Times New Roman" w:eastAsia="Times New Roman" w:hAnsi="Times New Roman"/>
          <w:lang w:eastAsia="pl-PL"/>
        </w:rPr>
        <w:t xml:space="preserve"> usług  oraz dokonywan</w:t>
      </w:r>
      <w:r w:rsidR="00C773B8" w:rsidRPr="00400B24">
        <w:rPr>
          <w:rFonts w:ascii="Times New Roman" w:eastAsia="Times New Roman" w:hAnsi="Times New Roman"/>
          <w:lang w:eastAsia="pl-PL"/>
        </w:rPr>
        <w:t>ia</w:t>
      </w:r>
      <w:r w:rsidRPr="00400B24">
        <w:rPr>
          <w:rFonts w:ascii="Times New Roman" w:eastAsia="Times New Roman" w:hAnsi="Times New Roman"/>
          <w:lang w:eastAsia="pl-PL"/>
        </w:rPr>
        <w:t xml:space="preserve"> zwrotów środków publicznych  przeznaczonych na realizację projektów finansowych</w:t>
      </w:r>
      <w:r w:rsidR="00C773B8" w:rsidRPr="00400B24">
        <w:rPr>
          <w:rFonts w:ascii="Times New Roman" w:eastAsia="Times New Roman" w:hAnsi="Times New Roman"/>
          <w:lang w:eastAsia="pl-PL"/>
        </w:rPr>
        <w:t xml:space="preserve"> z</w:t>
      </w:r>
      <w:r w:rsidRPr="00400B24">
        <w:rPr>
          <w:rFonts w:ascii="Times New Roman" w:eastAsia="Times New Roman" w:hAnsi="Times New Roman"/>
          <w:lang w:eastAsia="pl-PL"/>
        </w:rPr>
        <w:t xml:space="preserve"> udziałem środków pochodzących z budżetu Unii Europejskiej lub od państw członkowskich Europejskiego Porozumienia o Wolnym Handlu przez jednostki samorządu terytorialnego (Dz. U. z 2016 r. poz. 1454 ze zm</w:t>
      </w:r>
      <w:r w:rsidR="00C40508" w:rsidRPr="00400B24">
        <w:rPr>
          <w:rFonts w:ascii="Times New Roman" w:eastAsia="Times New Roman" w:hAnsi="Times New Roman"/>
          <w:lang w:eastAsia="pl-PL"/>
        </w:rPr>
        <w:t>.</w:t>
      </w:r>
      <w:r w:rsidRPr="00400B24">
        <w:rPr>
          <w:rFonts w:ascii="Times New Roman" w:eastAsia="Times New Roman" w:hAnsi="Times New Roman"/>
          <w:lang w:eastAsia="pl-PL"/>
        </w:rPr>
        <w:t xml:space="preserve">) oraz </w:t>
      </w:r>
      <w:r w:rsidR="001277C1" w:rsidRPr="00400B24">
        <w:rPr>
          <w:rFonts w:ascii="Times New Roman" w:eastAsia="Times New Roman" w:hAnsi="Times New Roman"/>
          <w:lang w:eastAsia="pl-PL"/>
        </w:rPr>
        <w:t xml:space="preserve">  art. 18</w:t>
      </w:r>
      <w:r w:rsidR="00703C89" w:rsidRPr="00400B24">
        <w:rPr>
          <w:rFonts w:ascii="Times New Roman" w:eastAsia="Times New Roman" w:hAnsi="Times New Roman"/>
          <w:lang w:eastAsia="pl-PL"/>
        </w:rPr>
        <w:t xml:space="preserve"> ust.</w:t>
      </w:r>
      <w:r w:rsidR="00A82896" w:rsidRPr="00400B24">
        <w:rPr>
          <w:rFonts w:ascii="Times New Roman" w:eastAsia="Times New Roman" w:hAnsi="Times New Roman"/>
          <w:lang w:eastAsia="pl-PL"/>
        </w:rPr>
        <w:t xml:space="preserve"> </w:t>
      </w:r>
      <w:r w:rsidR="00703C89" w:rsidRPr="00400B24">
        <w:rPr>
          <w:rFonts w:ascii="Times New Roman" w:eastAsia="Times New Roman" w:hAnsi="Times New Roman"/>
          <w:lang w:eastAsia="pl-PL"/>
        </w:rPr>
        <w:t>2</w:t>
      </w:r>
      <w:r w:rsidRPr="00400B24">
        <w:rPr>
          <w:rFonts w:ascii="Times New Roman" w:eastAsia="Times New Roman" w:hAnsi="Times New Roman"/>
          <w:lang w:eastAsia="pl-PL"/>
        </w:rPr>
        <w:t xml:space="preserve">  pkt 15  ustawy z dnia 8 marca 1990 r. o samorządzie gminnym (tekst jednolity  </w:t>
      </w:r>
      <w:proofErr w:type="spellStart"/>
      <w:r w:rsidRPr="00400B24">
        <w:rPr>
          <w:rFonts w:ascii="Times New Roman" w:eastAsia="Times New Roman" w:hAnsi="Times New Roman"/>
          <w:lang w:eastAsia="pl-PL"/>
        </w:rPr>
        <w:t>Dz.U</w:t>
      </w:r>
      <w:proofErr w:type="spellEnd"/>
      <w:r w:rsidRPr="00400B24">
        <w:rPr>
          <w:rFonts w:ascii="Times New Roman" w:eastAsia="Times New Roman" w:hAnsi="Times New Roman"/>
          <w:lang w:eastAsia="pl-PL"/>
        </w:rPr>
        <w:t>.</w:t>
      </w:r>
      <w:r w:rsidR="004E5A4E" w:rsidRPr="00400B24">
        <w:rPr>
          <w:rFonts w:ascii="Times New Roman" w:eastAsia="Times New Roman" w:hAnsi="Times New Roman"/>
          <w:lang w:eastAsia="pl-PL"/>
        </w:rPr>
        <w:t xml:space="preserve"> </w:t>
      </w:r>
      <w:r w:rsidRPr="00400B24">
        <w:rPr>
          <w:rFonts w:ascii="Times New Roman" w:eastAsia="Times New Roman" w:hAnsi="Times New Roman"/>
          <w:lang w:eastAsia="pl-PL"/>
        </w:rPr>
        <w:t xml:space="preserve"> z 201</w:t>
      </w:r>
      <w:r w:rsidR="00B30B47" w:rsidRPr="00400B24">
        <w:rPr>
          <w:rFonts w:ascii="Times New Roman" w:eastAsia="Times New Roman" w:hAnsi="Times New Roman"/>
          <w:lang w:eastAsia="pl-PL"/>
        </w:rPr>
        <w:t>7</w:t>
      </w:r>
      <w:r w:rsidRPr="00400B24">
        <w:rPr>
          <w:rFonts w:ascii="Times New Roman" w:eastAsia="Times New Roman" w:hAnsi="Times New Roman"/>
          <w:lang w:eastAsia="pl-PL"/>
        </w:rPr>
        <w:t xml:space="preserve"> poz. </w:t>
      </w:r>
      <w:r w:rsidR="00B30B47" w:rsidRPr="00400B24">
        <w:rPr>
          <w:rFonts w:ascii="Times New Roman" w:eastAsia="Times New Roman" w:hAnsi="Times New Roman"/>
          <w:lang w:eastAsia="pl-PL"/>
        </w:rPr>
        <w:t>1875</w:t>
      </w:r>
      <w:r w:rsidRPr="00400B24">
        <w:rPr>
          <w:rFonts w:ascii="Times New Roman" w:eastAsia="Times New Roman" w:hAnsi="Times New Roman"/>
          <w:lang w:eastAsia="pl-PL"/>
        </w:rPr>
        <w:t xml:space="preserve">)  Rada Gminy Osielsko uchwala co następuje: </w:t>
      </w:r>
      <w:r w:rsidRPr="00400B24">
        <w:rPr>
          <w:rFonts w:ascii="Times New Roman" w:eastAsia="Times New Roman" w:hAnsi="Times New Roman"/>
          <w:lang w:eastAsia="pl-PL"/>
        </w:rPr>
        <w:tab/>
      </w:r>
      <w:r w:rsidRPr="00400B24">
        <w:rPr>
          <w:rFonts w:ascii="Times New Roman" w:eastAsia="Times New Roman" w:hAnsi="Times New Roman"/>
          <w:lang w:eastAsia="pl-PL"/>
        </w:rPr>
        <w:br/>
      </w:r>
    </w:p>
    <w:p w:rsidR="00555C3B" w:rsidRPr="00400B24" w:rsidRDefault="00555C3B" w:rsidP="00555C3B">
      <w:p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 w:rsidRPr="00400B24">
        <w:rPr>
          <w:rFonts w:ascii="Times New Roman" w:eastAsia="Times New Roman" w:hAnsi="Times New Roman"/>
          <w:b/>
          <w:lang w:eastAsia="pl-PL"/>
        </w:rPr>
        <w:t>§ 1.</w:t>
      </w:r>
      <w:r w:rsidRPr="00400B24">
        <w:rPr>
          <w:rFonts w:ascii="Times New Roman" w:eastAsia="Times New Roman" w:hAnsi="Times New Roman"/>
          <w:lang w:eastAsia="pl-PL"/>
        </w:rPr>
        <w:t xml:space="preserve"> W </w:t>
      </w:r>
      <w:r w:rsidR="00B854CF" w:rsidRPr="00400B24">
        <w:rPr>
          <w:rFonts w:ascii="Times New Roman" w:eastAsia="Times New Roman" w:hAnsi="Times New Roman"/>
          <w:lang w:eastAsia="pl-PL"/>
        </w:rPr>
        <w:t>uchwale Nr IX/43/91 Rady Gminy Osielsko z dnia 21 grudnia 1991r. w sprawie utworzenia zakładu komunalnego działającego na zasadzie zakładu budżetowego (zmienionej uchwałą Nr I/9/96 z dnia 7 lutego 1996r., uchwałą Nr III/21/05 z dnia 27 kwietnia 2005r.</w:t>
      </w:r>
      <w:r w:rsidR="00272220" w:rsidRPr="00400B24">
        <w:rPr>
          <w:rFonts w:ascii="Times New Roman" w:eastAsia="Times New Roman" w:hAnsi="Times New Roman"/>
          <w:lang w:eastAsia="pl-PL"/>
        </w:rPr>
        <w:t>,</w:t>
      </w:r>
      <w:r w:rsidR="00B854CF" w:rsidRPr="00400B24">
        <w:rPr>
          <w:rFonts w:ascii="Times New Roman" w:eastAsia="Times New Roman" w:hAnsi="Times New Roman"/>
          <w:lang w:eastAsia="pl-PL"/>
        </w:rPr>
        <w:t xml:space="preserve"> uchwał</w:t>
      </w:r>
      <w:r w:rsidR="00272220" w:rsidRPr="00400B24">
        <w:rPr>
          <w:rFonts w:ascii="Times New Roman" w:eastAsia="Times New Roman" w:hAnsi="Times New Roman"/>
          <w:lang w:eastAsia="pl-PL"/>
        </w:rPr>
        <w:t>ą</w:t>
      </w:r>
      <w:r w:rsidR="00B854CF" w:rsidRPr="00400B24">
        <w:rPr>
          <w:rFonts w:ascii="Times New Roman" w:eastAsia="Times New Roman" w:hAnsi="Times New Roman"/>
          <w:lang w:eastAsia="pl-PL"/>
        </w:rPr>
        <w:t xml:space="preserve"> Nr I/6/2013 z dnia 29 stycznia 2013r.</w:t>
      </w:r>
      <w:r w:rsidR="00272220" w:rsidRPr="00400B24">
        <w:rPr>
          <w:rFonts w:ascii="Times New Roman" w:eastAsia="Times New Roman" w:hAnsi="Times New Roman"/>
          <w:lang w:eastAsia="pl-PL"/>
        </w:rPr>
        <w:t xml:space="preserve"> oraz uchwałą Nr VI/68/2016 z dnia 18 października 2016r.</w:t>
      </w:r>
      <w:r w:rsidR="00B854CF" w:rsidRPr="00400B24">
        <w:rPr>
          <w:rFonts w:ascii="Times New Roman" w:eastAsia="Times New Roman" w:hAnsi="Times New Roman"/>
          <w:lang w:eastAsia="pl-PL"/>
        </w:rPr>
        <w:t>) wprowadza się następujące zmiany</w:t>
      </w:r>
      <w:r w:rsidRPr="00400B24">
        <w:rPr>
          <w:rFonts w:ascii="Times New Roman" w:eastAsia="Times New Roman" w:hAnsi="Times New Roman"/>
          <w:lang w:eastAsia="pl-PL"/>
        </w:rPr>
        <w:t>:</w:t>
      </w:r>
    </w:p>
    <w:p w:rsidR="00CC324B" w:rsidRPr="00400B24" w:rsidRDefault="002A7E14" w:rsidP="00555C3B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 w:rsidRPr="00400B24">
        <w:rPr>
          <w:rFonts w:ascii="Times New Roman" w:eastAsia="Times New Roman" w:hAnsi="Times New Roman"/>
          <w:lang w:eastAsia="pl-PL"/>
        </w:rPr>
        <w:t>w</w:t>
      </w:r>
      <w:r w:rsidR="00CC324B" w:rsidRPr="00400B24">
        <w:rPr>
          <w:rFonts w:ascii="Times New Roman" w:eastAsia="Times New Roman" w:hAnsi="Times New Roman"/>
          <w:lang w:eastAsia="pl-PL"/>
        </w:rPr>
        <w:t xml:space="preserve"> §</w:t>
      </w:r>
      <w:r w:rsidR="00CC324B" w:rsidRPr="00400B24">
        <w:rPr>
          <w:rFonts w:ascii="Times New Roman" w:eastAsia="Times New Roman" w:hAnsi="Times New Roman"/>
          <w:b/>
          <w:lang w:eastAsia="pl-PL"/>
        </w:rPr>
        <w:t xml:space="preserve"> </w:t>
      </w:r>
      <w:r w:rsidR="00B854CF" w:rsidRPr="00400B24">
        <w:rPr>
          <w:rFonts w:ascii="Times New Roman" w:eastAsia="Times New Roman" w:hAnsi="Times New Roman"/>
          <w:lang w:eastAsia="pl-PL"/>
        </w:rPr>
        <w:t xml:space="preserve">4a dodaje się </w:t>
      </w:r>
      <w:r w:rsidRPr="00400B24">
        <w:rPr>
          <w:rFonts w:ascii="Times New Roman" w:eastAsia="Times New Roman" w:hAnsi="Times New Roman"/>
          <w:lang w:eastAsia="pl-PL"/>
        </w:rPr>
        <w:t>ust.</w:t>
      </w:r>
      <w:r w:rsidR="00B854CF" w:rsidRPr="00400B24">
        <w:rPr>
          <w:rFonts w:ascii="Times New Roman" w:eastAsia="Times New Roman" w:hAnsi="Times New Roman"/>
          <w:lang w:eastAsia="pl-PL"/>
        </w:rPr>
        <w:t xml:space="preserve"> </w:t>
      </w:r>
      <w:r w:rsidR="002764E8" w:rsidRPr="00400B24">
        <w:rPr>
          <w:rFonts w:ascii="Times New Roman" w:eastAsia="Times New Roman" w:hAnsi="Times New Roman"/>
          <w:lang w:eastAsia="pl-PL"/>
        </w:rPr>
        <w:t>1a</w:t>
      </w:r>
      <w:r w:rsidR="00B854CF" w:rsidRPr="00400B24">
        <w:rPr>
          <w:rFonts w:ascii="Times New Roman" w:eastAsia="Times New Roman" w:hAnsi="Times New Roman"/>
          <w:lang w:eastAsia="pl-PL"/>
        </w:rPr>
        <w:t>, który otrzymuje brzmienie</w:t>
      </w:r>
      <w:r w:rsidR="00CC324B" w:rsidRPr="00400B24">
        <w:rPr>
          <w:rFonts w:ascii="Times New Roman" w:eastAsia="Times New Roman" w:hAnsi="Times New Roman"/>
          <w:lang w:eastAsia="pl-PL"/>
        </w:rPr>
        <w:t>:</w:t>
      </w:r>
    </w:p>
    <w:p w:rsidR="00555C3B" w:rsidRPr="00400B24" w:rsidRDefault="00CC324B" w:rsidP="00555C3B">
      <w:pPr>
        <w:spacing w:after="0" w:line="264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00B24">
        <w:rPr>
          <w:rFonts w:ascii="Times New Roman" w:eastAsia="Times New Roman" w:hAnsi="Times New Roman"/>
          <w:lang w:eastAsia="pl-PL"/>
        </w:rPr>
        <w:t>„</w:t>
      </w:r>
      <w:r w:rsidR="002764E8" w:rsidRPr="00400B24">
        <w:rPr>
          <w:rFonts w:ascii="Times New Roman" w:eastAsia="Times New Roman" w:hAnsi="Times New Roman"/>
          <w:lang w:eastAsia="pl-PL"/>
        </w:rPr>
        <w:t>1a</w:t>
      </w:r>
      <w:r w:rsidR="006536C1" w:rsidRPr="00400B24">
        <w:rPr>
          <w:rFonts w:ascii="Times New Roman" w:eastAsia="Times New Roman" w:hAnsi="Times New Roman"/>
          <w:lang w:eastAsia="pl-PL"/>
        </w:rPr>
        <w:t>.</w:t>
      </w:r>
      <w:r w:rsidRPr="00400B24">
        <w:rPr>
          <w:rFonts w:ascii="Times New Roman" w:eastAsia="Times New Roman" w:hAnsi="Times New Roman"/>
          <w:lang w:eastAsia="pl-PL"/>
        </w:rPr>
        <w:t xml:space="preserve"> </w:t>
      </w:r>
      <w:r w:rsidR="00555C3B" w:rsidRPr="00400B24">
        <w:rPr>
          <w:rFonts w:ascii="Times New Roman" w:eastAsia="Times New Roman" w:hAnsi="Times New Roman"/>
          <w:lang w:eastAsia="pl-PL"/>
        </w:rPr>
        <w:t>GZK otrzym</w:t>
      </w:r>
      <w:r w:rsidR="00AA6FC3" w:rsidRPr="00400B24">
        <w:rPr>
          <w:rFonts w:ascii="Times New Roman" w:eastAsia="Times New Roman" w:hAnsi="Times New Roman"/>
          <w:lang w:eastAsia="pl-PL"/>
        </w:rPr>
        <w:t>uje</w:t>
      </w:r>
      <w:r w:rsidR="00555C3B" w:rsidRPr="00400B24">
        <w:rPr>
          <w:rFonts w:ascii="Times New Roman" w:eastAsia="Times New Roman" w:hAnsi="Times New Roman"/>
          <w:lang w:eastAsia="pl-PL"/>
        </w:rPr>
        <w:t xml:space="preserve"> z budżetu Gminy Osielsko środki finansowe wynikające</w:t>
      </w:r>
      <w:r w:rsidR="00AA6FC3" w:rsidRPr="00400B24">
        <w:rPr>
          <w:rFonts w:ascii="Times New Roman" w:eastAsia="Times New Roman" w:hAnsi="Times New Roman"/>
          <w:lang w:eastAsia="pl-PL"/>
        </w:rPr>
        <w:t xml:space="preserve"> </w:t>
      </w:r>
      <w:r w:rsidR="00555C3B" w:rsidRPr="00400B24">
        <w:rPr>
          <w:rFonts w:ascii="Times New Roman" w:eastAsia="Times New Roman" w:hAnsi="Times New Roman"/>
          <w:lang w:eastAsia="pl-PL"/>
        </w:rPr>
        <w:t xml:space="preserve"> z rozliczeń podatku od towarów i usług, z tym że ich wysokość nie może być wyższa niż wynikająca z rozlicze</w:t>
      </w:r>
      <w:r w:rsidR="00501B78" w:rsidRPr="00400B24">
        <w:rPr>
          <w:rFonts w:ascii="Times New Roman" w:eastAsia="Times New Roman" w:hAnsi="Times New Roman"/>
          <w:lang w:eastAsia="pl-PL"/>
        </w:rPr>
        <w:t>nia</w:t>
      </w:r>
      <w:r w:rsidR="00555C3B" w:rsidRPr="00400B24">
        <w:rPr>
          <w:rFonts w:ascii="Times New Roman" w:eastAsia="Times New Roman" w:hAnsi="Times New Roman"/>
          <w:lang w:eastAsia="pl-PL"/>
        </w:rPr>
        <w:t xml:space="preserve"> tego podatku związanego z zakładem”</w:t>
      </w:r>
    </w:p>
    <w:p w:rsidR="00555C3B" w:rsidRPr="00400B24" w:rsidRDefault="00555C3B" w:rsidP="00555C3B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b/>
          <w:lang w:eastAsia="pl-PL"/>
        </w:rPr>
      </w:pPr>
      <w:r w:rsidRPr="00400B24">
        <w:rPr>
          <w:rFonts w:ascii="Times New Roman" w:eastAsia="Times New Roman" w:hAnsi="Times New Roman"/>
          <w:lang w:eastAsia="pl-PL"/>
        </w:rPr>
        <w:br/>
      </w:r>
      <w:r w:rsidRPr="00400B24">
        <w:rPr>
          <w:rFonts w:ascii="Times New Roman" w:eastAsia="Times New Roman" w:hAnsi="Times New Roman"/>
          <w:b/>
          <w:lang w:eastAsia="pl-PL"/>
        </w:rPr>
        <w:t xml:space="preserve">§ </w:t>
      </w:r>
      <w:r w:rsidR="00D8248E" w:rsidRPr="00400B24">
        <w:rPr>
          <w:rFonts w:ascii="Times New Roman" w:eastAsia="Times New Roman" w:hAnsi="Times New Roman"/>
          <w:b/>
          <w:lang w:eastAsia="pl-PL"/>
        </w:rPr>
        <w:t>2</w:t>
      </w:r>
      <w:r w:rsidRPr="00400B24">
        <w:rPr>
          <w:rFonts w:ascii="Times New Roman" w:eastAsia="Times New Roman" w:hAnsi="Times New Roman"/>
          <w:b/>
          <w:lang w:eastAsia="pl-PL"/>
        </w:rPr>
        <w:t>.</w:t>
      </w:r>
      <w:r w:rsidRPr="00400B24">
        <w:rPr>
          <w:rFonts w:ascii="Times New Roman" w:eastAsia="Times New Roman" w:hAnsi="Times New Roman"/>
          <w:lang w:eastAsia="pl-PL"/>
        </w:rPr>
        <w:t xml:space="preserve"> Wykonanie uchwały powierza się Wójtowi Gminy Osielsko</w:t>
      </w:r>
    </w:p>
    <w:p w:rsidR="00555C3B" w:rsidRPr="00400B24" w:rsidRDefault="00555C3B" w:rsidP="00555C3B">
      <w:pPr>
        <w:pStyle w:val="Akapitzlist"/>
        <w:spacing w:line="264" w:lineRule="auto"/>
        <w:rPr>
          <w:rFonts w:ascii="Times New Roman" w:eastAsia="Times New Roman" w:hAnsi="Times New Roman"/>
          <w:lang w:eastAsia="pl-PL"/>
        </w:rPr>
      </w:pPr>
    </w:p>
    <w:p w:rsidR="00555C3B" w:rsidRPr="00400B24" w:rsidRDefault="00555C3B" w:rsidP="00555C3B">
      <w:pPr>
        <w:pStyle w:val="Akapitzlist"/>
        <w:spacing w:line="264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400B24">
        <w:rPr>
          <w:rFonts w:ascii="Times New Roman" w:eastAsia="Times New Roman" w:hAnsi="Times New Roman"/>
          <w:b/>
          <w:lang w:eastAsia="pl-PL"/>
        </w:rPr>
        <w:t xml:space="preserve">§ </w:t>
      </w:r>
      <w:r w:rsidR="00D8248E" w:rsidRPr="00400B24">
        <w:rPr>
          <w:rFonts w:ascii="Times New Roman" w:eastAsia="Times New Roman" w:hAnsi="Times New Roman"/>
          <w:b/>
          <w:lang w:eastAsia="pl-PL"/>
        </w:rPr>
        <w:t>3</w:t>
      </w:r>
      <w:r w:rsidRPr="00400B24">
        <w:rPr>
          <w:rFonts w:ascii="Times New Roman" w:eastAsia="Times New Roman" w:hAnsi="Times New Roman"/>
          <w:lang w:eastAsia="pl-PL"/>
        </w:rPr>
        <w:t>. Uchwała wchodzi</w:t>
      </w:r>
      <w:r w:rsidR="00501B78" w:rsidRPr="00400B24">
        <w:rPr>
          <w:rFonts w:ascii="Times New Roman" w:eastAsia="Times New Roman" w:hAnsi="Times New Roman"/>
          <w:lang w:eastAsia="pl-PL"/>
        </w:rPr>
        <w:t xml:space="preserve"> w życie</w:t>
      </w:r>
      <w:r w:rsidRPr="00400B24">
        <w:rPr>
          <w:rFonts w:ascii="Times New Roman" w:eastAsia="Times New Roman" w:hAnsi="Times New Roman"/>
          <w:lang w:eastAsia="pl-PL"/>
        </w:rPr>
        <w:t xml:space="preserve"> </w:t>
      </w:r>
      <w:r w:rsidR="00B22994" w:rsidRPr="00400B24">
        <w:rPr>
          <w:rFonts w:ascii="Times New Roman" w:eastAsia="Times New Roman" w:hAnsi="Times New Roman"/>
          <w:lang w:eastAsia="pl-PL"/>
        </w:rPr>
        <w:t>z dniem podjęcia</w:t>
      </w:r>
      <w:r w:rsidR="00692253" w:rsidRPr="00400B24">
        <w:rPr>
          <w:rFonts w:ascii="Times New Roman" w:eastAsia="Times New Roman" w:hAnsi="Times New Roman"/>
          <w:lang w:eastAsia="pl-PL"/>
        </w:rPr>
        <w:t xml:space="preserve"> i podlega ogłoszeniu w sposób zwyczajowo przyjęty.</w:t>
      </w:r>
    </w:p>
    <w:p w:rsidR="002A7E14" w:rsidRPr="00400B24" w:rsidRDefault="002A7E14" w:rsidP="00555C3B">
      <w:pPr>
        <w:pStyle w:val="Tytu"/>
        <w:spacing w:line="264" w:lineRule="auto"/>
        <w:rPr>
          <w:sz w:val="22"/>
          <w:szCs w:val="22"/>
        </w:rPr>
      </w:pPr>
    </w:p>
    <w:p w:rsidR="00555C3B" w:rsidRPr="00400B24" w:rsidRDefault="00555C3B" w:rsidP="00555C3B">
      <w:pPr>
        <w:pStyle w:val="Tytu"/>
        <w:spacing w:line="264" w:lineRule="auto"/>
        <w:rPr>
          <w:b w:val="0"/>
          <w:sz w:val="22"/>
          <w:szCs w:val="22"/>
        </w:rPr>
      </w:pPr>
      <w:r w:rsidRPr="00400B24">
        <w:rPr>
          <w:sz w:val="22"/>
          <w:szCs w:val="22"/>
        </w:rPr>
        <w:t>Uzasadnienie</w:t>
      </w:r>
    </w:p>
    <w:p w:rsidR="00555C3B" w:rsidRPr="00400B24" w:rsidRDefault="00555C3B" w:rsidP="00555C3B">
      <w:pPr>
        <w:pStyle w:val="Tytu"/>
        <w:spacing w:line="264" w:lineRule="auto"/>
        <w:jc w:val="both"/>
        <w:rPr>
          <w:b w:val="0"/>
          <w:sz w:val="22"/>
          <w:szCs w:val="22"/>
        </w:rPr>
      </w:pPr>
      <w:r w:rsidRPr="00400B24">
        <w:rPr>
          <w:b w:val="0"/>
          <w:sz w:val="22"/>
          <w:szCs w:val="22"/>
        </w:rPr>
        <w:t>Ustawą z 5 września 2016r. o szczególn</w:t>
      </w:r>
      <w:r w:rsidR="00E73770" w:rsidRPr="00400B24">
        <w:rPr>
          <w:b w:val="0"/>
          <w:sz w:val="22"/>
          <w:szCs w:val="22"/>
        </w:rPr>
        <w:t>ych</w:t>
      </w:r>
      <w:r w:rsidRPr="00400B24">
        <w:rPr>
          <w:b w:val="0"/>
          <w:sz w:val="22"/>
          <w:szCs w:val="22"/>
        </w:rPr>
        <w:t xml:space="preserve"> zasadach rozliczeń podatku od towarów i usług oraz dokonywania zwrotu środków publicznych na realizację projektów z udziałem środków pochodzących z budżetu Unii Europejskiej lub od państwa członkowskich Europejskiego Porozumienia o Wolnym Handlu przez jednostki samorządu terytorialnego (</w:t>
      </w:r>
      <w:proofErr w:type="spellStart"/>
      <w:r w:rsidRPr="00400B24">
        <w:rPr>
          <w:b w:val="0"/>
          <w:sz w:val="22"/>
          <w:szCs w:val="22"/>
          <w:lang w:eastAsia="pl-PL"/>
        </w:rPr>
        <w:t>Dz.U</w:t>
      </w:r>
      <w:proofErr w:type="spellEnd"/>
      <w:r w:rsidRPr="00400B24">
        <w:rPr>
          <w:b w:val="0"/>
          <w:sz w:val="22"/>
          <w:szCs w:val="22"/>
          <w:lang w:eastAsia="pl-PL"/>
        </w:rPr>
        <w:t>. z 2016 poz. 1454 ze zm.), wprowadzone zostały zmiany w ustawie  z dnia 27 sierpnia 2009r.  o finansach publicznych. Zgodnie z art. 1</w:t>
      </w:r>
      <w:r w:rsidR="006536C1" w:rsidRPr="00400B24">
        <w:rPr>
          <w:b w:val="0"/>
          <w:sz w:val="22"/>
          <w:szCs w:val="22"/>
          <w:lang w:eastAsia="pl-PL"/>
        </w:rPr>
        <w:t>5</w:t>
      </w:r>
      <w:r w:rsidRPr="00400B24">
        <w:rPr>
          <w:b w:val="0"/>
          <w:sz w:val="22"/>
          <w:szCs w:val="22"/>
          <w:lang w:eastAsia="pl-PL"/>
        </w:rPr>
        <w:t xml:space="preserve"> ust. 4a ustawy o finansach publicznych samorządowy zakład budżetowy może otrzymać z budżetu jednostki samorządu terytorialnego środki wynikające z rozliczeń podatku od towarów i usług, z tym, że ich wysokość nie może być wyższa niż wynikająca z rozliczenia tego podatku związanego z tym zakładem. Natomiast art. 16 ust. 2 pkt 6 tej samej ustawy nadał organowi stanowiącemu jednostki samorządu terytorialnego kompetencje do określenia zasad ustal</w:t>
      </w:r>
      <w:r w:rsidR="006E3894" w:rsidRPr="00400B24">
        <w:rPr>
          <w:b w:val="0"/>
          <w:sz w:val="22"/>
          <w:szCs w:val="22"/>
          <w:lang w:eastAsia="pl-PL"/>
        </w:rPr>
        <w:t>a</w:t>
      </w:r>
      <w:r w:rsidRPr="00400B24">
        <w:rPr>
          <w:b w:val="0"/>
          <w:sz w:val="22"/>
          <w:szCs w:val="22"/>
          <w:lang w:eastAsia="pl-PL"/>
        </w:rPr>
        <w:t>nia  i przekazywania środków finansowych wynikających z rozliczeń podatku</w:t>
      </w:r>
      <w:r w:rsidR="008B43B2" w:rsidRPr="00400B24">
        <w:rPr>
          <w:b w:val="0"/>
          <w:sz w:val="22"/>
          <w:szCs w:val="22"/>
          <w:lang w:eastAsia="pl-PL"/>
        </w:rPr>
        <w:t xml:space="preserve"> od towarów i usług</w:t>
      </w:r>
      <w:r w:rsidRPr="00400B24">
        <w:rPr>
          <w:b w:val="0"/>
          <w:sz w:val="22"/>
          <w:szCs w:val="22"/>
          <w:lang w:eastAsia="pl-PL"/>
        </w:rPr>
        <w:t xml:space="preserve"> samorządowych zakładów budżetowych. </w:t>
      </w:r>
    </w:p>
    <w:p w:rsidR="00F41F86" w:rsidRDefault="00F41F86"/>
    <w:p w:rsidR="00D8248E" w:rsidRPr="00400B24" w:rsidRDefault="00400B24">
      <w:pPr>
        <w:rPr>
          <w:rFonts w:ascii="Times New Roman" w:hAnsi="Times New Roman"/>
        </w:rPr>
      </w:pPr>
      <w:r w:rsidRPr="00400B24">
        <w:rPr>
          <w:rFonts w:ascii="Times New Roman" w:hAnsi="Times New Roman"/>
        </w:rPr>
        <w:t>Referujący: Agnieszka Rydelek</w:t>
      </w:r>
    </w:p>
    <w:sectPr w:rsidR="00D8248E" w:rsidRPr="00400B24" w:rsidSect="0012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4254"/>
    <w:multiLevelType w:val="hybridMultilevel"/>
    <w:tmpl w:val="52BEDA08"/>
    <w:lvl w:ilvl="0" w:tplc="6CC2E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C6800"/>
    <w:multiLevelType w:val="hybridMultilevel"/>
    <w:tmpl w:val="52BEDA08"/>
    <w:lvl w:ilvl="0" w:tplc="6CC2E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C3B"/>
    <w:rsid w:val="000523EF"/>
    <w:rsid w:val="00094684"/>
    <w:rsid w:val="000A385F"/>
    <w:rsid w:val="000A53EB"/>
    <w:rsid w:val="001147DB"/>
    <w:rsid w:val="00124942"/>
    <w:rsid w:val="001277C1"/>
    <w:rsid w:val="0027192C"/>
    <w:rsid w:val="00272220"/>
    <w:rsid w:val="002764E8"/>
    <w:rsid w:val="002A7E14"/>
    <w:rsid w:val="00304EC6"/>
    <w:rsid w:val="003443C5"/>
    <w:rsid w:val="00360BC7"/>
    <w:rsid w:val="0039015D"/>
    <w:rsid w:val="00400B24"/>
    <w:rsid w:val="004135C0"/>
    <w:rsid w:val="0042485D"/>
    <w:rsid w:val="00452790"/>
    <w:rsid w:val="00454830"/>
    <w:rsid w:val="00455827"/>
    <w:rsid w:val="0046688B"/>
    <w:rsid w:val="004B2AE6"/>
    <w:rsid w:val="004D5B32"/>
    <w:rsid w:val="004E5A4E"/>
    <w:rsid w:val="004F4700"/>
    <w:rsid w:val="00501B78"/>
    <w:rsid w:val="00555C3B"/>
    <w:rsid w:val="0056528E"/>
    <w:rsid w:val="006536C1"/>
    <w:rsid w:val="00692253"/>
    <w:rsid w:val="006E3894"/>
    <w:rsid w:val="007012BC"/>
    <w:rsid w:val="00703C89"/>
    <w:rsid w:val="007F3507"/>
    <w:rsid w:val="0086492D"/>
    <w:rsid w:val="008827B1"/>
    <w:rsid w:val="00896B01"/>
    <w:rsid w:val="008B32C7"/>
    <w:rsid w:val="008B43B2"/>
    <w:rsid w:val="00951E24"/>
    <w:rsid w:val="00A01375"/>
    <w:rsid w:val="00A82896"/>
    <w:rsid w:val="00AA652D"/>
    <w:rsid w:val="00AA6FC3"/>
    <w:rsid w:val="00B22994"/>
    <w:rsid w:val="00B30B47"/>
    <w:rsid w:val="00B66652"/>
    <w:rsid w:val="00B679D1"/>
    <w:rsid w:val="00B854CF"/>
    <w:rsid w:val="00C40508"/>
    <w:rsid w:val="00C773B8"/>
    <w:rsid w:val="00CC324B"/>
    <w:rsid w:val="00D0735B"/>
    <w:rsid w:val="00D11AA5"/>
    <w:rsid w:val="00D8248E"/>
    <w:rsid w:val="00DB21BA"/>
    <w:rsid w:val="00E73770"/>
    <w:rsid w:val="00EB06E9"/>
    <w:rsid w:val="00F1504B"/>
    <w:rsid w:val="00F41F86"/>
    <w:rsid w:val="00F7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C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55C3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55C3B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550B-7367-4DCC-8516-AC5CB0A6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Klimek</cp:lastModifiedBy>
  <cp:revision>5</cp:revision>
  <cp:lastPrinted>2017-11-14T08:17:00Z</cp:lastPrinted>
  <dcterms:created xsi:type="dcterms:W3CDTF">2017-11-14T08:29:00Z</dcterms:created>
  <dcterms:modified xsi:type="dcterms:W3CDTF">2017-11-14T09:47:00Z</dcterms:modified>
</cp:coreProperties>
</file>