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EC" w:rsidRPr="002A5059" w:rsidRDefault="001138EC" w:rsidP="00113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A505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GGZPiR.0006.10.2017</w:t>
      </w:r>
    </w:p>
    <w:p w:rsidR="001138EC" w:rsidRPr="001138EC" w:rsidRDefault="001138EC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138E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 R O J E K T</w:t>
      </w:r>
    </w:p>
    <w:p w:rsidR="001138EC" w:rsidRDefault="001138EC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1138E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….</w:t>
      </w:r>
      <w:r w:rsidR="006628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</w:t>
      </w:r>
      <w:r w:rsidR="001138E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….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/201</w:t>
      </w:r>
      <w:r w:rsidR="001138E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GMINY OSIELSKO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</w:t>
      </w:r>
      <w:r w:rsidR="000900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138E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……….czerwca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201</w:t>
      </w:r>
      <w:r w:rsidR="001138EC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 sprawie zmiany w Uchwale Nr VI/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CA3E8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Rady Gminy Osielsko z dnia 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8 października 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 w sprawie 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przyjęcia darowizny</w:t>
      </w:r>
      <w:r w:rsidR="002512A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 wykupu gruntów 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położon</w:t>
      </w:r>
      <w:r w:rsidR="002512A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ych w Niemczu</w:t>
      </w:r>
      <w:r w:rsidR="00F56D9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 podstawie art. 18 ust. 2 pkt. 9 lit. a ustawy z dnia 8  marca  1990  roku           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 samorządzie  gminnym 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(jedn. tekst Dz.U. z 201</w:t>
      </w:r>
      <w:r w:rsidR="00F56D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F56D98">
        <w:rPr>
          <w:rFonts w:ascii="Times New Roman" w:eastAsia="Times New Roman" w:hAnsi="Times New Roman" w:cs="Times New Roman"/>
          <w:sz w:val="24"/>
          <w:szCs w:val="24"/>
          <w:lang w:eastAsia="pl-PL"/>
        </w:rPr>
        <w:t>446 z póżn.zm.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Rada Gminy Osielsko uchwala, co następuje: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§ 1. </w:t>
      </w: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</w:t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Uchwale Nr VI/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</w:t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/201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Rady Gminy Osielsko z dnia 1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8 października </w:t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201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roku </w:t>
      </w:r>
      <w:r w:rsid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="00F56D98"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sprawie 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przyjęcia 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arowizny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wykupu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gruntów 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ołożon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ych</w:t>
      </w:r>
      <w:r w:rsidR="00F56D98" w:rsidRPr="00F56D9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Ni</w:t>
      </w:r>
      <w:r w:rsidR="002512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emczu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, wprowadz</w:t>
      </w:r>
      <w:r w:rsidR="009F36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się 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następujące zmiany:</w:t>
      </w:r>
    </w:p>
    <w:p w:rsidR="00C9309B" w:rsidRPr="000608F6" w:rsidRDefault="009F3600" w:rsidP="000608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„ 1) </w:t>
      </w:r>
      <w:r w:rsidR="00C9309B"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2512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 otrzymuje brzmienie: </w:t>
      </w:r>
      <w:r w:rsidR="000608F6" w:rsidRPr="000608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Wyrazić zgodę na n</w:t>
      </w:r>
      <w:r w:rsidR="000608F6" w:rsidRPr="000608F6">
        <w:rPr>
          <w:rFonts w:ascii="Times New Roman" w:eastAsia="Times New Roman" w:hAnsi="Times New Roman" w:cs="Times New Roman"/>
          <w:sz w:val="24"/>
          <w:szCs w:val="24"/>
          <w:lang w:eastAsia="pl-PL"/>
        </w:rPr>
        <w:t>abycie w drodze kupna</w:t>
      </w:r>
      <w:r w:rsidR="000608F6" w:rsidRP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działki nr 173/33 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0608F6" w:rsidRP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o pow. 0,0801 ha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, zap</w:t>
      </w:r>
      <w:r w:rsidR="000608F6" w:rsidRP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isan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ej </w:t>
      </w:r>
      <w:r w:rsidR="000608F6" w:rsidRP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w księdze wieczystej nr</w:t>
      </w:r>
      <w:r w:rsidR="00747E1F" w:rsidRP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BY1B/00051608/1, 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działki 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173/61 o pow. 0,0225 ha, zapisanej w księdze wieczystej </w:t>
      </w:r>
      <w:r w:rsid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47E1F" w:rsidRP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>BY1B/00155150/4</w:t>
      </w:r>
      <w:r w:rsid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060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położonych w Niemczu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”.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2.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uchwały zleca się Wójtowi Gminy. </w:t>
      </w: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9309B" w:rsidRPr="00C9309B" w:rsidRDefault="00C9309B" w:rsidP="00C93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3.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8B1" w:rsidRDefault="006628B1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z a s a d n i e n i e:</w:t>
      </w:r>
    </w:p>
    <w:p w:rsidR="00C9309B" w:rsidRPr="00C9309B" w:rsidRDefault="00C9309B" w:rsidP="00C93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09B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</w:t>
      </w:r>
    </w:p>
    <w:p w:rsidR="00C9309B" w:rsidRPr="00C9309B" w:rsidRDefault="00C9309B" w:rsidP="00C93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E1F" w:rsidRDefault="00C9309B" w:rsidP="002F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930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Uchwałą N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r VI/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747E1F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>/201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8 października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C930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Rada Gminy Osielsko postanowiła 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ąć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rzecz gminy darowizn</w:t>
      </w:r>
      <w:r w:rsid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ę</w:t>
      </w:r>
      <w:r w:rsidR="006525BF" w:rsidRPr="006525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</w:t>
      </w:r>
      <w:r w:rsidR="00747E1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m.in. działki nr 173/33 oraz działki o pow. ok. 0,0225 ha, która powstanie z podziału działki nr 173/48, położonych w Niemczu.</w:t>
      </w:r>
    </w:p>
    <w:p w:rsidR="006628B1" w:rsidRDefault="00747E1F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Działka nr 173/48 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uległa podziałowi na podstawie decyzji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Wójta Gminy Osielsko </w:t>
      </w:r>
      <w:r w:rsid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GGZPiR.6831.2.1.2017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16 lutego 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6525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niniejszego podziału</w:t>
      </w:r>
      <w:r w:rsid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działki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173/48 w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>ydzielone zostały działki 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D4BE2">
        <w:rPr>
          <w:rFonts w:ascii="Times New Roman" w:eastAsia="Times New Roman" w:hAnsi="Times New Roman" w:cs="Times New Roman"/>
          <w:sz w:val="24"/>
          <w:szCs w:val="20"/>
          <w:lang w:eastAsia="pl-PL"/>
        </w:rPr>
        <w:t>173/61 o pow. 0,0225 ha i 173/62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0,3</w:t>
      </w:r>
      <w:r w:rsidR="00AD4BE2">
        <w:rPr>
          <w:rFonts w:ascii="Times New Roman" w:eastAsia="Times New Roman" w:hAnsi="Times New Roman" w:cs="Times New Roman"/>
          <w:sz w:val="24"/>
          <w:szCs w:val="20"/>
          <w:lang w:eastAsia="pl-PL"/>
        </w:rPr>
        <w:t>291</w:t>
      </w:r>
      <w:r w:rsidR="002F59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ha.</w:t>
      </w:r>
    </w:p>
    <w:p w:rsidR="006525BF" w:rsidRPr="006628B1" w:rsidRDefault="002F59E5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t>Biorąc powyższe pod uwagę należało skorygować numer</w:t>
      </w:r>
      <w:r w:rsidR="006628B1" w:rsidRP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powierzchnię</w:t>
      </w:r>
      <w:r w:rsidR="006628B1" w:rsidRP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księgę wieczystą</w:t>
      </w:r>
      <w:r w:rsidRPr="006628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przejmowanej działki.</w:t>
      </w:r>
    </w:p>
    <w:p w:rsidR="006525BF" w:rsidRDefault="006525BF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628B1" w:rsidRDefault="006628B1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628B1" w:rsidRDefault="006628B1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628B1" w:rsidRPr="006628B1" w:rsidRDefault="006628B1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2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Referująca: Jolanta Trzecińska</w:t>
      </w:r>
    </w:p>
    <w:p w:rsidR="006628B1" w:rsidRPr="006628B1" w:rsidRDefault="006628B1" w:rsidP="0065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2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62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Kierownik Ref. </w:t>
      </w:r>
      <w:proofErr w:type="spellStart"/>
      <w:r w:rsidRPr="00662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GGZPiR</w:t>
      </w:r>
      <w:proofErr w:type="spellEnd"/>
    </w:p>
    <w:sectPr w:rsidR="006628B1" w:rsidRPr="006628B1" w:rsidSect="002F59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7B"/>
    <w:rsid w:val="000608F6"/>
    <w:rsid w:val="000900A9"/>
    <w:rsid w:val="001138EC"/>
    <w:rsid w:val="00153C7B"/>
    <w:rsid w:val="00157A3D"/>
    <w:rsid w:val="002512A7"/>
    <w:rsid w:val="002A5059"/>
    <w:rsid w:val="002F59E5"/>
    <w:rsid w:val="00613499"/>
    <w:rsid w:val="006525BF"/>
    <w:rsid w:val="006628B1"/>
    <w:rsid w:val="006D3452"/>
    <w:rsid w:val="00747E1F"/>
    <w:rsid w:val="007B29E1"/>
    <w:rsid w:val="009B2C31"/>
    <w:rsid w:val="009F3600"/>
    <w:rsid w:val="00AD4BE2"/>
    <w:rsid w:val="00C9309B"/>
    <w:rsid w:val="00CA3E8D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14</cp:revision>
  <cp:lastPrinted>2016-12-01T12:28:00Z</cp:lastPrinted>
  <dcterms:created xsi:type="dcterms:W3CDTF">2016-12-01T07:59:00Z</dcterms:created>
  <dcterms:modified xsi:type="dcterms:W3CDTF">2017-05-29T12:26:00Z</dcterms:modified>
</cp:coreProperties>
</file>