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01" w:rsidRDefault="00BB7F17" w:rsidP="00696D01">
      <w:pPr>
        <w:pStyle w:val="Nagwek"/>
        <w:jc w:val="right"/>
        <w:rPr>
          <w:sz w:val="22"/>
          <w:szCs w:val="22"/>
        </w:rPr>
      </w:pPr>
      <w:r>
        <w:rPr>
          <w:sz w:val="22"/>
          <w:szCs w:val="22"/>
        </w:rPr>
        <w:t>1</w:t>
      </w:r>
      <w:r w:rsidR="00ED5235">
        <w:rPr>
          <w:sz w:val="22"/>
          <w:szCs w:val="22"/>
        </w:rPr>
        <w:t>5</w:t>
      </w:r>
      <w:r>
        <w:rPr>
          <w:sz w:val="22"/>
          <w:szCs w:val="22"/>
        </w:rPr>
        <w:t>.1</w:t>
      </w:r>
      <w:r w:rsidR="00ED5235">
        <w:rPr>
          <w:sz w:val="22"/>
          <w:szCs w:val="22"/>
        </w:rPr>
        <w:t>1</w:t>
      </w:r>
      <w:r w:rsidR="006F2411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="00696D01">
        <w:rPr>
          <w:sz w:val="22"/>
          <w:szCs w:val="22"/>
        </w:rPr>
        <w:t xml:space="preserve"> r.</w:t>
      </w:r>
    </w:p>
    <w:p w:rsidR="00696D01" w:rsidRPr="007F26DA" w:rsidRDefault="00696D01" w:rsidP="0069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OGŁOSZENIE O SPRZEDAŻY MAJĄTKU RUCHOMEGO</w:t>
      </w:r>
    </w:p>
    <w:p w:rsidR="00696D01" w:rsidRPr="007F26DA" w:rsidRDefault="00696D01" w:rsidP="00696D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6D01" w:rsidRPr="007F26DA" w:rsidRDefault="00696D01" w:rsidP="00696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Dyrektor Gminnego Zakładu Komunalnego w Żołędowie  ogłasza pisemny przetarg ofertowy na sprzedaż: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Nazwa i siedziba jednostki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Gminny Zakład Komunalny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ul. Jastrzębia 62 Żołędowo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86-031 Osielsko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tel. 52 328-26-00</w:t>
      </w:r>
    </w:p>
    <w:p w:rsidR="00696D01" w:rsidRPr="007F26DA" w:rsidRDefault="00696D01" w:rsidP="00696D01">
      <w:pPr>
        <w:pStyle w:val="NormalnyWeb"/>
        <w:spacing w:after="0" w:line="240" w:lineRule="auto"/>
        <w:rPr>
          <w:sz w:val="20"/>
          <w:szCs w:val="20"/>
        </w:rPr>
      </w:pPr>
      <w:r w:rsidRPr="007F26DA">
        <w:rPr>
          <w:b/>
          <w:bCs/>
          <w:sz w:val="20"/>
          <w:szCs w:val="20"/>
        </w:rPr>
        <w:t xml:space="preserve">II. Przedmiot sprzedaży </w:t>
      </w:r>
    </w:p>
    <w:p w:rsidR="007F26DA" w:rsidRPr="007F26DA" w:rsidRDefault="007F26DA" w:rsidP="00696D01">
      <w:pPr>
        <w:spacing w:after="0" w:line="360" w:lineRule="auto"/>
        <w:rPr>
          <w:sz w:val="20"/>
          <w:szCs w:val="20"/>
        </w:rPr>
      </w:pPr>
    </w:p>
    <w:p w:rsidR="00BB7F17" w:rsidRPr="00BB7F17" w:rsidRDefault="00BB7F17" w:rsidP="00BB7F17">
      <w:pPr>
        <w:pStyle w:val="Akapitzlist"/>
        <w:numPr>
          <w:ilvl w:val="0"/>
          <w:numId w:val="5"/>
        </w:numPr>
        <w:suppressAutoHyphens/>
        <w:spacing w:after="0" w:line="360" w:lineRule="auto"/>
        <w:rPr>
          <w:rFonts w:eastAsia="Times New Roman" w:cstheme="minorHAnsi"/>
          <w:b/>
          <w:i/>
          <w:sz w:val="24"/>
          <w:szCs w:val="24"/>
          <w:u w:val="single"/>
          <w:lang w:eastAsia="ar-SA"/>
        </w:rPr>
      </w:pPr>
      <w:r w:rsidRPr="00BB7F17">
        <w:rPr>
          <w:rFonts w:eastAsia="Times New Roman" w:cstheme="minorHAnsi"/>
          <w:b/>
          <w:i/>
          <w:sz w:val="24"/>
          <w:szCs w:val="24"/>
          <w:u w:val="single"/>
          <w:lang w:eastAsia="ar-SA"/>
        </w:rPr>
        <w:t xml:space="preserve">  Równiarka drogowa D-3-31-1       </w:t>
      </w:r>
    </w:p>
    <w:p w:rsidR="00BB7F17" w:rsidRPr="00BB7F17" w:rsidRDefault="00BB7F17" w:rsidP="00BB7F17">
      <w:pPr>
        <w:suppressAutoHyphens/>
        <w:spacing w:after="0" w:line="360" w:lineRule="auto"/>
        <w:ind w:firstLine="360"/>
        <w:rPr>
          <w:rFonts w:eastAsia="Times New Roman" w:cstheme="minorHAnsi"/>
          <w:i/>
          <w:sz w:val="20"/>
          <w:szCs w:val="20"/>
          <w:lang w:eastAsia="ar-SA"/>
        </w:rPr>
      </w:pPr>
      <w:r w:rsidRPr="00BB7F17">
        <w:rPr>
          <w:rFonts w:eastAsia="Times New Roman" w:cstheme="minorHAnsi"/>
          <w:i/>
          <w:sz w:val="20"/>
          <w:szCs w:val="20"/>
          <w:lang w:eastAsia="ar-SA"/>
        </w:rPr>
        <w:t>Rok produkcji 1979r</w:t>
      </w:r>
    </w:p>
    <w:p w:rsidR="00BB7F17" w:rsidRPr="00BB7F17" w:rsidRDefault="00BB7F17" w:rsidP="00BB7F17">
      <w:pPr>
        <w:suppressAutoHyphens/>
        <w:spacing w:after="0" w:line="360" w:lineRule="auto"/>
        <w:ind w:firstLine="360"/>
        <w:rPr>
          <w:rFonts w:eastAsia="Times New Roman" w:cstheme="minorHAnsi"/>
          <w:i/>
          <w:sz w:val="20"/>
          <w:szCs w:val="20"/>
          <w:lang w:eastAsia="ar-SA"/>
        </w:rPr>
      </w:pPr>
      <w:r w:rsidRPr="00BB7F17">
        <w:rPr>
          <w:rFonts w:eastAsia="Times New Roman" w:cstheme="minorHAnsi"/>
          <w:i/>
          <w:sz w:val="20"/>
          <w:szCs w:val="20"/>
          <w:lang w:eastAsia="ar-SA"/>
        </w:rPr>
        <w:t>Produkcja Rosyjska</w:t>
      </w:r>
    </w:p>
    <w:p w:rsidR="00BB7F17" w:rsidRPr="00BB7F17" w:rsidRDefault="00BB7F17" w:rsidP="00BB7F17">
      <w:pPr>
        <w:suppressAutoHyphens/>
        <w:spacing w:after="0" w:line="360" w:lineRule="auto"/>
        <w:ind w:firstLine="360"/>
        <w:rPr>
          <w:rFonts w:eastAsia="Times New Roman" w:cstheme="minorHAnsi"/>
          <w:i/>
          <w:sz w:val="20"/>
          <w:szCs w:val="20"/>
          <w:lang w:eastAsia="ar-SA"/>
        </w:rPr>
      </w:pPr>
      <w:r w:rsidRPr="00BB7F17">
        <w:rPr>
          <w:rFonts w:eastAsia="Times New Roman" w:cstheme="minorHAnsi"/>
          <w:i/>
          <w:sz w:val="20"/>
          <w:szCs w:val="20"/>
          <w:lang w:eastAsia="ar-SA"/>
        </w:rPr>
        <w:t>Silnik czterosuwowy,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BB7F17">
        <w:rPr>
          <w:rFonts w:eastAsia="Times New Roman" w:cstheme="minorHAnsi"/>
          <w:i/>
          <w:sz w:val="20"/>
          <w:szCs w:val="20"/>
          <w:lang w:eastAsia="ar-SA"/>
        </w:rPr>
        <w:t>sześciocylindrowy, wysokoprężny</w:t>
      </w:r>
    </w:p>
    <w:p w:rsidR="00BB7F17" w:rsidRPr="00BB7F17" w:rsidRDefault="00BB7F17" w:rsidP="00BB7F17">
      <w:pPr>
        <w:suppressAutoHyphens/>
        <w:spacing w:after="0" w:line="360" w:lineRule="auto"/>
        <w:ind w:firstLine="360"/>
        <w:rPr>
          <w:rFonts w:eastAsia="Times New Roman" w:cstheme="minorHAnsi"/>
          <w:i/>
          <w:sz w:val="20"/>
          <w:szCs w:val="20"/>
          <w:lang w:eastAsia="ar-SA"/>
        </w:rPr>
      </w:pPr>
      <w:r w:rsidRPr="00BB7F17">
        <w:rPr>
          <w:rFonts w:eastAsia="Times New Roman" w:cstheme="minorHAnsi"/>
          <w:i/>
          <w:sz w:val="20"/>
          <w:szCs w:val="20"/>
          <w:lang w:eastAsia="ar-SA"/>
        </w:rPr>
        <w:t>Pojemność silnika cm3- 6920</w:t>
      </w:r>
    </w:p>
    <w:p w:rsidR="00BB7F17" w:rsidRPr="00BB7F17" w:rsidRDefault="00BB7F17" w:rsidP="00BB7F17">
      <w:pPr>
        <w:suppressAutoHyphens/>
        <w:spacing w:after="0" w:line="360" w:lineRule="auto"/>
        <w:ind w:firstLine="360"/>
        <w:rPr>
          <w:rFonts w:eastAsia="Times New Roman" w:cstheme="minorHAnsi"/>
          <w:i/>
          <w:sz w:val="20"/>
          <w:szCs w:val="20"/>
          <w:lang w:eastAsia="ar-SA"/>
        </w:rPr>
      </w:pPr>
      <w:r w:rsidRPr="00BB7F17">
        <w:rPr>
          <w:rFonts w:eastAsia="Times New Roman" w:cstheme="minorHAnsi"/>
          <w:i/>
          <w:sz w:val="20"/>
          <w:szCs w:val="20"/>
          <w:lang w:eastAsia="ar-SA"/>
        </w:rPr>
        <w:t>Stan techniczny i wizualny dobry. Silnik sprawny. Maszyna odpala. Wszystkie mechanizmy sprawne. Uszkodzone sprzęgło.</w:t>
      </w:r>
    </w:p>
    <w:p w:rsidR="00BB7F17" w:rsidRPr="00BB7F17" w:rsidRDefault="00BB7F17" w:rsidP="00BB7F17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:rsidR="00BB7F17" w:rsidRPr="00BB7F17" w:rsidRDefault="00BB7F17" w:rsidP="00BB7F1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BB7F17">
        <w:rPr>
          <w:rFonts w:ascii="Times New Roman" w:eastAsia="Times New Roman" w:hAnsi="Times New Roman" w:cs="Times New Roman"/>
          <w:b/>
          <w:color w:val="FF0000"/>
          <w:lang w:eastAsia="ar-SA"/>
        </w:rPr>
        <w:t>Cena Netto 3</w:t>
      </w:r>
      <w:r w:rsidR="00ED5235">
        <w:rPr>
          <w:rFonts w:ascii="Times New Roman" w:eastAsia="Times New Roman" w:hAnsi="Times New Roman" w:cs="Times New Roman"/>
          <w:b/>
          <w:color w:val="FF0000"/>
          <w:lang w:eastAsia="ar-SA"/>
        </w:rPr>
        <w:t>0</w:t>
      </w:r>
      <w:r w:rsidRPr="00BB7F17">
        <w:rPr>
          <w:rFonts w:ascii="Times New Roman" w:eastAsia="Times New Roman" w:hAnsi="Times New Roman" w:cs="Times New Roman"/>
          <w:b/>
          <w:color w:val="FF0000"/>
          <w:lang w:eastAsia="ar-SA"/>
        </w:rPr>
        <w:t>.000zł.</w:t>
      </w:r>
    </w:p>
    <w:p w:rsidR="00BB7F17" w:rsidRPr="00BB7F17" w:rsidRDefault="00BB7F17" w:rsidP="00BB7F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26DA" w:rsidRPr="00BB7F17" w:rsidRDefault="007F26DA" w:rsidP="007F26DA">
      <w:pPr>
        <w:pStyle w:val="Akapitzlist"/>
        <w:spacing w:after="0" w:line="360" w:lineRule="auto"/>
        <w:rPr>
          <w:i/>
          <w:sz w:val="24"/>
          <w:szCs w:val="24"/>
        </w:rPr>
      </w:pPr>
    </w:p>
    <w:p w:rsidR="00BB7F17" w:rsidRPr="00BB7F17" w:rsidRDefault="007F26DA" w:rsidP="00BB7F17">
      <w:pPr>
        <w:pStyle w:val="Akapitzlist"/>
        <w:numPr>
          <w:ilvl w:val="0"/>
          <w:numId w:val="4"/>
        </w:numPr>
        <w:spacing w:after="0" w:line="360" w:lineRule="auto"/>
        <w:rPr>
          <w:b/>
          <w:i/>
        </w:rPr>
      </w:pPr>
      <w:r w:rsidRPr="00BB7F17">
        <w:rPr>
          <w:b/>
          <w:sz w:val="24"/>
          <w:szCs w:val="24"/>
          <w:u w:val="single"/>
        </w:rPr>
        <w:t>Walec drogowy gumowo-gumowy MBU RW 140</w:t>
      </w:r>
      <w:r w:rsidRPr="00BB7F17">
        <w:rPr>
          <w:sz w:val="20"/>
          <w:szCs w:val="20"/>
        </w:rPr>
        <w:br/>
        <w:t>Nr. seryjny 48306889</w:t>
      </w:r>
      <w:r w:rsidRPr="00BB7F17">
        <w:rPr>
          <w:sz w:val="20"/>
          <w:szCs w:val="20"/>
        </w:rPr>
        <w:br/>
      </w:r>
      <w:r w:rsidRPr="00BB7F17">
        <w:rPr>
          <w:i/>
          <w:sz w:val="20"/>
          <w:szCs w:val="20"/>
        </w:rPr>
        <w:t xml:space="preserve"> Stan techniczny i wizualny  dobry. Pojazdy były eksploatowane na </w:t>
      </w:r>
      <w:r w:rsidRPr="00BB7F17">
        <w:rPr>
          <w:i/>
          <w:sz w:val="20"/>
          <w:szCs w:val="20"/>
        </w:rPr>
        <w:br/>
        <w:t>bieżąco do 31.12.2019r.</w:t>
      </w:r>
    </w:p>
    <w:p w:rsidR="00BB7F17" w:rsidRDefault="007F26DA" w:rsidP="00BB7F17">
      <w:pPr>
        <w:pStyle w:val="Akapitzlist"/>
        <w:spacing w:after="0" w:line="360" w:lineRule="auto"/>
        <w:rPr>
          <w:i/>
          <w:sz w:val="20"/>
          <w:szCs w:val="20"/>
        </w:rPr>
      </w:pPr>
      <w:r w:rsidRPr="00BB7F17">
        <w:rPr>
          <w:i/>
          <w:sz w:val="20"/>
          <w:szCs w:val="20"/>
        </w:rPr>
        <w:t xml:space="preserve">Silnik pracuje cicho i równomiernie. </w:t>
      </w:r>
    </w:p>
    <w:p w:rsidR="00BB7F17" w:rsidRPr="00BB7F17" w:rsidRDefault="007F26DA" w:rsidP="00BB7F17">
      <w:pPr>
        <w:pStyle w:val="Akapitzlist"/>
        <w:spacing w:after="0" w:line="360" w:lineRule="auto"/>
        <w:rPr>
          <w:b/>
          <w:i/>
        </w:rPr>
      </w:pPr>
      <w:r w:rsidRPr="00BB7F17">
        <w:rPr>
          <w:i/>
          <w:sz w:val="20"/>
          <w:szCs w:val="20"/>
        </w:rPr>
        <w:t xml:space="preserve">Hamulce sprawne. </w:t>
      </w:r>
    </w:p>
    <w:p w:rsidR="00BB7F17" w:rsidRPr="00BB7F17" w:rsidRDefault="007F26DA" w:rsidP="00BB7F17">
      <w:pPr>
        <w:pStyle w:val="Akapitzlist"/>
        <w:spacing w:after="0" w:line="360" w:lineRule="auto"/>
        <w:rPr>
          <w:b/>
          <w:i/>
        </w:rPr>
      </w:pPr>
      <w:r w:rsidRPr="00BB7F17">
        <w:rPr>
          <w:i/>
          <w:sz w:val="20"/>
          <w:szCs w:val="20"/>
        </w:rPr>
        <w:t xml:space="preserve">Wnętrze kabiny dobre, z elementami przetarć wynikającymi z </w:t>
      </w:r>
      <w:r w:rsidRPr="00BB7F17">
        <w:rPr>
          <w:i/>
          <w:sz w:val="20"/>
          <w:szCs w:val="20"/>
        </w:rPr>
        <w:br/>
        <w:t xml:space="preserve">codziennego użytkowania . </w:t>
      </w:r>
    </w:p>
    <w:p w:rsidR="00BB7F17" w:rsidRDefault="007F26DA" w:rsidP="00BB7F17">
      <w:pPr>
        <w:pStyle w:val="Akapitzlist"/>
        <w:spacing w:after="0" w:line="360" w:lineRule="auto"/>
        <w:rPr>
          <w:i/>
          <w:sz w:val="20"/>
          <w:szCs w:val="20"/>
        </w:rPr>
      </w:pPr>
      <w:r w:rsidRPr="00BB7F17">
        <w:rPr>
          <w:i/>
          <w:sz w:val="20"/>
          <w:szCs w:val="20"/>
        </w:rPr>
        <w:t xml:space="preserve">Powłoka lakiernicza dobra  do drobnych </w:t>
      </w:r>
      <w:r w:rsidRPr="00BB7F17">
        <w:rPr>
          <w:i/>
          <w:sz w:val="20"/>
          <w:szCs w:val="20"/>
        </w:rPr>
        <w:br/>
        <w:t>poprawek.</w:t>
      </w:r>
    </w:p>
    <w:p w:rsidR="00BB7F17" w:rsidRPr="00BB7F17" w:rsidRDefault="00BB7F17" w:rsidP="00BB7F17">
      <w:pPr>
        <w:pStyle w:val="Akapitzlist"/>
        <w:spacing w:after="0" w:line="360" w:lineRule="auto"/>
        <w:rPr>
          <w:b/>
          <w:i/>
        </w:rPr>
      </w:pPr>
    </w:p>
    <w:p w:rsidR="00AD75E7" w:rsidRPr="00BB7F17" w:rsidRDefault="00BB7F17" w:rsidP="00BB7F17">
      <w:pPr>
        <w:spacing w:after="0" w:line="360" w:lineRule="auto"/>
        <w:rPr>
          <w:rFonts w:ascii="Times New Roman" w:hAnsi="Times New Roman" w:cs="Times New Roman"/>
          <w:b/>
          <w:color w:val="FF0000"/>
        </w:rPr>
      </w:pPr>
      <w:r w:rsidRPr="00BB7F17">
        <w:rPr>
          <w:rFonts w:ascii="Times New Roman" w:hAnsi="Times New Roman" w:cs="Times New Roman"/>
          <w:b/>
          <w:color w:val="FF0000"/>
        </w:rPr>
        <w:t xml:space="preserve">Cena Netto </w:t>
      </w:r>
      <w:r w:rsidR="00ED5235">
        <w:rPr>
          <w:rFonts w:ascii="Times New Roman" w:hAnsi="Times New Roman" w:cs="Times New Roman"/>
          <w:b/>
          <w:color w:val="FF0000"/>
        </w:rPr>
        <w:t>25</w:t>
      </w:r>
      <w:bookmarkStart w:id="0" w:name="_GoBack"/>
      <w:bookmarkEnd w:id="0"/>
      <w:r w:rsidR="007F26DA" w:rsidRPr="00BB7F17">
        <w:rPr>
          <w:rFonts w:ascii="Times New Roman" w:hAnsi="Times New Roman" w:cs="Times New Roman"/>
          <w:b/>
          <w:color w:val="FF0000"/>
        </w:rPr>
        <w:t>.000,00 zł.</w:t>
      </w:r>
    </w:p>
    <w:p w:rsidR="00BB7F17" w:rsidRDefault="00BB7F17" w:rsidP="00BB7F17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:rsidR="00BB7F17" w:rsidRDefault="00BB7F17" w:rsidP="00BB7F17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:rsidR="00BB7F17" w:rsidRPr="00BB7F17" w:rsidRDefault="00BB7F17" w:rsidP="00BB7F17">
      <w:pPr>
        <w:spacing w:after="0" w:line="360" w:lineRule="auto"/>
        <w:rPr>
          <w:b/>
          <w:i/>
        </w:rPr>
      </w:pPr>
    </w:p>
    <w:p w:rsidR="00696D01" w:rsidRPr="007F26DA" w:rsidRDefault="00696D01" w:rsidP="00696D01">
      <w:pPr>
        <w:spacing w:before="120"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III. </w:t>
      </w:r>
      <w:r w:rsidRPr="007F26DA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  <w:t>Termin składania ofert, otwarcia ofert, oraz sposób komunikowania.</w:t>
      </w:r>
    </w:p>
    <w:p w:rsidR="00696D01" w:rsidRPr="007F26DA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F26DA">
        <w:rPr>
          <w:rFonts w:eastAsia="Times New Roman" w:cs="Calibri"/>
          <w:b/>
          <w:sz w:val="20"/>
          <w:szCs w:val="20"/>
          <w:lang w:eastAsia="pl-PL"/>
        </w:rPr>
        <w:t>Oferty należy złożyć</w:t>
      </w:r>
      <w:r w:rsidRPr="007F26DA">
        <w:rPr>
          <w:rFonts w:eastAsia="Times New Roman" w:cs="Calibri"/>
          <w:sz w:val="20"/>
          <w:szCs w:val="20"/>
          <w:lang w:eastAsia="pl-PL"/>
        </w:rPr>
        <w:t xml:space="preserve"> do dnia </w:t>
      </w:r>
      <w:r w:rsidR="00ED5235">
        <w:rPr>
          <w:rFonts w:eastAsia="Times New Roman" w:cs="Calibri"/>
          <w:b/>
          <w:sz w:val="20"/>
          <w:szCs w:val="20"/>
          <w:lang w:eastAsia="pl-PL"/>
        </w:rPr>
        <w:t>29</w:t>
      </w:r>
      <w:r w:rsidRPr="007F26DA">
        <w:rPr>
          <w:rFonts w:eastAsia="Times New Roman" w:cs="Calibri"/>
          <w:b/>
          <w:sz w:val="20"/>
          <w:szCs w:val="20"/>
          <w:lang w:eastAsia="pl-PL"/>
        </w:rPr>
        <w:t>.</w:t>
      </w:r>
      <w:r w:rsidR="00BB7F17">
        <w:rPr>
          <w:rFonts w:eastAsia="Times New Roman" w:cs="Calibri"/>
          <w:b/>
          <w:sz w:val="20"/>
          <w:szCs w:val="20"/>
          <w:lang w:eastAsia="pl-PL"/>
        </w:rPr>
        <w:t>1</w:t>
      </w:r>
      <w:r w:rsidR="00ED5235">
        <w:rPr>
          <w:rFonts w:eastAsia="Times New Roman" w:cs="Calibri"/>
          <w:b/>
          <w:sz w:val="20"/>
          <w:szCs w:val="20"/>
          <w:lang w:eastAsia="pl-PL"/>
        </w:rPr>
        <w:t>1</w:t>
      </w:r>
      <w:r w:rsidRPr="007F26DA">
        <w:rPr>
          <w:rFonts w:eastAsia="Times New Roman" w:cs="Calibri"/>
          <w:b/>
          <w:sz w:val="20"/>
          <w:szCs w:val="20"/>
          <w:lang w:eastAsia="pl-PL"/>
        </w:rPr>
        <w:t>.202</w:t>
      </w:r>
      <w:r w:rsidR="00BB7F17">
        <w:rPr>
          <w:rFonts w:eastAsia="Times New Roman" w:cs="Calibri"/>
          <w:b/>
          <w:sz w:val="20"/>
          <w:szCs w:val="20"/>
          <w:lang w:eastAsia="pl-PL"/>
        </w:rPr>
        <w:t>4</w:t>
      </w:r>
      <w:r w:rsidRPr="007F26DA">
        <w:rPr>
          <w:rFonts w:eastAsia="Times New Roman" w:cs="Calibri"/>
          <w:b/>
          <w:sz w:val="20"/>
          <w:szCs w:val="20"/>
          <w:lang w:eastAsia="pl-PL"/>
        </w:rPr>
        <w:t xml:space="preserve"> r. do godz. 12:00</w:t>
      </w:r>
    </w:p>
    <w:p w:rsidR="00696D01" w:rsidRPr="007F26DA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7F26DA">
        <w:rPr>
          <w:rFonts w:cs="Calibri"/>
          <w:b/>
          <w:bCs/>
          <w:sz w:val="20"/>
          <w:szCs w:val="20"/>
        </w:rPr>
        <w:t xml:space="preserve">Otwarcie ofert </w:t>
      </w:r>
      <w:r w:rsidRPr="007F26DA">
        <w:rPr>
          <w:rFonts w:cs="Calibri"/>
          <w:sz w:val="20"/>
          <w:szCs w:val="20"/>
        </w:rPr>
        <w:t xml:space="preserve">nastąpi w dniu </w:t>
      </w:r>
      <w:r w:rsidR="00ED5235">
        <w:rPr>
          <w:rFonts w:cs="Calibri"/>
          <w:b/>
          <w:sz w:val="20"/>
          <w:szCs w:val="20"/>
        </w:rPr>
        <w:t>29</w:t>
      </w:r>
      <w:r w:rsidRPr="007F26DA">
        <w:rPr>
          <w:rFonts w:cs="Calibri"/>
          <w:b/>
          <w:sz w:val="20"/>
          <w:szCs w:val="20"/>
        </w:rPr>
        <w:t>.</w:t>
      </w:r>
      <w:r w:rsidR="00BB7F17">
        <w:rPr>
          <w:rFonts w:cs="Calibri"/>
          <w:b/>
          <w:sz w:val="20"/>
          <w:szCs w:val="20"/>
        </w:rPr>
        <w:t>1</w:t>
      </w:r>
      <w:r w:rsidR="00ED5235">
        <w:rPr>
          <w:rFonts w:cs="Calibri"/>
          <w:b/>
          <w:sz w:val="20"/>
          <w:szCs w:val="20"/>
        </w:rPr>
        <w:t>1</w:t>
      </w:r>
      <w:r w:rsidRPr="007F26DA">
        <w:rPr>
          <w:rFonts w:cs="Calibri"/>
          <w:b/>
          <w:sz w:val="20"/>
          <w:szCs w:val="20"/>
        </w:rPr>
        <w:t>.202</w:t>
      </w:r>
      <w:r w:rsidR="00BB7F17">
        <w:rPr>
          <w:rFonts w:cs="Calibri"/>
          <w:b/>
          <w:sz w:val="20"/>
          <w:szCs w:val="20"/>
        </w:rPr>
        <w:t>4</w:t>
      </w:r>
      <w:r w:rsidRPr="007F26DA">
        <w:rPr>
          <w:rFonts w:cs="Calibri"/>
          <w:b/>
          <w:sz w:val="20"/>
          <w:szCs w:val="20"/>
        </w:rPr>
        <w:t>. r. o godz. 12:</w:t>
      </w:r>
      <w:r w:rsidR="007F26DA" w:rsidRPr="007F26DA">
        <w:rPr>
          <w:rFonts w:cs="Calibri"/>
          <w:b/>
          <w:sz w:val="20"/>
          <w:szCs w:val="20"/>
        </w:rPr>
        <w:t>15</w:t>
      </w:r>
      <w:r w:rsidRPr="007F26DA">
        <w:rPr>
          <w:rFonts w:cs="Calibri"/>
          <w:sz w:val="20"/>
          <w:szCs w:val="20"/>
        </w:rPr>
        <w:t xml:space="preserve"> . 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696D01" w:rsidRPr="007F26DA" w:rsidRDefault="00696D01" w:rsidP="00696D01">
      <w:pPr>
        <w:numPr>
          <w:ilvl w:val="2"/>
          <w:numId w:val="2"/>
        </w:numPr>
        <w:spacing w:before="120" w:after="0" w:line="240" w:lineRule="auto"/>
        <w:ind w:left="709" w:hanging="142"/>
        <w:jc w:val="both"/>
        <w:rPr>
          <w:b/>
          <w:sz w:val="20"/>
          <w:szCs w:val="20"/>
        </w:rPr>
      </w:pP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Oferty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należy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składać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na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</w:t>
      </w:r>
      <w:proofErr w:type="spellStart"/>
      <w:r w:rsidRPr="007F26DA">
        <w:rPr>
          <w:rFonts w:cstheme="minorHAnsi"/>
          <w:b/>
          <w:color w:val="FF0000"/>
          <w:sz w:val="20"/>
          <w:szCs w:val="20"/>
          <w:lang w:val="en-US"/>
        </w:rPr>
        <w:t>adres</w:t>
      </w:r>
      <w:proofErr w:type="spellEnd"/>
      <w:r w:rsidRPr="007F26DA">
        <w:rPr>
          <w:rFonts w:cstheme="minorHAnsi"/>
          <w:b/>
          <w:color w:val="FF0000"/>
          <w:sz w:val="20"/>
          <w:szCs w:val="20"/>
          <w:lang w:val="en-US"/>
        </w:rPr>
        <w:t xml:space="preserve"> e-mail: </w:t>
      </w:r>
      <w:hyperlink r:id="rId6" w:history="1">
        <w:r w:rsidR="00ED5235" w:rsidRPr="00B11776">
          <w:rPr>
            <w:rStyle w:val="Hipercze"/>
            <w:rFonts w:eastAsiaTheme="majorEastAsia" w:cstheme="minorHAnsi"/>
            <w:b/>
            <w:sz w:val="20"/>
            <w:szCs w:val="20"/>
            <w:lang w:val="en-US"/>
          </w:rPr>
          <w:t>bok@gzk-zoledowo.pl</w:t>
        </w:r>
      </w:hyperlink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 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 Wymagania jakim powinna odpowiadać oferta.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 Imię , nazwisko, adres, e-mail  lub nazwę firmy, instytucji i siedzibę oferenta.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2. Oferowaną cenę netto, vat, cenę brutto.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V. Informacje dodatkowe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1.Zamawiający zastrzega sobie prawo zamknięcia przetargu bez wybrania którejkolwiek z ofert. </w:t>
      </w:r>
    </w:p>
    <w:p w:rsidR="007F26DA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3. Nabywca zobowiązany jest zapłacić cenę nabycia niezwłocznie po wyborze jego oferty w terminie nie dłuższym niż 7 dni od dnia wyboru oferty.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Brak wpłaty traktować będziemy jako odstąpienie od oferty.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Podstawą do wydania zakupionego przedmiotu będzie przedłożona kopia przelewu bankowego. Wydanie nastąpi na terenie Gminnego Zakładu Komunalnego w terminie uprzednio uzgodnionym 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(tel. 52 328 26 00 w godz. 7:00 - 15:00)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F26D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Miejsce i termin, w którym można obejrzeć przedmiot sprzedaży. </w:t>
      </w: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Pojazdy można oglądać od poniedziałku do piątku w godzinach od 8:00 do 14:00 w Gminnym Zakładzie Komunalnym w Żołędowie ul. Jastrzębia 62.</w:t>
      </w:r>
    </w:p>
    <w:p w:rsidR="00696D01" w:rsidRPr="007F26DA" w:rsidRDefault="00696D01" w:rsidP="00696D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uprawnioną do kontaktu w sprawach technicznych jest:</w:t>
      </w:r>
    </w:p>
    <w:p w:rsidR="00696D01" w:rsidRPr="007F26DA" w:rsidRDefault="00696D01" w:rsidP="00AD75E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26D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Wojciech Zawadzki      tel. 52 328-26-05 </w:t>
      </w:r>
      <w:r w:rsidRPr="007F26D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</w:r>
    </w:p>
    <w:p w:rsidR="00696D01" w:rsidRPr="007F26DA" w:rsidRDefault="00696D01" w:rsidP="00696D01">
      <w:pPr>
        <w:ind w:left="5396"/>
        <w:rPr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F26DA">
        <w:rPr>
          <w:i/>
          <w:sz w:val="20"/>
          <w:szCs w:val="20"/>
        </w:rPr>
        <w:t xml:space="preserve">                Dyrektor</w:t>
      </w:r>
    </w:p>
    <w:p w:rsidR="00696D01" w:rsidRPr="007F26DA" w:rsidRDefault="00696D01" w:rsidP="00696D01">
      <w:pPr>
        <w:ind w:left="5396"/>
        <w:rPr>
          <w:rFonts w:ascii="Calibri" w:eastAsia="Calibri" w:hAnsi="Calibri"/>
          <w:i/>
          <w:sz w:val="20"/>
          <w:szCs w:val="20"/>
        </w:rPr>
      </w:pPr>
      <w:r w:rsidRPr="007F26DA">
        <w:rPr>
          <w:i/>
          <w:sz w:val="20"/>
          <w:szCs w:val="20"/>
        </w:rPr>
        <w:t xml:space="preserve">               </w:t>
      </w:r>
      <w:r w:rsidR="007F26DA" w:rsidRPr="007F26DA">
        <w:rPr>
          <w:i/>
          <w:sz w:val="20"/>
          <w:szCs w:val="20"/>
        </w:rPr>
        <w:t>Tomasz Szeliga</w:t>
      </w:r>
    </w:p>
    <w:p w:rsidR="00696D01" w:rsidRPr="007F26DA" w:rsidRDefault="00696D01" w:rsidP="00696D01">
      <w:pPr>
        <w:rPr>
          <w:sz w:val="20"/>
          <w:szCs w:val="20"/>
        </w:rPr>
      </w:pPr>
    </w:p>
    <w:p w:rsidR="00E0325C" w:rsidRDefault="00E0325C"/>
    <w:sectPr w:rsidR="00E03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3AE9"/>
    <w:multiLevelType w:val="hybridMultilevel"/>
    <w:tmpl w:val="598814EA"/>
    <w:lvl w:ilvl="0" w:tplc="4606B856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D61A6"/>
    <w:multiLevelType w:val="multilevel"/>
    <w:tmpl w:val="ECD660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ahoma"/>
        <w:b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Calibri" w:hAnsi="Calibri" w:cs="Tahoma"/>
        <w:sz w:val="20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55DF2"/>
    <w:multiLevelType w:val="hybridMultilevel"/>
    <w:tmpl w:val="9EF0F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87DFB"/>
    <w:multiLevelType w:val="multilevel"/>
    <w:tmpl w:val="CCAC785E"/>
    <w:lvl w:ilvl="0">
      <w:start w:val="1"/>
      <w:numFmt w:val="decimal"/>
      <w:lvlText w:val="%1."/>
      <w:lvlJc w:val="left"/>
      <w:pPr>
        <w:ind w:left="4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8CA2562"/>
    <w:multiLevelType w:val="hybridMultilevel"/>
    <w:tmpl w:val="DEFE7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01"/>
    <w:rsid w:val="00286153"/>
    <w:rsid w:val="00696D01"/>
    <w:rsid w:val="006E0826"/>
    <w:rsid w:val="006F2411"/>
    <w:rsid w:val="00765820"/>
    <w:rsid w:val="007F26DA"/>
    <w:rsid w:val="008A04E4"/>
    <w:rsid w:val="00AD75E7"/>
    <w:rsid w:val="00B11A33"/>
    <w:rsid w:val="00BB7F17"/>
    <w:rsid w:val="00E0325C"/>
    <w:rsid w:val="00E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696D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6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6D01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696D01"/>
    <w:pPr>
      <w:ind w:left="720"/>
      <w:contextualSpacing/>
    </w:pPr>
  </w:style>
  <w:style w:type="character" w:customStyle="1" w:styleId="czeinternetowe">
    <w:name w:val="Łącze internetowe"/>
    <w:qFormat/>
    <w:rsid w:val="00696D0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D01"/>
  </w:style>
  <w:style w:type="character" w:styleId="Hipercze">
    <w:name w:val="Hyperlink"/>
    <w:basedOn w:val="Domylnaczcionkaakapitu"/>
    <w:uiPriority w:val="99"/>
    <w:unhideWhenUsed/>
    <w:rsid w:val="00ED5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696D01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qFormat/>
    <w:rsid w:val="00696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6D01"/>
    <w:rPr>
      <w:rFonts w:ascii="Liberation Sans" w:eastAsia="Microsoft YaHei" w:hAnsi="Liberation Sans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696D01"/>
    <w:pPr>
      <w:ind w:left="720"/>
      <w:contextualSpacing/>
    </w:pPr>
  </w:style>
  <w:style w:type="character" w:customStyle="1" w:styleId="czeinternetowe">
    <w:name w:val="Łącze internetowe"/>
    <w:qFormat/>
    <w:rsid w:val="00696D01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6D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6D01"/>
  </w:style>
  <w:style w:type="character" w:styleId="Hipercze">
    <w:name w:val="Hyperlink"/>
    <w:basedOn w:val="Domylnaczcionkaakapitu"/>
    <w:uiPriority w:val="99"/>
    <w:unhideWhenUsed/>
    <w:rsid w:val="00ED5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k@gzk-zoled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2024-11-15T13:41:00Z</dcterms:created>
  <dcterms:modified xsi:type="dcterms:W3CDTF">2024-11-15T13:41:00Z</dcterms:modified>
</cp:coreProperties>
</file>