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36" w:rsidRDefault="00DE0536" w:rsidP="00DE0536">
      <w:pPr>
        <w:spacing w:after="0" w:line="240" w:lineRule="auto"/>
        <w:ind w:left="8647"/>
        <w:jc w:val="both"/>
        <w:rPr>
          <w:rFonts w:ascii="Times New Roman" w:hAnsi="Times New Roman" w:cs="Times New Roman"/>
          <w:sz w:val="20"/>
          <w:szCs w:val="20"/>
        </w:rPr>
      </w:pPr>
      <w:r w:rsidRPr="00AF2253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7176B">
        <w:rPr>
          <w:rFonts w:ascii="Times New Roman" w:hAnsi="Times New Roman" w:cs="Times New Roman"/>
          <w:sz w:val="20"/>
          <w:szCs w:val="20"/>
        </w:rPr>
        <w:t>nr 2</w:t>
      </w:r>
    </w:p>
    <w:p w:rsidR="00DE0536" w:rsidRDefault="00DE0536" w:rsidP="0037176B">
      <w:pPr>
        <w:spacing w:after="0" w:line="240" w:lineRule="auto"/>
        <w:ind w:left="864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F2253">
        <w:rPr>
          <w:rFonts w:ascii="Times New Roman" w:hAnsi="Times New Roman" w:cs="Times New Roman"/>
          <w:sz w:val="20"/>
          <w:szCs w:val="20"/>
        </w:rPr>
        <w:t xml:space="preserve">do procedury </w:t>
      </w:r>
      <w:r w:rsidR="0037176B" w:rsidRPr="0037176B">
        <w:rPr>
          <w:rFonts w:ascii="Times New Roman" w:hAnsi="Times New Roman" w:cs="Times New Roman"/>
          <w:sz w:val="20"/>
          <w:szCs w:val="20"/>
        </w:rPr>
        <w:t xml:space="preserve">dokonywania zgłoszeń naruszeń prawa </w:t>
      </w:r>
      <w:r w:rsidR="0037176B">
        <w:rPr>
          <w:rFonts w:ascii="Times New Roman" w:hAnsi="Times New Roman" w:cs="Times New Roman"/>
          <w:sz w:val="20"/>
          <w:szCs w:val="20"/>
        </w:rPr>
        <w:br/>
      </w:r>
      <w:r w:rsidR="0037176B" w:rsidRPr="0037176B">
        <w:rPr>
          <w:rFonts w:ascii="Times New Roman" w:hAnsi="Times New Roman" w:cs="Times New Roman"/>
          <w:sz w:val="20"/>
          <w:szCs w:val="20"/>
        </w:rPr>
        <w:t xml:space="preserve">i podejmowania działań następczych </w:t>
      </w:r>
      <w:r w:rsidR="0037176B">
        <w:rPr>
          <w:rFonts w:ascii="Times New Roman" w:hAnsi="Times New Roman" w:cs="Times New Roman"/>
          <w:sz w:val="20"/>
          <w:szCs w:val="20"/>
        </w:rPr>
        <w:t>w Urzędzie Gminy Osielsko</w:t>
      </w:r>
    </w:p>
    <w:p w:rsidR="007223F4" w:rsidRPr="007F20B5" w:rsidRDefault="007223F4" w:rsidP="0037176B">
      <w:pPr>
        <w:spacing w:after="0" w:line="240" w:lineRule="auto"/>
        <w:ind w:left="86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(Zarządzenie Wójta Gminy Osielsko Nr 112/2024)</w:t>
      </w:r>
    </w:p>
    <w:p w:rsidR="0037176B" w:rsidRDefault="0037176B" w:rsidP="00DE0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36" w:rsidRPr="00D62610" w:rsidRDefault="00DE0536" w:rsidP="00DE0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10">
        <w:rPr>
          <w:rFonts w:ascii="Times New Roman" w:hAnsi="Times New Roman" w:cs="Times New Roman"/>
          <w:b/>
          <w:sz w:val="24"/>
          <w:szCs w:val="24"/>
        </w:rPr>
        <w:t>REJESTR ZGŁOSZEŃ</w:t>
      </w:r>
      <w:r>
        <w:rPr>
          <w:rFonts w:ascii="Times New Roman" w:hAnsi="Times New Roman" w:cs="Times New Roman"/>
          <w:b/>
          <w:sz w:val="24"/>
          <w:szCs w:val="24"/>
        </w:rPr>
        <w:t xml:space="preserve"> PRZYPADKOW NARUSZENIA PRAWA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46"/>
        <w:gridCol w:w="2506"/>
        <w:gridCol w:w="1653"/>
        <w:gridCol w:w="1654"/>
        <w:gridCol w:w="1654"/>
        <w:gridCol w:w="1560"/>
        <w:gridCol w:w="2551"/>
        <w:gridCol w:w="1418"/>
      </w:tblGrid>
      <w:tr w:rsidR="0037176B" w:rsidTr="0037176B">
        <w:tc>
          <w:tcPr>
            <w:tcW w:w="1146" w:type="dxa"/>
          </w:tcPr>
          <w:p w:rsidR="0037176B" w:rsidRPr="003575F0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zgłoszenia</w:t>
            </w:r>
          </w:p>
        </w:tc>
        <w:tc>
          <w:tcPr>
            <w:tcW w:w="2506" w:type="dxa"/>
          </w:tcPr>
          <w:p w:rsidR="0037176B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naruszenia prawa</w:t>
            </w:r>
          </w:p>
          <w:p w:rsidR="0037176B" w:rsidRPr="003575F0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37176B" w:rsidRPr="003575F0" w:rsidRDefault="0037176B" w:rsidP="003717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575F0">
              <w:rPr>
                <w:rFonts w:ascii="Times New Roman" w:hAnsi="Times New Roman" w:cs="Times New Roman"/>
              </w:rPr>
              <w:t>Dane osob</w:t>
            </w:r>
            <w:r>
              <w:rPr>
                <w:rFonts w:ascii="Times New Roman" w:hAnsi="Times New Roman" w:cs="Times New Roman"/>
              </w:rPr>
              <w:t xml:space="preserve">owe sygnalisty </w:t>
            </w:r>
          </w:p>
        </w:tc>
        <w:tc>
          <w:tcPr>
            <w:tcW w:w="1654" w:type="dxa"/>
          </w:tcPr>
          <w:p w:rsidR="0037176B" w:rsidRPr="003575F0" w:rsidRDefault="0037176B" w:rsidP="003717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7176B">
              <w:rPr>
                <w:rFonts w:ascii="Times New Roman" w:hAnsi="Times New Roman" w:cs="Times New Roman"/>
              </w:rPr>
              <w:t xml:space="preserve">Dane </w:t>
            </w:r>
            <w:r>
              <w:rPr>
                <w:rFonts w:ascii="Times New Roman" w:hAnsi="Times New Roman" w:cs="Times New Roman"/>
              </w:rPr>
              <w:t xml:space="preserve">osobowe </w:t>
            </w:r>
            <w:r w:rsidRPr="0037176B">
              <w:rPr>
                <w:rFonts w:ascii="Times New Roman" w:hAnsi="Times New Roman" w:cs="Times New Roman"/>
              </w:rPr>
              <w:t>osob</w:t>
            </w:r>
            <w:r>
              <w:rPr>
                <w:rFonts w:ascii="Times New Roman" w:hAnsi="Times New Roman" w:cs="Times New Roman"/>
              </w:rPr>
              <w:t>y, której dotyczy zgłoszenie</w:t>
            </w:r>
            <w:r w:rsidRPr="003717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37176B" w:rsidRPr="003575F0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kontaktu sygnalisty</w:t>
            </w:r>
          </w:p>
        </w:tc>
        <w:tc>
          <w:tcPr>
            <w:tcW w:w="1560" w:type="dxa"/>
          </w:tcPr>
          <w:p w:rsidR="0037176B" w:rsidRPr="003575F0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dokonania zgłoszenia</w:t>
            </w:r>
          </w:p>
        </w:tc>
        <w:tc>
          <w:tcPr>
            <w:tcW w:w="2551" w:type="dxa"/>
          </w:tcPr>
          <w:p w:rsidR="0037176B" w:rsidRPr="003575F0" w:rsidRDefault="0037176B" w:rsidP="0037176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podjętych działaniach następczych</w:t>
            </w:r>
          </w:p>
        </w:tc>
        <w:tc>
          <w:tcPr>
            <w:tcW w:w="1418" w:type="dxa"/>
          </w:tcPr>
          <w:p w:rsidR="0037176B" w:rsidRPr="003575F0" w:rsidRDefault="0037176B" w:rsidP="007E154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zakończenia sprawy</w:t>
            </w: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6B" w:rsidTr="0037176B">
        <w:tc>
          <w:tcPr>
            <w:tcW w:w="114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176B" w:rsidRDefault="0037176B" w:rsidP="007E154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36" w:rsidRDefault="00DE0536" w:rsidP="00DE0536"/>
    <w:p w:rsidR="00FC55CF" w:rsidRDefault="0037176B">
      <w:r>
        <w:t>(zawartość rejestru - na podstawie art. 29 ust. 4 ustawy o ochronie sygnalistów)</w:t>
      </w:r>
    </w:p>
    <w:sectPr w:rsidR="00FC55CF" w:rsidSect="002E7EB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24"/>
    <w:rsid w:val="0037176B"/>
    <w:rsid w:val="007223F4"/>
    <w:rsid w:val="007A1275"/>
    <w:rsid w:val="009A6E24"/>
    <w:rsid w:val="00A84CB7"/>
    <w:rsid w:val="00C56D78"/>
    <w:rsid w:val="00DE0536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dcterms:created xsi:type="dcterms:W3CDTF">2021-12-16T16:23:00Z</dcterms:created>
  <dcterms:modified xsi:type="dcterms:W3CDTF">2024-09-18T12:37:00Z</dcterms:modified>
</cp:coreProperties>
</file>