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A583" w14:textId="0D129820" w:rsidR="00BA1E4C" w:rsidRPr="00E92CD1" w:rsidRDefault="00BA1E4C" w:rsidP="002C43FE">
      <w:pPr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>Załącznik do uchwały Nr</w:t>
      </w:r>
      <w:r w:rsidR="002C43FE">
        <w:rPr>
          <w:rFonts w:ascii="Times New Roman" w:hAnsi="Times New Roman" w:cs="Times New Roman"/>
          <w:sz w:val="24"/>
          <w:szCs w:val="24"/>
        </w:rPr>
        <w:t xml:space="preserve"> V/40/</w:t>
      </w:r>
      <w:r w:rsidRPr="00E92CD1">
        <w:rPr>
          <w:rFonts w:ascii="Times New Roman" w:hAnsi="Times New Roman" w:cs="Times New Roman"/>
          <w:sz w:val="24"/>
          <w:szCs w:val="24"/>
        </w:rPr>
        <w:t>/2024 r.</w:t>
      </w:r>
    </w:p>
    <w:p w14:paraId="7D137CFC" w14:textId="0D55D056" w:rsidR="00BA1E4C" w:rsidRPr="00E92CD1" w:rsidRDefault="00BA1E4C" w:rsidP="00455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 xml:space="preserve"> Rady Gminy Osielsko z dnia  </w:t>
      </w:r>
      <w:r w:rsidR="0045560B" w:rsidRPr="00E92CD1">
        <w:rPr>
          <w:rFonts w:ascii="Times New Roman" w:hAnsi="Times New Roman" w:cs="Times New Roman"/>
          <w:sz w:val="24"/>
          <w:szCs w:val="24"/>
        </w:rPr>
        <w:t>2</w:t>
      </w:r>
      <w:r w:rsidR="00E92CD1" w:rsidRPr="00E92CD1">
        <w:rPr>
          <w:rFonts w:ascii="Times New Roman" w:hAnsi="Times New Roman" w:cs="Times New Roman"/>
          <w:sz w:val="24"/>
          <w:szCs w:val="24"/>
        </w:rPr>
        <w:t>7</w:t>
      </w:r>
      <w:r w:rsidR="0045560B" w:rsidRPr="00E92CD1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E92CD1">
        <w:rPr>
          <w:rFonts w:ascii="Times New Roman" w:hAnsi="Times New Roman" w:cs="Times New Roman"/>
          <w:sz w:val="24"/>
          <w:szCs w:val="24"/>
        </w:rPr>
        <w:t xml:space="preserve"> 2024 r,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2552"/>
        <w:gridCol w:w="2624"/>
      </w:tblGrid>
      <w:tr w:rsidR="00BA1E4C" w:rsidRPr="00E92CD1" w14:paraId="7D1C6866" w14:textId="77777777" w:rsidTr="00E00E30">
        <w:trPr>
          <w:trHeight w:val="1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D0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4F2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68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4CD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Bloki tematyczne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B4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2CF08B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Termin     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6B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A2A0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Planowane terminy posiedzeń Rady</w:t>
            </w:r>
          </w:p>
        </w:tc>
      </w:tr>
      <w:tr w:rsidR="00BA1E4C" w:rsidRPr="00E92CD1" w14:paraId="33FD3B5C" w14:textId="77777777" w:rsidTr="00E00E30">
        <w:trPr>
          <w:trHeight w:val="2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CB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00EC" w14:textId="7740D03D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96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3EEA" w14:textId="5304B5EF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1. Uchwalenie miejscowych planów zagospodarowania przestrzennego</w:t>
            </w:r>
            <w:r w:rsidR="0045560B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gm. Osielsko.</w:t>
            </w:r>
          </w:p>
          <w:p w14:paraId="66388766" w14:textId="365075FF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Zapoznanie się z informacją o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stanie realizacji zadań oświatowych w roku szkolnym 2024/2025 w tym lokalowe zasoby szkół.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6EB0B3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3F94" w14:textId="6B82467A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Zapoznanie się z informacją o złożonych oświadczeniach majątkowych przez radnych i kierowników jednostek organizacyjnych.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4. Uchwalenie rocznego programu współpracy gminy Osielsko z organizacjami pozarządowymi na 2025 r</w:t>
            </w:r>
          </w:p>
          <w:p w14:paraId="5B26DD5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5. Uchwalenie rocznych stawek podatkowych i opłat lokalnych na rok 2025.</w:t>
            </w:r>
          </w:p>
          <w:p w14:paraId="7D0644D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F8E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6. Uchwalenie budżetu gminy Osielsko na 2025 r. oraz Wieloletniej Prognozy Finansowej gminy Osielsko na 2025 r..</w:t>
            </w:r>
          </w:p>
          <w:p w14:paraId="5F3674B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7. Przyjęcie harmonogramu pracy Rady Gminy Osielsko na 2025 rok.</w:t>
            </w:r>
          </w:p>
          <w:p w14:paraId="47294C0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8. Zatwierdzenie  planu pracy  komisji rewizyjnej  na 2025 r.</w:t>
            </w:r>
          </w:p>
          <w:p w14:paraId="165597E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FE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01F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BAA5" w14:textId="77777777" w:rsidR="002913A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AC00D10" w14:textId="21E14D87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  <w:p w14:paraId="54C1CD1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DB7B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C086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890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E710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6A28" w14:textId="77777777" w:rsidR="002913A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3B4B758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814E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B6A6" w14:textId="2AB2C551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Październik - grudzień 2024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2F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C0C8" w14:textId="19104063" w:rsidR="002913AC" w:rsidRPr="00E92CD1" w:rsidRDefault="000D23CB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6D9141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F65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5D1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E6D0" w14:textId="527BC744" w:rsidR="00BA1E4C" w:rsidRPr="00E92CD1" w:rsidRDefault="00BA1E4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81A7C8" w14:textId="77777777" w:rsidR="00BA1E4C" w:rsidRPr="00E92CD1" w:rsidRDefault="00BA1E4C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0E84F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B5E0" w14:textId="77777777" w:rsidR="00BA1E4C" w:rsidRPr="00E92CD1" w:rsidRDefault="00BA1E4C" w:rsidP="00E00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17.12.2024 r.</w:t>
            </w:r>
          </w:p>
          <w:p w14:paraId="3A1E35A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8AEB3" w14:textId="18B3D6F4" w:rsidR="00BA1E4C" w:rsidRPr="00E92CD1" w:rsidRDefault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>Harmonogram pracy może ulec zmianie w trakcie roku zgodnie z bieżącymi potrze</w:t>
      </w:r>
      <w:r w:rsidR="002C43FE">
        <w:rPr>
          <w:rFonts w:ascii="Times New Roman" w:hAnsi="Times New Roman" w:cs="Times New Roman"/>
          <w:sz w:val="24"/>
          <w:szCs w:val="24"/>
        </w:rPr>
        <w:t>by</w:t>
      </w:r>
    </w:p>
    <w:sectPr w:rsidR="00BA1E4C" w:rsidRPr="00E9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A2576"/>
    <w:multiLevelType w:val="hybridMultilevel"/>
    <w:tmpl w:val="8B26B8D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156B4"/>
    <w:multiLevelType w:val="hybridMultilevel"/>
    <w:tmpl w:val="EAF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0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41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0"/>
    <w:rsid w:val="00044AF3"/>
    <w:rsid w:val="000D23CB"/>
    <w:rsid w:val="00240678"/>
    <w:rsid w:val="00243910"/>
    <w:rsid w:val="002913AC"/>
    <w:rsid w:val="002C43FE"/>
    <w:rsid w:val="002E012C"/>
    <w:rsid w:val="0032692A"/>
    <w:rsid w:val="003F3453"/>
    <w:rsid w:val="0045560B"/>
    <w:rsid w:val="0047687C"/>
    <w:rsid w:val="004D3F72"/>
    <w:rsid w:val="00513D36"/>
    <w:rsid w:val="005150D0"/>
    <w:rsid w:val="00580A15"/>
    <w:rsid w:val="00604734"/>
    <w:rsid w:val="006D63BF"/>
    <w:rsid w:val="007E2373"/>
    <w:rsid w:val="00903938"/>
    <w:rsid w:val="00911660"/>
    <w:rsid w:val="00BA1E4C"/>
    <w:rsid w:val="00C9088A"/>
    <w:rsid w:val="00CA2C97"/>
    <w:rsid w:val="00D310CC"/>
    <w:rsid w:val="00E07768"/>
    <w:rsid w:val="00E92CD1"/>
    <w:rsid w:val="00F00E31"/>
    <w:rsid w:val="00F96629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40E"/>
  <w15:chartTrackingRefBased/>
  <w15:docId w15:val="{34B666BF-86C5-4E36-8CC8-3150928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17</cp:revision>
  <cp:lastPrinted>2024-08-08T07:24:00Z</cp:lastPrinted>
  <dcterms:created xsi:type="dcterms:W3CDTF">2024-08-05T05:36:00Z</dcterms:created>
  <dcterms:modified xsi:type="dcterms:W3CDTF">2024-08-29T13:03:00Z</dcterms:modified>
</cp:coreProperties>
</file>