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565B3" w14:textId="15796AAD" w:rsidR="00D442F6" w:rsidRPr="00464178" w:rsidRDefault="00FB253A" w:rsidP="004641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14:paraId="11DCBD33" w14:textId="77777777" w:rsidR="006B2787" w:rsidRPr="00464178" w:rsidRDefault="006B2787" w:rsidP="006B2787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Pr="00464178">
        <w:rPr>
          <w:rFonts w:ascii="Times New Roman" w:hAnsi="Times New Roman"/>
          <w:bCs/>
          <w:color w:val="333333"/>
          <w:sz w:val="24"/>
          <w:szCs w:val="24"/>
        </w:rPr>
        <w:t>Protokoł 1/2024</w:t>
      </w:r>
    </w:p>
    <w:p w14:paraId="5C531801" w14:textId="77777777" w:rsidR="006B2787" w:rsidRPr="00464178" w:rsidRDefault="006B2787" w:rsidP="006B2787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 w:rsidRPr="00464178">
        <w:rPr>
          <w:rFonts w:ascii="Times New Roman" w:hAnsi="Times New Roman"/>
          <w:bCs/>
          <w:color w:val="333333"/>
          <w:sz w:val="24"/>
          <w:szCs w:val="24"/>
        </w:rPr>
        <w:t xml:space="preserve">z  posiedzenia </w:t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  <w:r w:rsidRPr="00464178">
        <w:rPr>
          <w:rFonts w:ascii="Times New Roman" w:hAnsi="Times New Roman"/>
          <w:bCs/>
          <w:color w:val="333333"/>
          <w:sz w:val="24"/>
          <w:szCs w:val="24"/>
        </w:rPr>
        <w:t>Komisja rewizyjnej</w:t>
      </w:r>
    </w:p>
    <w:p w14:paraId="7ACCCD54" w14:textId="77777777" w:rsidR="006B2787" w:rsidRPr="00464178" w:rsidRDefault="006B2787" w:rsidP="006B2787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 w:rsidRPr="00464178">
        <w:rPr>
          <w:rFonts w:ascii="Times New Roman" w:hAnsi="Times New Roman"/>
          <w:bCs/>
          <w:color w:val="333333"/>
          <w:sz w:val="24"/>
          <w:szCs w:val="24"/>
        </w:rPr>
        <w:t>4 czerwca 2024</w:t>
      </w:r>
    </w:p>
    <w:p w14:paraId="1DEE1018" w14:textId="77777777" w:rsidR="006B2787" w:rsidRPr="00464178" w:rsidRDefault="006B2787" w:rsidP="006B27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4178">
        <w:rPr>
          <w:rFonts w:ascii="Times New Roman" w:hAnsi="Times New Roman"/>
          <w:bCs/>
          <w:sz w:val="24"/>
          <w:szCs w:val="24"/>
        </w:rPr>
        <w:t xml:space="preserve"> </w:t>
      </w:r>
    </w:p>
    <w:p w14:paraId="50EC36DE" w14:textId="77777777" w:rsidR="006B2787" w:rsidRPr="00464178" w:rsidRDefault="006B2787" w:rsidP="006B27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4178">
        <w:rPr>
          <w:rFonts w:ascii="Times New Roman" w:hAnsi="Times New Roman"/>
          <w:bCs/>
          <w:sz w:val="24"/>
          <w:szCs w:val="24"/>
        </w:rPr>
        <w:t>Obecni:</w:t>
      </w:r>
    </w:p>
    <w:p w14:paraId="1101CDCD" w14:textId="5D204A21" w:rsidR="006B2787" w:rsidRPr="002706A1" w:rsidRDefault="006B2787" w:rsidP="006B2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6A1">
        <w:rPr>
          <w:rFonts w:ascii="Times New Roman" w:hAnsi="Times New Roman"/>
          <w:sz w:val="24"/>
          <w:szCs w:val="24"/>
        </w:rPr>
        <w:t>1. Andrzej Matusewicz</w:t>
      </w:r>
      <w:r w:rsidRPr="002706A1">
        <w:rPr>
          <w:rStyle w:val="Pogrubienie"/>
          <w:rFonts w:ascii="Times New Roman" w:hAnsi="Times New Roman"/>
          <w:sz w:val="24"/>
          <w:szCs w:val="24"/>
        </w:rPr>
        <w:t>,</w:t>
      </w:r>
      <w:r w:rsidRPr="002706A1">
        <w:rPr>
          <w:rFonts w:ascii="Times New Roman" w:hAnsi="Times New Roman"/>
          <w:sz w:val="24"/>
          <w:szCs w:val="24"/>
        </w:rPr>
        <w:br/>
        <w:t>2. Sławomir Stachewicz,</w:t>
      </w:r>
      <w:r w:rsidRPr="002706A1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2706A1">
        <w:rPr>
          <w:rStyle w:val="Pogrubienie"/>
          <w:rFonts w:ascii="Times New Roman" w:hAnsi="Times New Roman"/>
          <w:sz w:val="24"/>
          <w:szCs w:val="24"/>
        </w:rPr>
        <w:br/>
      </w:r>
      <w:r w:rsidRPr="002706A1">
        <w:rPr>
          <w:rFonts w:ascii="Times New Roman" w:hAnsi="Times New Roman"/>
          <w:sz w:val="24"/>
          <w:szCs w:val="24"/>
        </w:rPr>
        <w:t>2.  Piotr Gondek,</w:t>
      </w:r>
      <w:r w:rsidRPr="002706A1">
        <w:rPr>
          <w:rFonts w:ascii="Times New Roman" w:hAnsi="Times New Roman"/>
          <w:sz w:val="24"/>
          <w:szCs w:val="24"/>
        </w:rPr>
        <w:br/>
        <w:t>3. Jacek Paliwoda,</w:t>
      </w:r>
      <w:r w:rsidRPr="002706A1">
        <w:rPr>
          <w:rFonts w:ascii="Times New Roman" w:hAnsi="Times New Roman"/>
          <w:sz w:val="24"/>
          <w:szCs w:val="24"/>
        </w:rPr>
        <w:br/>
        <w:t>4.  Adelina Porazińska.</w:t>
      </w:r>
      <w:r w:rsidR="00FB253A">
        <w:rPr>
          <w:rFonts w:ascii="Times New Roman" w:hAnsi="Times New Roman"/>
          <w:sz w:val="24"/>
          <w:szCs w:val="24"/>
        </w:rPr>
        <w:br/>
      </w:r>
    </w:p>
    <w:p w14:paraId="0D40DB36" w14:textId="77777777" w:rsidR="006B2787" w:rsidRPr="00464178" w:rsidRDefault="006B2787" w:rsidP="006B27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udziałem </w:t>
      </w:r>
      <w:r w:rsidRPr="00464178">
        <w:rPr>
          <w:rFonts w:ascii="Times New Roman" w:hAnsi="Times New Roman"/>
          <w:sz w:val="24"/>
          <w:szCs w:val="24"/>
        </w:rPr>
        <w:t>Skarbnik</w:t>
      </w:r>
      <w:r>
        <w:rPr>
          <w:rFonts w:ascii="Times New Roman" w:hAnsi="Times New Roman"/>
          <w:sz w:val="24"/>
          <w:szCs w:val="24"/>
        </w:rPr>
        <w:t>a</w:t>
      </w:r>
      <w:r w:rsidRPr="00464178">
        <w:rPr>
          <w:rFonts w:ascii="Times New Roman" w:hAnsi="Times New Roman"/>
          <w:sz w:val="24"/>
          <w:szCs w:val="24"/>
        </w:rPr>
        <w:t xml:space="preserve"> Gminy  Ilon</w:t>
      </w:r>
      <w:r>
        <w:rPr>
          <w:rFonts w:ascii="Times New Roman" w:hAnsi="Times New Roman"/>
          <w:sz w:val="24"/>
          <w:szCs w:val="24"/>
        </w:rPr>
        <w:t>y</w:t>
      </w:r>
      <w:r w:rsidRPr="00464178">
        <w:rPr>
          <w:rFonts w:ascii="Times New Roman" w:hAnsi="Times New Roman"/>
          <w:sz w:val="24"/>
          <w:szCs w:val="24"/>
        </w:rPr>
        <w:t xml:space="preserve"> Bochańsk</w:t>
      </w:r>
      <w:r>
        <w:rPr>
          <w:rFonts w:ascii="Times New Roman" w:hAnsi="Times New Roman"/>
          <w:sz w:val="24"/>
          <w:szCs w:val="24"/>
        </w:rPr>
        <w:t>iej</w:t>
      </w:r>
      <w:r w:rsidRPr="00464178">
        <w:rPr>
          <w:rFonts w:ascii="Times New Roman" w:hAnsi="Times New Roman"/>
          <w:sz w:val="24"/>
          <w:szCs w:val="24"/>
        </w:rPr>
        <w:t xml:space="preserve">  oraz Kierownik</w:t>
      </w:r>
      <w:r>
        <w:rPr>
          <w:rFonts w:ascii="Times New Roman" w:hAnsi="Times New Roman"/>
          <w:sz w:val="24"/>
          <w:szCs w:val="24"/>
        </w:rPr>
        <w:t>a</w:t>
      </w:r>
      <w:r w:rsidRPr="00464178">
        <w:rPr>
          <w:rFonts w:ascii="Times New Roman" w:hAnsi="Times New Roman"/>
          <w:sz w:val="24"/>
          <w:szCs w:val="24"/>
        </w:rPr>
        <w:t xml:space="preserve"> Referatu Podatków i Opłat Karolin</w:t>
      </w:r>
      <w:r>
        <w:rPr>
          <w:rFonts w:ascii="Times New Roman" w:hAnsi="Times New Roman"/>
          <w:sz w:val="24"/>
          <w:szCs w:val="24"/>
        </w:rPr>
        <w:t>y</w:t>
      </w:r>
      <w:r w:rsidRPr="00464178">
        <w:rPr>
          <w:rFonts w:ascii="Times New Roman" w:hAnsi="Times New Roman"/>
          <w:sz w:val="24"/>
          <w:szCs w:val="24"/>
        </w:rPr>
        <w:t xml:space="preserve"> Krawczewsk</w:t>
      </w:r>
      <w:r>
        <w:rPr>
          <w:rFonts w:ascii="Times New Roman" w:hAnsi="Times New Roman"/>
          <w:sz w:val="24"/>
          <w:szCs w:val="24"/>
        </w:rPr>
        <w:t>iej</w:t>
      </w:r>
      <w:r w:rsidRPr="00464178">
        <w:rPr>
          <w:rFonts w:ascii="Times New Roman" w:hAnsi="Times New Roman"/>
          <w:sz w:val="24"/>
          <w:szCs w:val="24"/>
        </w:rPr>
        <w:t>.</w:t>
      </w:r>
    </w:p>
    <w:p w14:paraId="0C2660C4" w14:textId="77777777" w:rsidR="006B2787" w:rsidRPr="00464178" w:rsidRDefault="006B2787" w:rsidP="006B2787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14:paraId="375AF0E2" w14:textId="77777777" w:rsidR="006B2787" w:rsidRPr="00464178" w:rsidRDefault="006B2787" w:rsidP="006B2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178">
        <w:rPr>
          <w:rFonts w:ascii="Times New Roman" w:hAnsi="Times New Roman"/>
          <w:sz w:val="24"/>
          <w:szCs w:val="24"/>
        </w:rPr>
        <w:t xml:space="preserve">Posiedzenie komisji otworzył   przewodniczący </w:t>
      </w:r>
      <w:r>
        <w:rPr>
          <w:rFonts w:ascii="Times New Roman" w:hAnsi="Times New Roman"/>
          <w:sz w:val="24"/>
          <w:szCs w:val="24"/>
        </w:rPr>
        <w:t xml:space="preserve">komisji </w:t>
      </w:r>
      <w:r w:rsidRPr="00464178">
        <w:rPr>
          <w:rFonts w:ascii="Times New Roman" w:hAnsi="Times New Roman"/>
          <w:sz w:val="24"/>
          <w:szCs w:val="24"/>
        </w:rPr>
        <w:t>Andrzej Matusewicz Po powitaniu zebranych  i stwierdzeniu quorum przedstawił porządek posiedzenia.</w:t>
      </w:r>
    </w:p>
    <w:p w14:paraId="36D7D1FD" w14:textId="77777777" w:rsidR="006B2787" w:rsidRPr="00464178" w:rsidRDefault="006B2787" w:rsidP="006B2787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464178">
        <w:rPr>
          <w:rFonts w:ascii="Times New Roman" w:hAnsi="Times New Roman"/>
          <w:sz w:val="24"/>
          <w:szCs w:val="24"/>
        </w:rPr>
        <w:t>Porządek posiedzenia:</w:t>
      </w:r>
      <w:r w:rsidRPr="00464178">
        <w:rPr>
          <w:rFonts w:ascii="Times New Roman" w:hAnsi="Times New Roman"/>
          <w:sz w:val="24"/>
          <w:szCs w:val="24"/>
        </w:rPr>
        <w:br/>
        <w:t>1. Otwarcie</w:t>
      </w:r>
    </w:p>
    <w:p w14:paraId="109FA01E" w14:textId="77777777" w:rsidR="006B2787" w:rsidRPr="00464178" w:rsidRDefault="006B2787" w:rsidP="006B2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178">
        <w:rPr>
          <w:rFonts w:ascii="Times New Roman" w:hAnsi="Times New Roman"/>
          <w:sz w:val="24"/>
          <w:szCs w:val="24"/>
        </w:rPr>
        <w:t>2. Stwierd</w:t>
      </w:r>
      <w:r>
        <w:rPr>
          <w:rFonts w:ascii="Times New Roman" w:hAnsi="Times New Roman"/>
          <w:sz w:val="24"/>
          <w:szCs w:val="24"/>
        </w:rPr>
        <w:t>z</w:t>
      </w:r>
      <w:r w:rsidRPr="00464178">
        <w:rPr>
          <w:rFonts w:ascii="Times New Roman" w:hAnsi="Times New Roman"/>
          <w:sz w:val="24"/>
          <w:szCs w:val="24"/>
        </w:rPr>
        <w:t>enie quorum</w:t>
      </w:r>
    </w:p>
    <w:p w14:paraId="56CE6422" w14:textId="77777777" w:rsidR="006B2787" w:rsidRPr="00464178" w:rsidRDefault="006B2787" w:rsidP="006B2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178">
        <w:rPr>
          <w:rFonts w:ascii="Times New Roman" w:hAnsi="Times New Roman"/>
          <w:sz w:val="24"/>
          <w:szCs w:val="24"/>
        </w:rPr>
        <w:t>3. Należności i wpłaty z podatku nieruchomości, podatek rolny i podatek leśny od osób fizycznych za 2023 r.</w:t>
      </w:r>
    </w:p>
    <w:p w14:paraId="46E43FE6" w14:textId="77777777" w:rsidR="006B2787" w:rsidRPr="00464178" w:rsidRDefault="006B2787" w:rsidP="006B2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178">
        <w:rPr>
          <w:rFonts w:ascii="Times New Roman" w:hAnsi="Times New Roman"/>
          <w:sz w:val="24"/>
          <w:szCs w:val="24"/>
        </w:rPr>
        <w:t>4. Należności i wpłaty z tytułu opłat za gospodarowanie odpadami komunalnymi za 2023 r.</w:t>
      </w:r>
    </w:p>
    <w:p w14:paraId="3D742256" w14:textId="77777777" w:rsidR="006B2787" w:rsidRPr="00464178" w:rsidRDefault="006B2787" w:rsidP="006B2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178">
        <w:rPr>
          <w:rFonts w:ascii="Times New Roman" w:hAnsi="Times New Roman"/>
          <w:sz w:val="24"/>
          <w:szCs w:val="24"/>
        </w:rPr>
        <w:t>5.  Należności i wpływy czynszu najmu mieszkalnych lokali komunalnych i socjalnych za 2023 r.</w:t>
      </w:r>
    </w:p>
    <w:p w14:paraId="2B561788" w14:textId="77777777" w:rsidR="006B2787" w:rsidRPr="00464178" w:rsidRDefault="006B2787" w:rsidP="006B2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178">
        <w:rPr>
          <w:rFonts w:ascii="Times New Roman" w:hAnsi="Times New Roman"/>
          <w:sz w:val="24"/>
          <w:szCs w:val="24"/>
        </w:rPr>
        <w:t>6. Skutki finansowe obniżenia górnych stawek podatkowych</w:t>
      </w:r>
      <w:r>
        <w:rPr>
          <w:rFonts w:ascii="Times New Roman" w:hAnsi="Times New Roman"/>
          <w:sz w:val="24"/>
          <w:szCs w:val="24"/>
        </w:rPr>
        <w:t>.</w:t>
      </w:r>
    </w:p>
    <w:p w14:paraId="20D19187" w14:textId="77777777" w:rsidR="006B2787" w:rsidRPr="00464178" w:rsidRDefault="006B2787" w:rsidP="006B2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178">
        <w:rPr>
          <w:rFonts w:ascii="Times New Roman" w:hAnsi="Times New Roman"/>
          <w:sz w:val="24"/>
          <w:szCs w:val="24"/>
        </w:rPr>
        <w:t>7. Zapoznanie się ze sprawozdaniami finansowymi za 2023 r.</w:t>
      </w:r>
    </w:p>
    <w:p w14:paraId="22C8A8B5" w14:textId="77777777" w:rsidR="006B2787" w:rsidRPr="00464178" w:rsidRDefault="006B2787" w:rsidP="006B2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178">
        <w:rPr>
          <w:rFonts w:ascii="Times New Roman" w:hAnsi="Times New Roman"/>
          <w:sz w:val="24"/>
          <w:szCs w:val="24"/>
        </w:rPr>
        <w:t>8. Wnioski</w:t>
      </w:r>
    </w:p>
    <w:p w14:paraId="7626435C" w14:textId="55A0B07C" w:rsidR="006B2787" w:rsidRDefault="006B2787" w:rsidP="006B27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B53B940" w14:textId="77777777" w:rsidR="00FB253A" w:rsidRDefault="00FB253A" w:rsidP="00FB253A">
      <w:pPr>
        <w:pStyle w:val="Nagwek10"/>
        <w:keepNext/>
        <w:keepLines/>
        <w:shd w:val="clear" w:color="auto" w:fill="auto"/>
        <w:spacing w:after="0"/>
        <w:ind w:left="2000" w:right="1940" w:firstLine="20"/>
        <w:jc w:val="both"/>
        <w:rPr>
          <w:sz w:val="24"/>
          <w:szCs w:val="24"/>
        </w:rPr>
      </w:pPr>
    </w:p>
    <w:p w14:paraId="05F6AC50" w14:textId="77777777" w:rsidR="00FB253A" w:rsidRPr="00997EA8" w:rsidRDefault="00FB253A" w:rsidP="00997EA8">
      <w:pPr>
        <w:pStyle w:val="Nagwek10"/>
        <w:keepNext/>
        <w:keepLines/>
        <w:shd w:val="clear" w:color="auto" w:fill="auto"/>
        <w:spacing w:after="0"/>
        <w:ind w:left="2000" w:right="1940" w:firstLine="20"/>
        <w:jc w:val="right"/>
      </w:pPr>
      <w:r w:rsidRPr="00997EA8">
        <w:t>Opinia Komisji Rewizyjnej Rady Gminy Osielsko</w:t>
      </w:r>
    </w:p>
    <w:p w14:paraId="3C1F0499" w14:textId="77777777" w:rsidR="00FB253A" w:rsidRPr="00997EA8" w:rsidRDefault="00FB253A" w:rsidP="00997EA8">
      <w:pPr>
        <w:pStyle w:val="Nagwek10"/>
        <w:keepNext/>
        <w:keepLines/>
        <w:shd w:val="clear" w:color="auto" w:fill="auto"/>
        <w:spacing w:after="0"/>
        <w:ind w:left="1292" w:right="1940" w:firstLine="708"/>
        <w:jc w:val="right"/>
      </w:pPr>
      <w:r w:rsidRPr="00997EA8">
        <w:t>wykonaniu budżetu Gminy Osielsko za 2023 rok</w:t>
      </w:r>
    </w:p>
    <w:p w14:paraId="0D0046AA" w14:textId="77777777" w:rsidR="00FB253A" w:rsidRPr="00997EA8" w:rsidRDefault="00FB253A" w:rsidP="00997EA8">
      <w:pPr>
        <w:spacing w:after="0" w:line="240" w:lineRule="auto"/>
        <w:jc w:val="right"/>
        <w:rPr>
          <w:rFonts w:ascii="Times New Roman" w:hAnsi="Times New Roman"/>
        </w:rPr>
      </w:pPr>
    </w:p>
    <w:p w14:paraId="486F27B9" w14:textId="77777777" w:rsidR="00FB253A" w:rsidRPr="006B2787" w:rsidRDefault="00FB253A" w:rsidP="006B2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F3268B" w14:textId="064A6033" w:rsidR="006B2787" w:rsidRDefault="006B2787" w:rsidP="006B2787">
      <w:pPr>
        <w:pStyle w:val="Teksttreci0"/>
        <w:shd w:val="clear" w:color="auto" w:fill="auto"/>
        <w:spacing w:line="24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>Komisja Rewizyjna Rady Gminy Osielsko na posiedzeni</w:t>
      </w:r>
      <w:r w:rsidR="00997EA8">
        <w:rPr>
          <w:sz w:val="24"/>
          <w:szCs w:val="24"/>
        </w:rPr>
        <w:t>u</w:t>
      </w:r>
      <w:r>
        <w:rPr>
          <w:sz w:val="24"/>
          <w:szCs w:val="24"/>
        </w:rPr>
        <w:t xml:space="preserve"> w dniu 4 czerwca  2024 r. rozpatrzyła sprawozdanie Wójta Gminy Osielsko z wykonania budżetu Gminy Osielsko  za 2023 rok wraz z informacją o stanie mienia komunalnego Gminy Osielsko, sprawozdania finansowe za 2023 rok zawierające: bilans z wykonania budżetu, bilans jednostki budżetowej zbiorczo, zestawienie zmian funduszu jednostki budżetowej zbiorczo, rachunek zysków i strat jednostki budżetowej zbiorczo oraz informację dodatkową oraz wysłuchała ustnych wyjaśnień przedstawicieli Wójta Gminy, następnie stwierdziła, co następuje:</w:t>
      </w:r>
    </w:p>
    <w:p w14:paraId="6F1A81BA" w14:textId="77777777" w:rsidR="006B2787" w:rsidRDefault="006B2787" w:rsidP="006B2787">
      <w:pPr>
        <w:pStyle w:val="Teksttreci0"/>
        <w:shd w:val="clear" w:color="auto" w:fill="auto"/>
        <w:spacing w:line="240" w:lineRule="auto"/>
        <w:ind w:firstLine="400"/>
        <w:rPr>
          <w:sz w:val="24"/>
          <w:szCs w:val="24"/>
        </w:rPr>
      </w:pPr>
    </w:p>
    <w:p w14:paraId="66EFB79A" w14:textId="77777777" w:rsidR="006B2787" w:rsidRDefault="006B2787" w:rsidP="006B2787">
      <w:pPr>
        <w:pStyle w:val="Default"/>
        <w:jc w:val="both"/>
      </w:pPr>
      <w:r>
        <w:t xml:space="preserve">Budżet gminy Osielsko na 2023 r. został uchwalony uchwałą Nr X/77/2022  Radę Gminy Osielsko w dniu 20 grudnia 2022 r., w wysokości: </w:t>
      </w:r>
    </w:p>
    <w:p w14:paraId="156372AE" w14:textId="77777777" w:rsidR="006B2787" w:rsidRDefault="006B2787" w:rsidP="006B2787">
      <w:pPr>
        <w:pStyle w:val="Default"/>
        <w:jc w:val="both"/>
      </w:pPr>
      <w:r>
        <w:t xml:space="preserve">Dochody 122.707.161 zł, </w:t>
      </w:r>
    </w:p>
    <w:p w14:paraId="2333279F" w14:textId="77777777" w:rsidR="006B2787" w:rsidRDefault="006B2787" w:rsidP="006B2787">
      <w:pPr>
        <w:pStyle w:val="Default"/>
        <w:jc w:val="both"/>
      </w:pPr>
      <w:r>
        <w:t xml:space="preserve">Wydatki 154.050.496 zł. </w:t>
      </w:r>
      <w:r>
        <w:tab/>
      </w:r>
      <w:r>
        <w:br/>
        <w:t>W trakcie roku 2023 budżet był zmieniany  8 razy uchwałami Rady Gminy Osielsko i 32</w:t>
      </w:r>
      <w:r>
        <w:rPr>
          <w:b/>
          <w:bCs/>
        </w:rPr>
        <w:t xml:space="preserve"> </w:t>
      </w:r>
      <w:r>
        <w:t>razy Zarządzeniami Wójta Gminy Osielsko.</w:t>
      </w:r>
    </w:p>
    <w:p w14:paraId="7C83D141" w14:textId="77777777" w:rsidR="006B2787" w:rsidRDefault="006B2787" w:rsidP="006B2787">
      <w:pPr>
        <w:pStyle w:val="Default"/>
        <w:jc w:val="both"/>
      </w:pPr>
      <w:r>
        <w:lastRenderedPageBreak/>
        <w:t xml:space="preserve">Planowany deficyt budżetu określony został w uchwale budżetowej na kwotę 31.343.335 zł. Jako źródło pokrycia planowanego deficytu wskazano przychody z kredytów w wysokości 29.900.100 zł i przychody z niewykorzystanych środków pieniężnych na rachunku bieżącym budżetu – 1.443.235 zł. </w:t>
      </w:r>
      <w:r>
        <w:rPr>
          <w:i/>
          <w:iCs/>
        </w:rPr>
        <w:t xml:space="preserve"> </w:t>
      </w:r>
    </w:p>
    <w:p w14:paraId="67FFAA4A" w14:textId="77777777" w:rsidR="006B2787" w:rsidRDefault="006B2787" w:rsidP="006B2787">
      <w:pPr>
        <w:pStyle w:val="Default"/>
        <w:jc w:val="both"/>
      </w:pPr>
      <w:r>
        <w:t xml:space="preserve">Planowany deficyt wynosi 18.467.538,58 zł i jest mniejszy o 12.875.796,42 zł od deficytu planowanego na początek roku. Jako źródło sfinansowania planowanego deficytu Rada Gminy Osielsko wskazała przychody z kredytu w wysokości – 16.680.000 zł, przychody z niewykorzystanych środków pieniężnych na rachunku bieżącym budżetu – 1.326.156,54 zł </w:t>
      </w:r>
      <w:r>
        <w:br/>
        <w:t>i wolne środki z lat ubiegłych – 461.382,04 zł.</w:t>
      </w:r>
    </w:p>
    <w:p w14:paraId="5634C680" w14:textId="77777777" w:rsidR="006B2787" w:rsidRDefault="006B2787" w:rsidP="006B2787">
      <w:pPr>
        <w:pStyle w:val="Default"/>
        <w:jc w:val="both"/>
      </w:pPr>
    </w:p>
    <w:p w14:paraId="41B012BD" w14:textId="77777777" w:rsidR="006B2787" w:rsidRDefault="006B2787" w:rsidP="006B2787">
      <w:pPr>
        <w:pStyle w:val="Default"/>
        <w:jc w:val="both"/>
      </w:pPr>
      <w:r>
        <w:t xml:space="preserve">Planowane dochody na dzień 1 stycznia 2023 r. wynosiły – 122.707.161 zł,  w ciągu roku zostały zwiększone o kwotę – 16.676.727,93 zł. </w:t>
      </w:r>
    </w:p>
    <w:p w14:paraId="1ACBA844" w14:textId="77777777" w:rsidR="006B2787" w:rsidRDefault="006B2787" w:rsidP="006B2787">
      <w:pPr>
        <w:pStyle w:val="Default"/>
        <w:jc w:val="both"/>
      </w:pPr>
      <w:r>
        <w:t xml:space="preserve">Planowane dochody po zmianach na 31 grudnia 2023 r. wynosiły – 139.383.888,93 zł </w:t>
      </w:r>
      <w:r>
        <w:br/>
        <w:t>i zrealizowane zostały w kwocie 137.538.971,44 zł, co stanowi 98,7 % planu.</w:t>
      </w:r>
    </w:p>
    <w:p w14:paraId="1202F6BF" w14:textId="77777777" w:rsidR="006B2787" w:rsidRDefault="006B2787" w:rsidP="006B2787">
      <w:pPr>
        <w:pStyle w:val="Default"/>
        <w:jc w:val="both"/>
      </w:pPr>
      <w:r>
        <w:t>Planowane wydatki  dzień 1 stycznia 2023 r. wynosiły –  154.050.496,00 zł, w ciągu roku zostały zwiększone o kwotę – 3.800.931,51 zł.</w:t>
      </w:r>
    </w:p>
    <w:p w14:paraId="16C0C027" w14:textId="77777777" w:rsidR="006B2787" w:rsidRDefault="006B2787" w:rsidP="006B2787">
      <w:pPr>
        <w:pStyle w:val="Default"/>
        <w:jc w:val="both"/>
      </w:pPr>
      <w:r>
        <w:t xml:space="preserve">Planowane wydatki  po zmianach na 31 grudnia 2023 r. wynosiły – 157.851.427,51 zł i zrealizowane zostały w kwocie 136.856.159,19 zł co stanowi 86,7 % planu. Wynik bieżący budżetu to nadwyżka budżetowa w kwocie -  682.812,25 zł. </w:t>
      </w:r>
    </w:p>
    <w:p w14:paraId="7B984592" w14:textId="77777777" w:rsidR="006B2787" w:rsidRDefault="006B2787" w:rsidP="006B2787">
      <w:pPr>
        <w:pStyle w:val="Default"/>
        <w:jc w:val="both"/>
      </w:pPr>
      <w:r>
        <w:t xml:space="preserve"> </w:t>
      </w:r>
    </w:p>
    <w:p w14:paraId="1BB1F517" w14:textId="77777777" w:rsidR="006B2787" w:rsidRPr="000F6CFA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F6CFA">
        <w:rPr>
          <w:rFonts w:ascii="Times New Roman" w:hAnsi="Times New Roman"/>
          <w:b/>
          <w:bCs/>
          <w:color w:val="000000"/>
          <w:sz w:val="24"/>
          <w:szCs w:val="24"/>
        </w:rPr>
        <w:t xml:space="preserve">Komisja Rewizyjna dokonała sprawdzenia stanu obsługi długu publicznego. </w:t>
      </w:r>
    </w:p>
    <w:p w14:paraId="1514415C" w14:textId="77777777" w:rsidR="006B2787" w:rsidRPr="000F6CFA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6CFA">
        <w:rPr>
          <w:rFonts w:ascii="Times New Roman" w:hAnsi="Times New Roman"/>
          <w:color w:val="000000"/>
          <w:sz w:val="24"/>
          <w:szCs w:val="24"/>
        </w:rPr>
        <w:t xml:space="preserve">Plan – 2.065.000,00 zł, Wykonanie – 1.844.613,24 zł, co stanowi 89,33 % planu. </w:t>
      </w:r>
    </w:p>
    <w:p w14:paraId="451C1D45" w14:textId="77777777" w:rsidR="006B2787" w:rsidRPr="000F6CFA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6CFA">
        <w:rPr>
          <w:rFonts w:ascii="Times New Roman" w:hAnsi="Times New Roman"/>
          <w:color w:val="000000"/>
          <w:sz w:val="24"/>
          <w:szCs w:val="24"/>
        </w:rPr>
        <w:t xml:space="preserve">Gmina Osielsko posiada zadłużenie w bankach z tytułu kredytów długoterminowych zaciągniętych w latach 2018 -2022 na finansowanie planowanego deficytu budżetu i spłatę wcześniej zaciągniętych zobowiązań. W roku 2023 zostało spłacone przez Gminę zadłużenie w Wojewódzkim Funduszu Ochrony Środowiska i Gospodarki Wodnej z tytułu pożyczek zaciąganych na finansowanie inwestycji w zakresie infrastruktury wodociągowej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F6CFA">
        <w:rPr>
          <w:rFonts w:ascii="Times New Roman" w:hAnsi="Times New Roman"/>
          <w:color w:val="000000"/>
          <w:sz w:val="24"/>
          <w:szCs w:val="24"/>
        </w:rPr>
        <w:t>i kanalizacyjnej.</w:t>
      </w:r>
    </w:p>
    <w:p w14:paraId="629BB868" w14:textId="77777777" w:rsidR="006B2787" w:rsidRPr="00DD1F21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F6CFA">
        <w:rPr>
          <w:rFonts w:ascii="Times New Roman" w:hAnsi="Times New Roman"/>
          <w:sz w:val="24"/>
          <w:szCs w:val="24"/>
        </w:rPr>
        <w:t xml:space="preserve">Zaplanowano środki na spłatę odsetek od zaciągniętych pożyczek i kredytów oraz wydatki na obsługę długu publicznego w związku z uruchomieniem w roku 2023 nowego kredytu.  Na dzień 1 stycznia 2023 r. plan w tym dziale wynosił 2.365.000,00 zł. W związku z stopniową </w:t>
      </w:r>
      <w:r w:rsidRPr="00DD1F21">
        <w:rPr>
          <w:rFonts w:ascii="Times New Roman" w:hAnsi="Times New Roman"/>
          <w:sz w:val="24"/>
          <w:szCs w:val="24"/>
        </w:rPr>
        <w:t>stabilizacją stóp procentowych co ma bezpośredni wpływ na oprocentowanie zaciągniętych kredytów, plan został zmniejszony  o kwotę 300.000,00 zł.</w:t>
      </w:r>
    </w:p>
    <w:p w14:paraId="0AFE4D8B" w14:textId="77777777" w:rsidR="006B2787" w:rsidRPr="00DD1F21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F21">
        <w:rPr>
          <w:rFonts w:ascii="Times New Roman" w:hAnsi="Times New Roman"/>
          <w:sz w:val="24"/>
          <w:szCs w:val="24"/>
        </w:rPr>
        <w:t xml:space="preserve">Planowany deficyt budżetu w kwocie 31.343.335,00 zł w ciągu roku zmniejszony został </w:t>
      </w:r>
      <w:r>
        <w:rPr>
          <w:rFonts w:ascii="Times New Roman" w:hAnsi="Times New Roman"/>
          <w:sz w:val="24"/>
          <w:szCs w:val="24"/>
        </w:rPr>
        <w:br/>
      </w:r>
      <w:r w:rsidRPr="00DD1F21">
        <w:rPr>
          <w:rFonts w:ascii="Times New Roman" w:hAnsi="Times New Roman"/>
          <w:sz w:val="24"/>
          <w:szCs w:val="24"/>
        </w:rPr>
        <w:t>o kwotę 12.875.796,42 zł do wysokości – 18.467.538,58 zł. Wynik budżetu to nadwyżka budżetowa w kwocie  - 682.812,25 zł.</w:t>
      </w:r>
    </w:p>
    <w:p w14:paraId="58F18637" w14:textId="77777777" w:rsidR="006B2787" w:rsidRPr="00DD1F21" w:rsidRDefault="006B2787" w:rsidP="006B2787">
      <w:pPr>
        <w:pStyle w:val="Default"/>
        <w:jc w:val="both"/>
      </w:pPr>
      <w:r w:rsidRPr="00DD1F21">
        <w:t>Przychody budżetu w kwocie 41.676.335,00 zł zostały zmniejszone  w ciągu roku o kwotę 12.875.796,42 zł. Po zmianach wynosiły 28.800.538,58 zł. Przychody wykonane zostały w kwocie 30.756.709,18 zł.</w:t>
      </w:r>
      <w:r w:rsidRPr="00DD1F21">
        <w:tab/>
        <w:t xml:space="preserve">         </w:t>
      </w:r>
      <w:r w:rsidRPr="00DD1F21">
        <w:br/>
        <w:t>Rozchody budżetu w kwocie 10.333.000,00 zł pozostały bez zmian. Stanowi je spłata wcześniej zaciągniętych zobowiązań z tyt. pożyczek i kredytów. Rozchody wykonane zostały w kwocie 10.333.000,00 zł.</w:t>
      </w:r>
      <w:r w:rsidRPr="00DD1F21">
        <w:tab/>
      </w:r>
      <w:r w:rsidRPr="00DD1F21">
        <w:br/>
      </w:r>
    </w:p>
    <w:p w14:paraId="44B6D913" w14:textId="77777777" w:rsidR="006B2787" w:rsidRPr="0093036A" w:rsidRDefault="006B2787" w:rsidP="006B2787">
      <w:pPr>
        <w:pStyle w:val="Default"/>
        <w:jc w:val="both"/>
        <w:rPr>
          <w:bCs/>
        </w:rPr>
      </w:pPr>
      <w:r w:rsidRPr="00D13186">
        <w:rPr>
          <w:b/>
          <w:bCs/>
        </w:rPr>
        <w:t>Limity zobowiązań z tytułu zaciągniętych kredytów i pożyczek na: </w:t>
      </w:r>
      <w:r w:rsidRPr="00D13186">
        <w:rPr>
          <w:b/>
          <w:bCs/>
        </w:rPr>
        <w:tab/>
      </w:r>
      <w:r w:rsidRPr="00D13186">
        <w:rPr>
          <w:b/>
          <w:bCs/>
        </w:rPr>
        <w:br/>
      </w:r>
      <w:r w:rsidRPr="003D1A76">
        <w:t>1)      pokrycie występującego w ciągu roku przejściowego deficytu budżetu gminy w kwocie – 7.000.000,00 zł,</w:t>
      </w:r>
      <w:r w:rsidRPr="003D1A76">
        <w:tab/>
      </w:r>
      <w:r w:rsidRPr="003D1A76">
        <w:br/>
        <w:t>2)   finansowanie planowanego deficytu budżetu gminy w kwocie – 29.900.100,00 zł,</w:t>
      </w:r>
      <w:r w:rsidRPr="003D1A76">
        <w:br/>
        <w:t>3)      spłatę wcześniej zaciągniętych zobowiązań z tytułu zaciągniętych pożyczek i kredytów – w kwocie 10.333.000,00 zł.</w:t>
      </w:r>
      <w:r w:rsidRPr="003D1A76">
        <w:tab/>
      </w:r>
      <w:r>
        <w:rPr>
          <w:i/>
          <w:iCs/>
        </w:rPr>
        <w:br/>
      </w:r>
      <w:r w:rsidRPr="0093036A">
        <w:t xml:space="preserve">W ciągu roku limit na finansowanie planowanego deficytu budżetu został zmniejszony </w:t>
      </w:r>
      <w:r w:rsidRPr="0093036A">
        <w:br/>
      </w:r>
      <w:r w:rsidRPr="0093036A">
        <w:lastRenderedPageBreak/>
        <w:t>o 13.220.100,00 zł do kwoty 16.680.000,00 zł, limit na spłatę wcześniej zaciągniętych zobowiązań z tytułu zaciągniętych pożyczek i kredytów w kwocie 10.333.000,00 zł został wykreślony. Limit na pokrycie występującego w ciągu roku przejściowego deficytu budżetu w kwocie – 7.000.000,00 zł nie został wykorzystany.</w:t>
      </w:r>
    </w:p>
    <w:p w14:paraId="35B299BA" w14:textId="77777777" w:rsidR="006B2787" w:rsidRPr="00827AE3" w:rsidRDefault="006B2787" w:rsidP="006B2787">
      <w:pPr>
        <w:pStyle w:val="Default"/>
        <w:jc w:val="both"/>
      </w:pPr>
      <w:r w:rsidRPr="00827AE3">
        <w:rPr>
          <w:bCs/>
        </w:rPr>
        <w:t>D</w:t>
      </w:r>
      <w:r w:rsidRPr="00827AE3">
        <w:t>ochody z tytułu opłat i kar za korzystanie ze środowiska oraz wydatki finansowane z tych opłat w wysokości 1</w:t>
      </w:r>
      <w:r>
        <w:t>1</w:t>
      </w:r>
      <w:r w:rsidRPr="00827AE3">
        <w:t>.000</w:t>
      </w:r>
      <w:r>
        <w:t>,00</w:t>
      </w:r>
      <w:r w:rsidRPr="00827AE3">
        <w:t xml:space="preserve"> zł. W trakcie roku planowane dochody i wydatki nie uległy zmianie. Wykonanie dochodów i wydatków wyniosło </w:t>
      </w:r>
      <w:r>
        <w:t>6.606,29</w:t>
      </w:r>
      <w:r w:rsidRPr="00827AE3">
        <w:t xml:space="preserve"> zł, co stanowi </w:t>
      </w:r>
      <w:r>
        <w:t>60,1</w:t>
      </w:r>
      <w:r w:rsidRPr="00827AE3">
        <w:t xml:space="preserve"> % planu. </w:t>
      </w:r>
    </w:p>
    <w:p w14:paraId="1FC036A9" w14:textId="77777777" w:rsidR="006B2787" w:rsidRPr="00827AE3" w:rsidRDefault="006B2787" w:rsidP="006B2787">
      <w:pPr>
        <w:pStyle w:val="Default"/>
        <w:jc w:val="both"/>
        <w:rPr>
          <w:bCs/>
        </w:rPr>
      </w:pPr>
      <w:r w:rsidRPr="00827AE3">
        <w:br/>
        <w:t xml:space="preserve">Dochody w kwocie </w:t>
      </w:r>
      <w:r>
        <w:t>6.678.200,00</w:t>
      </w:r>
      <w:r w:rsidRPr="00827AE3">
        <w:t xml:space="preserve"> zł z tytułu opłaty za gospodarowanie odpadami komunalnymi </w:t>
      </w:r>
      <w:r w:rsidRPr="00827AE3">
        <w:br/>
        <w:t xml:space="preserve">i wydatki w kwocie </w:t>
      </w:r>
      <w:r>
        <w:t xml:space="preserve">9.343.700,00 </w:t>
      </w:r>
      <w:r w:rsidRPr="00827AE3">
        <w:t xml:space="preserve">zł.  W ciągu roku planowane dochody </w:t>
      </w:r>
      <w:r>
        <w:t>nie uległy zmianie natomiast planowane wydatki wzrosły o kwotę 376.700,00 zł, do kwoty 9.720.400,00 zł.</w:t>
      </w:r>
      <w:r w:rsidRPr="00827AE3">
        <w:t xml:space="preserve"> Realizacja dochodów wynosiła – </w:t>
      </w:r>
      <w:r>
        <w:t>6.574.861,85</w:t>
      </w:r>
      <w:r w:rsidRPr="00827AE3">
        <w:t xml:space="preserve"> zł, co stanowi 9</w:t>
      </w:r>
      <w:r>
        <w:t>8,5</w:t>
      </w:r>
      <w:r w:rsidRPr="00827AE3">
        <w:t xml:space="preserve"> % planu. Realizacja wydatków wynosiła – </w:t>
      </w:r>
      <w:r>
        <w:t>7.454.273,17</w:t>
      </w:r>
      <w:r w:rsidRPr="00827AE3">
        <w:t xml:space="preserve"> zł co stanowi 76</w:t>
      </w:r>
      <w:r>
        <w:t>,7</w:t>
      </w:r>
      <w:r w:rsidRPr="00827AE3">
        <w:t xml:space="preserve"> % planu.</w:t>
      </w:r>
    </w:p>
    <w:p w14:paraId="2BFDACD0" w14:textId="77777777" w:rsidR="006B2787" w:rsidRDefault="006B2787" w:rsidP="006B2787">
      <w:pPr>
        <w:spacing w:after="0" w:line="240" w:lineRule="auto"/>
        <w:jc w:val="both"/>
        <w:outlineLvl w:val="0"/>
        <w:rPr>
          <w:rFonts w:ascii="Times New Roman" w:eastAsia="MS Mincho" w:hAnsi="Times New Roman"/>
          <w:i/>
          <w:iCs/>
          <w:sz w:val="24"/>
          <w:szCs w:val="24"/>
          <w:lang w:eastAsia="pl-PL"/>
        </w:rPr>
      </w:pPr>
    </w:p>
    <w:p w14:paraId="3DDB82FA" w14:textId="77777777" w:rsidR="006B2787" w:rsidRPr="00724A82" w:rsidRDefault="006B2787" w:rsidP="006B2787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  <w:lang w:eastAsia="pl-PL"/>
        </w:rPr>
      </w:pPr>
      <w:r w:rsidRPr="00724A82">
        <w:rPr>
          <w:rFonts w:ascii="Times New Roman" w:eastAsia="MS Mincho" w:hAnsi="Times New Roman"/>
          <w:sz w:val="24"/>
          <w:szCs w:val="24"/>
          <w:lang w:eastAsia="pl-PL"/>
        </w:rPr>
        <w:t xml:space="preserve">Komisja rewizyjna zapoznała się z utraconymi dochodami na skutek obniżenia górnych stawek podatków, udzielonych przez Radę Gminy Osielsko zwolnień oraz na skutek decyzji wydanych przez wójta gminy na podstawie ustawy Ordynacja Podatkowa i w 2023 r. Wynoszą one </w:t>
      </w:r>
      <w:r w:rsidRPr="00724A82">
        <w:rPr>
          <w:rFonts w:ascii="Times New Roman" w:hAnsi="Times New Roman"/>
          <w:color w:val="000000"/>
          <w:sz w:val="24"/>
          <w:szCs w:val="24"/>
        </w:rPr>
        <w:t>3.073.674,64 zł</w:t>
      </w:r>
      <w:r w:rsidRPr="00724A82">
        <w:rPr>
          <w:rFonts w:ascii="Times New Roman" w:eastAsia="MS Mincho" w:hAnsi="Times New Roman"/>
          <w:sz w:val="24"/>
          <w:szCs w:val="24"/>
          <w:lang w:eastAsia="pl-PL"/>
        </w:rPr>
        <w:t xml:space="preserve"> co stanowi 2,23% ogółu wykonanych dochodów.</w:t>
      </w:r>
    </w:p>
    <w:p w14:paraId="293C7B60" w14:textId="77777777" w:rsidR="006B2787" w:rsidRPr="00724A82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55E174" w14:textId="77777777" w:rsidR="006B2787" w:rsidRPr="00D811B2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11B2">
        <w:rPr>
          <w:rFonts w:ascii="Times New Roman" w:hAnsi="Times New Roman"/>
          <w:b/>
          <w:bCs/>
          <w:color w:val="000000"/>
          <w:sz w:val="24"/>
          <w:szCs w:val="24"/>
        </w:rPr>
        <w:t xml:space="preserve">Skutki obniżenia górnych stawek podatków wynoszą – 943.641,87 zł i przedstawiają się </w:t>
      </w:r>
      <w:r w:rsidRPr="00D811B2">
        <w:rPr>
          <w:rFonts w:ascii="Times New Roman" w:hAnsi="Times New Roman"/>
          <w:color w:val="000000"/>
          <w:sz w:val="24"/>
          <w:szCs w:val="24"/>
        </w:rPr>
        <w:t xml:space="preserve">następująco: </w:t>
      </w:r>
    </w:p>
    <w:p w14:paraId="49B6CEDF" w14:textId="77777777" w:rsidR="006B2787" w:rsidRPr="00D811B2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11B2">
        <w:rPr>
          <w:rFonts w:ascii="Times New Roman" w:hAnsi="Times New Roman"/>
          <w:color w:val="000000"/>
          <w:sz w:val="24"/>
          <w:szCs w:val="24"/>
        </w:rPr>
        <w:t xml:space="preserve">a) podatek od nieruchomości – 450.015,00 zł, z tego; </w:t>
      </w:r>
    </w:p>
    <w:p w14:paraId="052B0F8A" w14:textId="77777777" w:rsidR="006B2787" w:rsidRPr="00D811B2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11B2">
        <w:rPr>
          <w:rFonts w:ascii="Times New Roman" w:hAnsi="Times New Roman"/>
          <w:color w:val="000000"/>
          <w:sz w:val="24"/>
          <w:szCs w:val="24"/>
        </w:rPr>
        <w:t xml:space="preserve">- osób prawnych – 104.514,00 zł, </w:t>
      </w:r>
    </w:p>
    <w:p w14:paraId="5FFFE265" w14:textId="77777777" w:rsidR="006B2787" w:rsidRPr="00D811B2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11B2">
        <w:rPr>
          <w:rFonts w:ascii="Times New Roman" w:hAnsi="Times New Roman"/>
          <w:color w:val="000000"/>
          <w:sz w:val="24"/>
          <w:szCs w:val="24"/>
        </w:rPr>
        <w:t xml:space="preserve">- od osób fizycznych – 345.501,00 zł, </w:t>
      </w:r>
    </w:p>
    <w:p w14:paraId="769D1E8B" w14:textId="77777777" w:rsidR="006B2787" w:rsidRPr="00D811B2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11B2">
        <w:rPr>
          <w:rFonts w:ascii="Times New Roman" w:hAnsi="Times New Roman"/>
          <w:color w:val="000000"/>
          <w:sz w:val="24"/>
          <w:szCs w:val="24"/>
        </w:rPr>
        <w:t xml:space="preserve">b) podatek od środków transportowych – 493.626,87 zł, z tego: </w:t>
      </w:r>
    </w:p>
    <w:p w14:paraId="04A9C33F" w14:textId="77777777" w:rsidR="006B2787" w:rsidRPr="00D811B2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11B2">
        <w:rPr>
          <w:rFonts w:ascii="Times New Roman" w:hAnsi="Times New Roman"/>
          <w:color w:val="000000"/>
          <w:sz w:val="24"/>
          <w:szCs w:val="24"/>
        </w:rPr>
        <w:t xml:space="preserve">- od osób prawnych – 129.417,04 zł, </w:t>
      </w:r>
    </w:p>
    <w:p w14:paraId="7FB3E807" w14:textId="77777777" w:rsidR="006B2787" w:rsidRPr="00D811B2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11B2">
        <w:rPr>
          <w:rFonts w:ascii="Times New Roman" w:hAnsi="Times New Roman"/>
          <w:color w:val="000000"/>
          <w:sz w:val="24"/>
          <w:szCs w:val="24"/>
        </w:rPr>
        <w:t xml:space="preserve">- od osób fizycznych – 364.209,83 zł. </w:t>
      </w:r>
    </w:p>
    <w:p w14:paraId="33D951D3" w14:textId="77777777" w:rsidR="006B2787" w:rsidRDefault="006B2787" w:rsidP="006B278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3324DA1A" w14:textId="77777777" w:rsidR="006B2787" w:rsidRPr="002A1541" w:rsidRDefault="006B2787" w:rsidP="006B27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1541">
        <w:rPr>
          <w:rFonts w:ascii="Times New Roman" w:hAnsi="Times New Roman"/>
          <w:b/>
          <w:bCs/>
          <w:color w:val="000000"/>
          <w:sz w:val="24"/>
          <w:szCs w:val="24"/>
        </w:rPr>
        <w:t xml:space="preserve">Skutki udzielonych </w:t>
      </w:r>
      <w:r w:rsidRPr="002A1541">
        <w:rPr>
          <w:rFonts w:ascii="Times New Roman" w:hAnsi="Times New Roman"/>
          <w:b/>
          <w:bCs/>
          <w:sz w:val="24"/>
          <w:szCs w:val="24"/>
        </w:rPr>
        <w:t xml:space="preserve">przez radę gminy ulg i zwolnień (bez ulg i zwolnień ustawowych) - 2.083.902,87 zł. </w:t>
      </w:r>
      <w:r w:rsidRPr="002A1541">
        <w:rPr>
          <w:rFonts w:ascii="Times New Roman" w:hAnsi="Times New Roman"/>
          <w:sz w:val="24"/>
          <w:szCs w:val="24"/>
        </w:rPr>
        <w:t xml:space="preserve">Dotyczyły podatku od nieruchomości </w:t>
      </w:r>
      <w:r w:rsidRPr="002A1541">
        <w:rPr>
          <w:rFonts w:ascii="Times New Roman" w:hAnsi="Times New Roman"/>
          <w:color w:val="000000"/>
          <w:sz w:val="24"/>
          <w:szCs w:val="24"/>
        </w:rPr>
        <w:t xml:space="preserve">gminnych jednostek organizacyjnych </w:t>
      </w:r>
      <w:r>
        <w:rPr>
          <w:rFonts w:ascii="Times New Roman" w:hAnsi="Times New Roman"/>
          <w:color w:val="000000"/>
          <w:sz w:val="24"/>
          <w:szCs w:val="24"/>
        </w:rPr>
        <w:t xml:space="preserve">gminy </w:t>
      </w:r>
      <w:r w:rsidRPr="002A1541">
        <w:rPr>
          <w:rFonts w:ascii="Times New Roman" w:hAnsi="Times New Roman"/>
          <w:color w:val="000000"/>
          <w:sz w:val="24"/>
          <w:szCs w:val="24"/>
        </w:rPr>
        <w:t>oraz  Domu Pomocy Społecznej w Bożenkowie  i Komendy Wojewódzkiej Policji w Bydgoszczy.</w:t>
      </w:r>
    </w:p>
    <w:p w14:paraId="27CFF81B" w14:textId="77777777" w:rsidR="006B2787" w:rsidRPr="004E7F28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706DE36C" w14:textId="77777777" w:rsidR="006B2787" w:rsidRPr="00414DFC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FC">
        <w:rPr>
          <w:rFonts w:ascii="Times New Roman" w:hAnsi="Times New Roman"/>
          <w:color w:val="000000"/>
          <w:sz w:val="24"/>
          <w:szCs w:val="24"/>
        </w:rPr>
        <w:t xml:space="preserve">Wójt Gminy Osielsko w roku 2023 dokonał umorzenia zaległości podatkowych  na kwotę 46.129,90 zł, które przedstawiają się następująco: </w:t>
      </w:r>
    </w:p>
    <w:p w14:paraId="42BA883E" w14:textId="77777777" w:rsidR="006B2787" w:rsidRPr="00414DFC" w:rsidRDefault="006B2787" w:rsidP="006B278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FC">
        <w:rPr>
          <w:rFonts w:ascii="Times New Roman" w:hAnsi="Times New Roman"/>
          <w:color w:val="000000"/>
          <w:sz w:val="24"/>
          <w:szCs w:val="24"/>
        </w:rPr>
        <w:t>- podatek od nieruchomości od osób prawnych  – 19,16 zł,</w:t>
      </w:r>
    </w:p>
    <w:p w14:paraId="09097C7B" w14:textId="77777777" w:rsidR="006B2787" w:rsidRPr="00414DFC" w:rsidRDefault="006B2787" w:rsidP="006B278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FC">
        <w:rPr>
          <w:rFonts w:ascii="Times New Roman" w:hAnsi="Times New Roman"/>
          <w:color w:val="000000"/>
          <w:sz w:val="24"/>
          <w:szCs w:val="24"/>
        </w:rPr>
        <w:t>- podatek od nieruchomości od osób fizycznych –  1.610,32 zł,</w:t>
      </w:r>
    </w:p>
    <w:p w14:paraId="4BF938E0" w14:textId="77777777" w:rsidR="006B2787" w:rsidRPr="00414DFC" w:rsidRDefault="006B2787" w:rsidP="006B278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FC">
        <w:rPr>
          <w:rFonts w:ascii="Times New Roman" w:hAnsi="Times New Roman"/>
          <w:color w:val="000000"/>
          <w:sz w:val="24"/>
          <w:szCs w:val="24"/>
        </w:rPr>
        <w:t>- podatek rolny  od osób prawnych  – 9,00 zł,</w:t>
      </w:r>
    </w:p>
    <w:p w14:paraId="3307BA13" w14:textId="77777777" w:rsidR="006B2787" w:rsidRPr="00414DFC" w:rsidRDefault="006B2787" w:rsidP="006B278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FC">
        <w:rPr>
          <w:rFonts w:ascii="Times New Roman" w:hAnsi="Times New Roman"/>
          <w:color w:val="000000"/>
          <w:sz w:val="24"/>
          <w:szCs w:val="24"/>
        </w:rPr>
        <w:t xml:space="preserve">- podatek rolny i leśny od osób fizycznych – 131,17 zł, </w:t>
      </w:r>
    </w:p>
    <w:p w14:paraId="4A7A366E" w14:textId="77777777" w:rsidR="006B2787" w:rsidRPr="00414DFC" w:rsidRDefault="006B2787" w:rsidP="006B278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FC">
        <w:rPr>
          <w:rFonts w:ascii="Times New Roman" w:hAnsi="Times New Roman"/>
          <w:color w:val="000000"/>
          <w:sz w:val="24"/>
          <w:szCs w:val="24"/>
        </w:rPr>
        <w:t>- podatek od środków transportowych osób prawnych -18 zł,</w:t>
      </w:r>
    </w:p>
    <w:p w14:paraId="4D86F765" w14:textId="77777777" w:rsidR="006B2787" w:rsidRPr="00414DFC" w:rsidRDefault="006B2787" w:rsidP="006B278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FC">
        <w:rPr>
          <w:rFonts w:ascii="Times New Roman" w:hAnsi="Times New Roman"/>
          <w:color w:val="000000"/>
          <w:sz w:val="24"/>
          <w:szCs w:val="24"/>
        </w:rPr>
        <w:t>- podatek od środków transportowych osób fizycznych – 38 zł,</w:t>
      </w:r>
    </w:p>
    <w:p w14:paraId="4DCDCAF0" w14:textId="77777777" w:rsidR="006B2787" w:rsidRPr="00414DFC" w:rsidRDefault="006B2787" w:rsidP="006B278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FC">
        <w:rPr>
          <w:rFonts w:ascii="Times New Roman" w:hAnsi="Times New Roman"/>
          <w:color w:val="000000"/>
          <w:sz w:val="24"/>
          <w:szCs w:val="24"/>
        </w:rPr>
        <w:t xml:space="preserve">- opłaty adiacenckie – 2.065,33 zł, </w:t>
      </w:r>
    </w:p>
    <w:p w14:paraId="6AEF2C95" w14:textId="77777777" w:rsidR="006B2787" w:rsidRPr="00414DFC" w:rsidRDefault="006B2787" w:rsidP="006B278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FC">
        <w:rPr>
          <w:rFonts w:ascii="Times New Roman" w:hAnsi="Times New Roman"/>
          <w:color w:val="000000"/>
          <w:sz w:val="24"/>
          <w:szCs w:val="24"/>
        </w:rPr>
        <w:t xml:space="preserve">- podatek od spadków i darowizn – 39.040,00 zł, </w:t>
      </w:r>
    </w:p>
    <w:p w14:paraId="748E3055" w14:textId="77777777" w:rsidR="006B2787" w:rsidRPr="00414DFC" w:rsidRDefault="006B2787" w:rsidP="006B278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FC">
        <w:rPr>
          <w:rFonts w:ascii="Times New Roman" w:hAnsi="Times New Roman"/>
          <w:color w:val="000000"/>
          <w:sz w:val="24"/>
          <w:szCs w:val="24"/>
        </w:rPr>
        <w:t xml:space="preserve">- odsetki za zwłokę – 676,57 zł, </w:t>
      </w:r>
    </w:p>
    <w:p w14:paraId="0DE135C7" w14:textId="77777777" w:rsidR="006B2787" w:rsidRPr="00414DFC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4DFC">
        <w:rPr>
          <w:rFonts w:ascii="Times New Roman" w:hAnsi="Times New Roman"/>
          <w:color w:val="000000"/>
          <w:sz w:val="24"/>
          <w:szCs w:val="24"/>
        </w:rPr>
        <w:t xml:space="preserve">- opłata za gospodarowanie odpadami komunalnymi – 2.522,35 zł. </w:t>
      </w:r>
    </w:p>
    <w:p w14:paraId="13D8C160" w14:textId="77777777" w:rsidR="006B2787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23A4">
        <w:rPr>
          <w:rFonts w:ascii="Times New Roman" w:hAnsi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/>
          <w:color w:val="000000"/>
          <w:sz w:val="24"/>
          <w:szCs w:val="24"/>
        </w:rPr>
        <w:t xml:space="preserve"> dokonano jednego  </w:t>
      </w:r>
      <w:r w:rsidRPr="00F123A4">
        <w:rPr>
          <w:rFonts w:ascii="Times New Roman" w:hAnsi="Times New Roman"/>
          <w:color w:val="000000"/>
          <w:sz w:val="24"/>
          <w:szCs w:val="24"/>
        </w:rPr>
        <w:t>rozłożeni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F123A4">
        <w:rPr>
          <w:rFonts w:ascii="Times New Roman" w:hAnsi="Times New Roman"/>
          <w:color w:val="000000"/>
          <w:sz w:val="24"/>
          <w:szCs w:val="24"/>
        </w:rPr>
        <w:t xml:space="preserve"> na raty opłaty adiacenckiej</w:t>
      </w:r>
      <w:r>
        <w:rPr>
          <w:rFonts w:ascii="Times New Roman" w:hAnsi="Times New Roman"/>
          <w:color w:val="000000"/>
          <w:sz w:val="24"/>
          <w:szCs w:val="24"/>
        </w:rPr>
        <w:t xml:space="preserve"> z datą spłaty do końca roku kalendarzowego. </w:t>
      </w:r>
    </w:p>
    <w:p w14:paraId="7D7F4E8C" w14:textId="77777777" w:rsidR="006B2787" w:rsidRPr="00F123A4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F5466D" w14:textId="77777777" w:rsidR="006B2787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79B76ED" w14:textId="77777777" w:rsidR="006B2787" w:rsidRDefault="006B2787" w:rsidP="006B2787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Komisja Rewizyjna przeanalizowała zaległości od osób prawnych, od osób fizycznych </w:t>
      </w:r>
      <w:r>
        <w:rPr>
          <w:rFonts w:ascii="Times New Roman" w:hAnsi="Times New Roman"/>
          <w:b/>
          <w:bCs/>
          <w:sz w:val="24"/>
          <w:szCs w:val="24"/>
        </w:rPr>
        <w:br/>
        <w:t>i jednostek nieposiadających osobowości prawnej w  g</w:t>
      </w:r>
      <w:r>
        <w:rPr>
          <w:rFonts w:ascii="Times New Roman" w:hAnsi="Times New Roman"/>
          <w:b/>
          <w:sz w:val="24"/>
          <w:szCs w:val="24"/>
        </w:rPr>
        <w:t>ospodarce komunalnej i ochronie środowiska.</w:t>
      </w:r>
    </w:p>
    <w:p w14:paraId="622E25D5" w14:textId="77777777" w:rsidR="006B2787" w:rsidRDefault="006B2787" w:rsidP="006B2787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Dział: Dochody  od osób prawnych, od osób fizycznych i  innych jednostek nieposiadających osobowości prawnej</w:t>
      </w:r>
    </w:p>
    <w:p w14:paraId="1F6E3E03" w14:textId="77777777" w:rsidR="006B2787" w:rsidRDefault="006B2787" w:rsidP="006B278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34DC690" w14:textId="77777777" w:rsidR="006B2787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105">
        <w:rPr>
          <w:rFonts w:ascii="Times New Roman" w:hAnsi="Times New Roman"/>
          <w:color w:val="000000"/>
          <w:sz w:val="24"/>
          <w:szCs w:val="24"/>
          <w:u w:val="single"/>
        </w:rPr>
        <w:t>Rozdział 75601 Wpływy z podatku dochodowego od osób fizycznych od działalności gospodarczej opłacany w formie karty podatkowej</w:t>
      </w:r>
      <w:r>
        <w:rPr>
          <w:rFonts w:ascii="Times New Roman" w:hAnsi="Times New Roman"/>
          <w:color w:val="000000"/>
          <w:sz w:val="24"/>
          <w:szCs w:val="24"/>
        </w:rPr>
        <w:t xml:space="preserve"> – kwota zaległości – 31.887,80 zł . Należności wynoszą - 75.844,60 zł, wpłaty – 43. 956,80 zł. Dochód realizowany przez Urzędy Skarbowe. </w:t>
      </w:r>
    </w:p>
    <w:p w14:paraId="39C77B79" w14:textId="77777777" w:rsidR="006B2787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105">
        <w:rPr>
          <w:rFonts w:ascii="Times New Roman" w:hAnsi="Times New Roman"/>
          <w:color w:val="000000"/>
          <w:sz w:val="24"/>
          <w:szCs w:val="24"/>
          <w:u w:val="single"/>
        </w:rPr>
        <w:t>Rozdział 75615 Wpływy z tytułu podatku i opłat od osób prawnych</w:t>
      </w:r>
      <w:r>
        <w:rPr>
          <w:rFonts w:ascii="Times New Roman" w:hAnsi="Times New Roman"/>
          <w:color w:val="000000"/>
          <w:sz w:val="24"/>
          <w:szCs w:val="24"/>
        </w:rPr>
        <w:t xml:space="preserve"> – kwota zaległości - 182.015,00 zł, w tym:</w:t>
      </w:r>
    </w:p>
    <w:p w14:paraId="34D89FC8" w14:textId="77777777" w:rsidR="006B2787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podatek od nieruchomości – 107.642,23 zł</w:t>
      </w:r>
    </w:p>
    <w:p w14:paraId="757698CA" w14:textId="77777777" w:rsidR="006B2787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podatek rolny i leśny – 171 zł</w:t>
      </w:r>
    </w:p>
    <w:p w14:paraId="61D0751E" w14:textId="77777777" w:rsidR="006B2787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podatek od środków transportowych – 72.224,00 zł</w:t>
      </w:r>
    </w:p>
    <w:p w14:paraId="1529E3EE" w14:textId="77777777" w:rsidR="006B2787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podatek od czynności cywilnoprawnych – 1.977,77 zł.</w:t>
      </w:r>
    </w:p>
    <w:p w14:paraId="0319E7BF" w14:textId="77777777" w:rsidR="006B2787" w:rsidRPr="00417EC6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C4C67" w14:textId="77777777" w:rsidR="006B2787" w:rsidRPr="009877C5" w:rsidRDefault="006B2787" w:rsidP="006B278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7C5">
        <w:rPr>
          <w:rFonts w:ascii="Times New Roman" w:hAnsi="Times New Roman"/>
          <w:sz w:val="24"/>
          <w:szCs w:val="24"/>
        </w:rPr>
        <w:t xml:space="preserve">W roku 2023 na zaległości z tytułu podatku od nieruchomości, rolnego i leśnego od osób prawnych wystawiono 70 upomnień i 2 tytuły wykonawcze na kwotę 493,00 zł. Na kwotę zaległości w tych podatkach składa się zaległość sprzed 2023 r. – 74.116,12 zł i zaległość        z roku 2023 – 33.697,11 zł. </w:t>
      </w:r>
      <w:r w:rsidRPr="009877C5">
        <w:rPr>
          <w:rFonts w:ascii="Times New Roman" w:eastAsia="Times New Roman" w:hAnsi="Times New Roman"/>
          <w:sz w:val="24"/>
          <w:szCs w:val="24"/>
          <w:lang w:eastAsia="pl-PL"/>
        </w:rPr>
        <w:t xml:space="preserve">W tym: zaległości objęte hipoteką wynosiły – 3.054,00 zł – jest to dokonany wpis do KW. </w:t>
      </w:r>
      <w:r w:rsidRPr="009877C5">
        <w:rPr>
          <w:rFonts w:ascii="Times New Roman" w:hAnsi="Times New Roman"/>
          <w:sz w:val="24"/>
          <w:szCs w:val="24"/>
        </w:rPr>
        <w:t xml:space="preserve">W stosunku do jednego podatnika nie ma możliwości prowadzenia postępowania egzekucyjnego ze względu na ogłoszenie upadłości.   </w:t>
      </w:r>
    </w:p>
    <w:p w14:paraId="056BBFE0" w14:textId="77777777" w:rsidR="006B2787" w:rsidRPr="009877C5" w:rsidRDefault="006B2787" w:rsidP="006B278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7C5">
        <w:rPr>
          <w:rFonts w:ascii="Times New Roman" w:hAnsi="Times New Roman"/>
          <w:sz w:val="24"/>
          <w:szCs w:val="24"/>
        </w:rPr>
        <w:t xml:space="preserve">W roku 2024 (stan na 29.02) na poczet zaległości wpłynęło 17.753,22 zł. </w:t>
      </w:r>
    </w:p>
    <w:p w14:paraId="11AC9E30" w14:textId="77777777" w:rsidR="006B2787" w:rsidRPr="009877C5" w:rsidRDefault="006B2787" w:rsidP="006B278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7C5">
        <w:rPr>
          <w:rFonts w:ascii="Times New Roman" w:hAnsi="Times New Roman"/>
          <w:sz w:val="24"/>
          <w:szCs w:val="24"/>
        </w:rPr>
        <w:t xml:space="preserve">Na kwotę zaległości z tytułu podatku od środków transportowych od osób prawnych składa się zaległość z 2023 r. w kwocie 72.224 zł, która dotyczy dwóch nowopowstałych spółek, </w:t>
      </w:r>
      <w:r w:rsidRPr="009877C5">
        <w:rPr>
          <w:rFonts w:ascii="Times New Roman" w:hAnsi="Times New Roman"/>
          <w:sz w:val="24"/>
          <w:szCs w:val="24"/>
        </w:rPr>
        <w:br/>
        <w:t>w stosunku do których wysłano upomnienia.</w:t>
      </w:r>
    </w:p>
    <w:p w14:paraId="263D588D" w14:textId="77777777" w:rsidR="006B2787" w:rsidRPr="00417EC6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7AED25" w14:textId="77777777" w:rsidR="006B2787" w:rsidRPr="0005408A" w:rsidRDefault="006B2787" w:rsidP="006B2787">
      <w:pPr>
        <w:jc w:val="both"/>
        <w:rPr>
          <w:rFonts w:ascii="Times New Roman" w:eastAsia="MS Mincho" w:hAnsi="Times New Roman"/>
          <w:bCs/>
          <w:sz w:val="24"/>
          <w:szCs w:val="24"/>
          <w:lang w:eastAsia="pl-PL"/>
        </w:rPr>
      </w:pPr>
      <w:r w:rsidRPr="00204FE6">
        <w:rPr>
          <w:rFonts w:ascii="Times New Roman" w:eastAsia="MS Mincho" w:hAnsi="Times New Roman"/>
          <w:bCs/>
          <w:sz w:val="24"/>
          <w:szCs w:val="24"/>
          <w:u w:val="single"/>
          <w:lang w:eastAsia="pl-PL"/>
        </w:rPr>
        <w:t>Rozdział 75616</w:t>
      </w:r>
      <w:r>
        <w:rPr>
          <w:rFonts w:ascii="Times New Roman" w:eastAsia="MS Mincho" w:hAnsi="Times New Roman"/>
          <w:bCs/>
          <w:sz w:val="24"/>
          <w:szCs w:val="24"/>
          <w:u w:val="single"/>
          <w:lang w:eastAsia="pl-PL"/>
        </w:rPr>
        <w:t xml:space="preserve"> Wpływy z tytułu podatków i opłat od osób fizycznych – </w:t>
      </w:r>
      <w:r w:rsidRPr="0005408A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kwota zaległości – 1.277.371,39 zł </w:t>
      </w:r>
    </w:p>
    <w:p w14:paraId="78E868B3" w14:textId="77777777" w:rsidR="006B2787" w:rsidRPr="00FE4297" w:rsidRDefault="006B2787" w:rsidP="006B2787">
      <w:pPr>
        <w:numPr>
          <w:ilvl w:val="0"/>
          <w:numId w:val="3"/>
        </w:num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eastAsia="Times New Roman" w:hAnsi="Times New Roman"/>
          <w:sz w:val="24"/>
          <w:szCs w:val="24"/>
          <w:lang w:eastAsia="pl-PL"/>
        </w:rPr>
        <w:t xml:space="preserve">w podatku od nieruchomości – 1.184.980,42 zł, </w:t>
      </w:r>
    </w:p>
    <w:p w14:paraId="07058714" w14:textId="77777777" w:rsidR="006B2787" w:rsidRPr="00FE4297" w:rsidRDefault="006B2787" w:rsidP="006B2787">
      <w:pPr>
        <w:numPr>
          <w:ilvl w:val="0"/>
          <w:numId w:val="3"/>
        </w:num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rolny – 11.124,96 zł, </w:t>
      </w:r>
    </w:p>
    <w:p w14:paraId="7A1BBB0A" w14:textId="77777777" w:rsidR="006B2787" w:rsidRPr="00FE4297" w:rsidRDefault="006B2787" w:rsidP="006B2787">
      <w:pPr>
        <w:numPr>
          <w:ilvl w:val="0"/>
          <w:numId w:val="3"/>
        </w:num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leśny – 109 zł, </w:t>
      </w:r>
    </w:p>
    <w:p w14:paraId="14E3785B" w14:textId="77777777" w:rsidR="006B2787" w:rsidRPr="00FE4297" w:rsidRDefault="006B2787" w:rsidP="006B2787">
      <w:pPr>
        <w:numPr>
          <w:ilvl w:val="0"/>
          <w:numId w:val="3"/>
        </w:num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eastAsia="Times New Roman" w:hAnsi="Times New Roman"/>
          <w:sz w:val="24"/>
          <w:szCs w:val="24"/>
          <w:lang w:eastAsia="pl-PL"/>
        </w:rPr>
        <w:t xml:space="preserve">w podatku od środków transportowych – 59.181 zł, </w:t>
      </w:r>
    </w:p>
    <w:p w14:paraId="758CE923" w14:textId="77777777" w:rsidR="006B2787" w:rsidRPr="00FE4297" w:rsidRDefault="006B2787" w:rsidP="006B2787">
      <w:pPr>
        <w:numPr>
          <w:ilvl w:val="0"/>
          <w:numId w:val="3"/>
        </w:num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FE4297">
        <w:rPr>
          <w:rFonts w:ascii="Times New Roman" w:eastAsia="Times New Roman" w:hAnsi="Times New Roman"/>
          <w:sz w:val="24"/>
          <w:szCs w:val="24"/>
          <w:lang w:eastAsia="pl-PL"/>
        </w:rPr>
        <w:t>podatek od spadków i darowizn – 18.429 zł, dochód realizowany przez urzędy skarbowe,</w:t>
      </w:r>
    </w:p>
    <w:p w14:paraId="39D8D8C1" w14:textId="77777777" w:rsidR="006B2787" w:rsidRPr="00FE4297" w:rsidRDefault="006B2787" w:rsidP="006B2787">
      <w:pPr>
        <w:numPr>
          <w:ilvl w:val="0"/>
          <w:numId w:val="3"/>
        </w:numPr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eastAsia="Times New Roman" w:hAnsi="Times New Roman"/>
          <w:sz w:val="24"/>
          <w:szCs w:val="24"/>
          <w:lang w:eastAsia="pl-PL"/>
        </w:rPr>
        <w:t>podatek od czynności cywilnoprawnych – 3.547,01 zł, dochód realizowany przez urzędy skarbowe.</w:t>
      </w:r>
    </w:p>
    <w:p w14:paraId="4F003376" w14:textId="77777777" w:rsidR="006B2787" w:rsidRDefault="006B2787" w:rsidP="006B2787">
      <w:pPr>
        <w:jc w:val="both"/>
        <w:rPr>
          <w:rFonts w:ascii="Times New Roman" w:eastAsia="MS Mincho" w:hAnsi="Times New Roman"/>
          <w:bCs/>
          <w:sz w:val="24"/>
          <w:szCs w:val="24"/>
          <w:u w:val="single"/>
          <w:lang w:eastAsia="pl-PL"/>
        </w:rPr>
      </w:pPr>
    </w:p>
    <w:p w14:paraId="55C31D6B" w14:textId="77777777" w:rsidR="006B2787" w:rsidRPr="0005408A" w:rsidRDefault="006B2787" w:rsidP="006B2787">
      <w:pPr>
        <w:jc w:val="both"/>
        <w:rPr>
          <w:rFonts w:ascii="Times New Roman" w:eastAsia="MS Mincho" w:hAnsi="Times New Roman"/>
          <w:b/>
          <w:sz w:val="24"/>
          <w:szCs w:val="24"/>
          <w:lang w:eastAsia="pl-PL"/>
        </w:rPr>
      </w:pPr>
      <w:r w:rsidRPr="00FE4297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Pr="0005408A">
        <w:rPr>
          <w:rFonts w:ascii="Times New Roman" w:eastAsia="MS Mincho" w:hAnsi="Times New Roman"/>
          <w:b/>
          <w:sz w:val="24"/>
          <w:szCs w:val="24"/>
          <w:lang w:eastAsia="pl-PL"/>
        </w:rPr>
        <w:t>Podatek od nieruchomości, podatek rolny i podatek leśny od osób fizycznych za 2023 r.</w:t>
      </w:r>
    </w:p>
    <w:p w14:paraId="394C6CC3" w14:textId="77777777" w:rsidR="006B2787" w:rsidRDefault="006B2787" w:rsidP="006B2787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Należności z tytułu podatku od nieruchomości, podatku rolnego i podatku leśnego od osób fizycznych za 2023 r. wynosiły 9 242 829,22 zł, w tym podatek od nieruchomości – 8</w:t>
      </w:r>
      <w:r>
        <w:rPr>
          <w:rFonts w:ascii="Times New Roman" w:hAnsi="Times New Roman"/>
          <w:sz w:val="24"/>
          <w:szCs w:val="24"/>
        </w:rPr>
        <w:t xml:space="preserve"> 972 532,17 </w:t>
      </w:r>
      <w:r>
        <w:rPr>
          <w:rFonts w:ascii="Times New Roman" w:eastAsia="MS Mincho" w:hAnsi="Times New Roman"/>
          <w:sz w:val="24"/>
          <w:szCs w:val="24"/>
          <w:lang w:eastAsia="pl-PL"/>
        </w:rPr>
        <w:t>zł, podatek rolny – 263</w:t>
      </w:r>
      <w:r>
        <w:rPr>
          <w:rFonts w:ascii="Times New Roman" w:hAnsi="Times New Roman"/>
          <w:sz w:val="24"/>
          <w:szCs w:val="24"/>
        </w:rPr>
        <w:t> 535,66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zł, podatek leśny – 6</w:t>
      </w:r>
      <w:r>
        <w:rPr>
          <w:rFonts w:ascii="Times New Roman" w:hAnsi="Times New Roman"/>
          <w:sz w:val="24"/>
          <w:szCs w:val="24"/>
        </w:rPr>
        <w:t> 761,39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zł. </w:t>
      </w:r>
    </w:p>
    <w:p w14:paraId="43F534FB" w14:textId="77777777" w:rsidR="006B2787" w:rsidRDefault="006B2787" w:rsidP="006B2787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Wpłaty na ww. podatki w 2023 r. wyniosły 8 138 289,95 zł (wpłaty na zaległości sprzed 2023 r. – 348 139,41 zł, wpłaty na bieżące należności – 7 790 150,54 zł), w tym podatek od nieruchomości – 7</w:t>
      </w:r>
      <w:r>
        <w:rPr>
          <w:rFonts w:ascii="Times New Roman" w:hAnsi="Times New Roman"/>
          <w:sz w:val="24"/>
          <w:szCs w:val="24"/>
        </w:rPr>
        <w:t> 864 249,65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zł, podatek rolny – 267</w:t>
      </w:r>
      <w:r>
        <w:rPr>
          <w:rFonts w:ascii="Times New Roman" w:hAnsi="Times New Roman"/>
          <w:sz w:val="24"/>
          <w:szCs w:val="24"/>
        </w:rPr>
        <w:t> 335,63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zł, podatek leśny – 6</w:t>
      </w:r>
      <w:r>
        <w:rPr>
          <w:rFonts w:ascii="Times New Roman" w:hAnsi="Times New Roman"/>
          <w:sz w:val="24"/>
          <w:szCs w:val="24"/>
        </w:rPr>
        <w:t> 704,67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zł.</w:t>
      </w:r>
    </w:p>
    <w:p w14:paraId="30FE473E" w14:textId="77777777" w:rsidR="006B2787" w:rsidRDefault="006B2787" w:rsidP="006B2787">
      <w:pPr>
        <w:spacing w:after="0" w:line="240" w:lineRule="auto"/>
        <w:jc w:val="both"/>
        <w:outlineLvl w:val="0"/>
        <w:rPr>
          <w:rFonts w:ascii="Times New Roman" w:eastAsia="MS Mincho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Zaległości z tytułu podatku od nieruchomości, podatku rolnego i podatku leśnego od osób fizycznych na 31.12.2023 r. wynosiły 1 196 214,38 zł (co stanowi 12,94% należności za 2023 </w:t>
      </w:r>
      <w:r>
        <w:rPr>
          <w:rFonts w:ascii="Times New Roman" w:eastAsia="MS Mincho" w:hAnsi="Times New Roman"/>
          <w:sz w:val="24"/>
          <w:szCs w:val="24"/>
          <w:lang w:eastAsia="pl-PL"/>
        </w:rPr>
        <w:lastRenderedPageBreak/>
        <w:t>r.). Na kwotę zaległości składa się zaległość sprzed 2023 roku – 1 007 797,91 zł (co stanowi 10,9% należności za 2023 r.) i z roku 2023 w kwocie – 188 416,47 zł (co stanowi 2,04% należności za 2023 r.) w tym:</w:t>
      </w:r>
      <w:r>
        <w:rPr>
          <w:rFonts w:ascii="Times New Roman" w:eastAsia="MS Mincho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pl-PL"/>
        </w:rPr>
        <w:t>podatek od nieruchomości - zaległość sprzed 2023 roku – 1 003 103,91 zł (co stanowi 10,85% należności za 2023 r.) i z roku 2023 w kwocie – 181 876,51 zł (co stanowi 1,97% należności za 2023 r.),</w:t>
      </w:r>
      <w:r>
        <w:rPr>
          <w:rFonts w:ascii="Times New Roman" w:eastAsia="MS Mincho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pl-PL"/>
        </w:rPr>
        <w:t>podatek rolny - zaległość sprzed 2023 roku – 4 637,00 zł (co stanowi 0,05% należności za 2023 r.) i z roku 2023 w kwocie – 6 487,96 zł (co stanowi 0,07% należności za 2023 r.), podatek leśny - zaległość sprzed 2023 roku – 57,00 zł i z roku 2023 w kwocie – 52,00 zł.</w:t>
      </w:r>
    </w:p>
    <w:p w14:paraId="25FFE8FF" w14:textId="77777777" w:rsidR="006B2787" w:rsidRDefault="006B2787" w:rsidP="006B2787">
      <w:pPr>
        <w:autoSpaceDE w:val="0"/>
        <w:spacing w:after="0" w:line="240" w:lineRule="auto"/>
        <w:jc w:val="both"/>
        <w:outlineLvl w:val="0"/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W stosunku do zaległości podatkowych prowadzone jest postępowanie egzekucyjne. W roku 2023 dostarczono zalegającym podatnikom 3 363 upomnienia. Po terminie płatności I raty 756, II raty 894, III raty 734, IV raty 979 upomnienia. Wystawiono i przekazano do realizacji do urzędów skarbowych na terenie całego kraju w roku 2023 – 534 tytuły wykonawcze na kwotę 350 574,38 zł. Urzędy Skarbowe w ciągu ub. roku wpłaciły kwotę 310 136,15 zł. W celu zabezpieczenia należności z tytułu zaległości podatkowych dokonano wpisów do ksiąg wieczystych prowadzonych dla nieruchomości stanowiących własność zalegających podatników. Ogólna kwota należności zahipotekowanych wynosi 730 899,74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zł, w roku 2023 r. dokonano wpisów na kwotę 98 339,00 zł. </w:t>
      </w:r>
      <w:r>
        <w:rPr>
          <w:rFonts w:ascii="Times New Roman" w:hAnsi="Times New Roman"/>
          <w:sz w:val="24"/>
          <w:szCs w:val="24"/>
        </w:rPr>
        <w:t xml:space="preserve">Ponadto do 31.12.2023 r. sporządzono do Sądu 20 wniosków o wpis na hipotekę na łączną kwotę 98 339 zł. </w:t>
      </w:r>
    </w:p>
    <w:p w14:paraId="659A3F73" w14:textId="77777777" w:rsidR="006B2787" w:rsidRDefault="006B2787" w:rsidP="006B2787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Wpłaty w roku 2023 na zahipotekowane należności podatkowe wynosiły 332 640,81 zł – należność główna 210 784,23 zł i 121 856,58 zł – odsetki.</w:t>
      </w:r>
    </w:p>
    <w:p w14:paraId="6980FD2F" w14:textId="77777777" w:rsidR="006B2787" w:rsidRDefault="006B2787" w:rsidP="006B27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Do dnia 29 lutego 2024 r. na poczet zaległości wpłynęło 34 811,46 zł, w tym kwota 17 340,24 zł została również wpłacona przez urzędy skarbowe. </w:t>
      </w:r>
    </w:p>
    <w:p w14:paraId="147DEF2F" w14:textId="77777777" w:rsidR="006B2787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W celu ograniczenia zaległości o terminie płatności raty są wysyłane komunikaty SMS do osób, które zarejestrowały się w systemie SISMS. </w:t>
      </w:r>
      <w:r>
        <w:rPr>
          <w:rFonts w:ascii="Times New Roman" w:hAnsi="Times New Roman"/>
          <w:sz w:val="24"/>
          <w:szCs w:val="24"/>
        </w:rPr>
        <w:t>W celu likwidacji sald kwoty zaległości i nadpłat wpisywane są do decyzji w sprawie wymiaru podatku rolnego, leśnego i od nieruchomości od osób fizycznych wydawanych przez Wójta Gminy (organ podatkowy) na rok 2024.</w:t>
      </w:r>
    </w:p>
    <w:p w14:paraId="3E4DA242" w14:textId="77777777" w:rsidR="006B2787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356A30E" w14:textId="77777777" w:rsidR="006B2787" w:rsidRPr="00487105" w:rsidRDefault="006B2787" w:rsidP="006B2787">
      <w:pPr>
        <w:autoSpaceDE w:val="0"/>
        <w:spacing w:after="0" w:line="20" w:lineRule="atLeast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Hlk161039047"/>
      <w:r w:rsidRPr="00487105">
        <w:rPr>
          <w:rFonts w:ascii="Times New Roman" w:hAnsi="Times New Roman"/>
          <w:sz w:val="24"/>
          <w:szCs w:val="24"/>
          <w:u w:val="single"/>
        </w:rPr>
        <w:t xml:space="preserve">Rozdział 75618 - Zaległości z tytułu wpływów z innych opłat stanowiących dochody jednostek samorządu terytorialnego na podstawie ustaw – 108.416,95 zł, z tego: </w:t>
      </w:r>
    </w:p>
    <w:p w14:paraId="6DBA2B32" w14:textId="77777777" w:rsidR="006B2787" w:rsidRPr="00487105" w:rsidRDefault="006B2787" w:rsidP="006B2787">
      <w:pPr>
        <w:numPr>
          <w:ilvl w:val="0"/>
          <w:numId w:val="2"/>
        </w:numPr>
        <w:tabs>
          <w:tab w:val="num" w:pos="-218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7105">
        <w:rPr>
          <w:rFonts w:ascii="Times New Roman" w:eastAsia="Times New Roman" w:hAnsi="Times New Roman"/>
          <w:sz w:val="24"/>
          <w:szCs w:val="24"/>
          <w:lang w:eastAsia="pl-PL"/>
        </w:rPr>
        <w:t xml:space="preserve">opłata za wydawane zezwolenia na sprzedaż alkoholu – 272,78 zł, </w:t>
      </w:r>
    </w:p>
    <w:p w14:paraId="1A181893" w14:textId="77777777" w:rsidR="006B2787" w:rsidRPr="00487105" w:rsidRDefault="006B2787" w:rsidP="006B2787">
      <w:pPr>
        <w:numPr>
          <w:ilvl w:val="0"/>
          <w:numId w:val="2"/>
        </w:numPr>
        <w:tabs>
          <w:tab w:val="num" w:pos="-218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7105">
        <w:rPr>
          <w:rFonts w:ascii="Times New Roman" w:eastAsia="Times New Roman" w:hAnsi="Times New Roman"/>
          <w:sz w:val="24"/>
          <w:szCs w:val="24"/>
          <w:lang w:eastAsia="pl-PL"/>
        </w:rPr>
        <w:t xml:space="preserve">opłaty adiacenckie z tytułu podziału nieruchomości – 73.086,09 zł, </w:t>
      </w:r>
    </w:p>
    <w:p w14:paraId="2973792C" w14:textId="77777777" w:rsidR="006B2787" w:rsidRPr="00487105" w:rsidRDefault="006B2787" w:rsidP="006B2787">
      <w:pPr>
        <w:numPr>
          <w:ilvl w:val="0"/>
          <w:numId w:val="2"/>
        </w:numPr>
        <w:tabs>
          <w:tab w:val="num" w:pos="-218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61039371"/>
      <w:r w:rsidRPr="00487105">
        <w:rPr>
          <w:rFonts w:ascii="Times New Roman" w:eastAsia="Times New Roman" w:hAnsi="Times New Roman"/>
          <w:sz w:val="24"/>
          <w:szCs w:val="24"/>
          <w:lang w:eastAsia="pl-PL"/>
        </w:rPr>
        <w:t>opłaty adiacenckie z tytułu budowy infrastruktury w</w:t>
      </w:r>
      <w:bookmarkEnd w:id="1"/>
      <w:r w:rsidRPr="00487105">
        <w:rPr>
          <w:rFonts w:ascii="Times New Roman" w:eastAsia="Times New Roman" w:hAnsi="Times New Roman"/>
          <w:sz w:val="24"/>
          <w:szCs w:val="24"/>
          <w:lang w:eastAsia="pl-PL"/>
        </w:rPr>
        <w:t xml:space="preserve">od- kan.– 20.486,11 zł, </w:t>
      </w:r>
    </w:p>
    <w:p w14:paraId="4DFC688C" w14:textId="77777777" w:rsidR="006B2787" w:rsidRPr="00487105" w:rsidRDefault="006B2787" w:rsidP="006B2787">
      <w:pPr>
        <w:numPr>
          <w:ilvl w:val="0"/>
          <w:numId w:val="2"/>
        </w:numPr>
        <w:tabs>
          <w:tab w:val="num" w:pos="-218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7105">
        <w:rPr>
          <w:rFonts w:ascii="Times New Roman" w:eastAsia="Times New Roman" w:hAnsi="Times New Roman"/>
          <w:sz w:val="24"/>
          <w:szCs w:val="24"/>
          <w:lang w:eastAsia="pl-PL"/>
        </w:rPr>
        <w:t>opłaty adiacenckie z tytułu budowy infrastruktury - drogi – 13.234,20 zł,</w:t>
      </w:r>
    </w:p>
    <w:p w14:paraId="67439B59" w14:textId="77777777" w:rsidR="006B2787" w:rsidRPr="00487105" w:rsidRDefault="006B2787" w:rsidP="006B2787">
      <w:pPr>
        <w:numPr>
          <w:ilvl w:val="0"/>
          <w:numId w:val="2"/>
        </w:numPr>
        <w:tabs>
          <w:tab w:val="num" w:pos="-218"/>
        </w:tabs>
        <w:suppressAutoHyphens/>
        <w:autoSpaceDE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87105">
        <w:rPr>
          <w:rFonts w:ascii="Times New Roman" w:eastAsia="Times New Roman" w:hAnsi="Times New Roman"/>
          <w:sz w:val="24"/>
          <w:szCs w:val="24"/>
          <w:lang w:eastAsia="pl-PL"/>
        </w:rPr>
        <w:t xml:space="preserve">opłata za zajęcie pasa drogowego – 1.337,77 zł. </w:t>
      </w:r>
    </w:p>
    <w:p w14:paraId="27AB9307" w14:textId="77777777" w:rsidR="006B2787" w:rsidRPr="00487105" w:rsidRDefault="006B2787" w:rsidP="006B2787">
      <w:pPr>
        <w:autoSpaceDE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87105">
        <w:rPr>
          <w:rFonts w:ascii="Times New Roman" w:hAnsi="Times New Roman"/>
          <w:sz w:val="24"/>
          <w:szCs w:val="24"/>
        </w:rPr>
        <w:t xml:space="preserve">Należności w rozdziale 75618 w 2023 r.  wynosiły – 3.468.523,80 zł  dochody wykonane – 3.300.418,81 zł, nadpłaty – 3.332,15 zł. </w:t>
      </w:r>
    </w:p>
    <w:p w14:paraId="7C344A62" w14:textId="77777777" w:rsidR="006B2787" w:rsidRPr="00AF3E9F" w:rsidRDefault="006B2787" w:rsidP="006B2787">
      <w:pPr>
        <w:autoSpaceDE w:val="0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1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</w:p>
    <w:p w14:paraId="7D167F71" w14:textId="77777777" w:rsidR="006B2787" w:rsidRPr="00487105" w:rsidRDefault="006B2787" w:rsidP="006B2787">
      <w:pPr>
        <w:autoSpaceDE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7105">
        <w:rPr>
          <w:rFonts w:ascii="Times New Roman" w:hAnsi="Times New Roman"/>
          <w:color w:val="000000"/>
          <w:sz w:val="24"/>
          <w:szCs w:val="24"/>
        </w:rPr>
        <w:t xml:space="preserve">W stosunku do osób zalegających jest prowadzone postępowanie egzekucyjne. W celu wyegzekwowania zaległości z tyt. opłat adiacenckich i renty planistycznej w okresie sprawozdawczym wysłano do zalegających 42 upomnienia. Wystawiono i przekazano do urzędów skarbowych 5 tytułów wykonawczych na kwotę 10.382,50 zł.  Urzędy skarbowe </w:t>
      </w:r>
      <w:r w:rsidRPr="00487105">
        <w:rPr>
          <w:rFonts w:ascii="Times New Roman" w:hAnsi="Times New Roman"/>
          <w:color w:val="000000"/>
          <w:sz w:val="24"/>
          <w:szCs w:val="24"/>
        </w:rPr>
        <w:br/>
        <w:t xml:space="preserve">w ciągu 2023 r. wyegzekwowały kwotę – 22.363,75 zł. Ponadto należność w kwocie 814,17 zł jest zabezpieczona poprzez wpis na hipotekę. </w:t>
      </w:r>
    </w:p>
    <w:p w14:paraId="63241D57" w14:textId="77777777" w:rsidR="006B2787" w:rsidRPr="00487105" w:rsidRDefault="006B2787" w:rsidP="006B2787">
      <w:pPr>
        <w:autoSpaceDE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7105">
        <w:rPr>
          <w:rFonts w:ascii="Times New Roman" w:hAnsi="Times New Roman"/>
          <w:color w:val="000000"/>
          <w:sz w:val="24"/>
          <w:szCs w:val="24"/>
        </w:rPr>
        <w:t xml:space="preserve">W roku 2024 (stan na 29.02) na poczet zaległości wpłynęła kwota – 35.248,56 zł, z tego Urzędy Skarbowe wpłaciły 5.331,44 zł. </w:t>
      </w:r>
    </w:p>
    <w:p w14:paraId="7B868637" w14:textId="77777777" w:rsidR="006B2787" w:rsidRPr="00487105" w:rsidRDefault="006B2787" w:rsidP="006B2787">
      <w:pPr>
        <w:autoSpaceDE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D7F698" w14:textId="77777777" w:rsidR="006B2787" w:rsidRPr="00AF3E9F" w:rsidRDefault="006B2787" w:rsidP="006B2787">
      <w:pPr>
        <w:autoSpaceDE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87105">
        <w:rPr>
          <w:rFonts w:ascii="Times New Roman" w:hAnsi="Times New Roman"/>
          <w:color w:val="000000"/>
          <w:sz w:val="24"/>
          <w:szCs w:val="24"/>
        </w:rPr>
        <w:t xml:space="preserve">W celu wyegzekwowania zaległości z tyt. opłat za zajęcie pasa drogowego w okresie sprawozdawczym wysłano do zalegających 16 upomnień. Wystawiono i przekazano do urzędów skarbowych 3 tytuły wykonawcze na kwotę 638,00 zł. Urzędy skarbowe w ciągu 2023 </w:t>
      </w:r>
      <w:r w:rsidRPr="00487105">
        <w:rPr>
          <w:rFonts w:ascii="Times New Roman" w:hAnsi="Times New Roman"/>
          <w:color w:val="000000"/>
          <w:sz w:val="24"/>
          <w:szCs w:val="24"/>
        </w:rPr>
        <w:lastRenderedPageBreak/>
        <w:t>r. wyegzekwowały kwotę – 679,35 zł. W roku 2024 (stan na 29.02) na poczet zaległości wpłynęła kwota – 1.189,45 zł</w:t>
      </w:r>
    </w:p>
    <w:p w14:paraId="621C26EB" w14:textId="77777777" w:rsidR="006B2787" w:rsidRDefault="006B2787" w:rsidP="006B278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D0DEF64" w14:textId="77777777" w:rsidR="006B2787" w:rsidRPr="002C690E" w:rsidRDefault="006B2787" w:rsidP="006B2787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C690E">
        <w:rPr>
          <w:rFonts w:ascii="Times New Roman" w:hAnsi="Times New Roman"/>
          <w:b/>
          <w:bCs/>
          <w:sz w:val="24"/>
          <w:szCs w:val="24"/>
        </w:rPr>
        <w:t>Dział 900 Gospodarka komunalna i ochrona środowiska</w:t>
      </w:r>
    </w:p>
    <w:p w14:paraId="4AA5D05B" w14:textId="77777777" w:rsidR="006B2787" w:rsidRDefault="006B2787" w:rsidP="006B2787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Należności z tytułu opłat za gospodarowanie odpadami komunalnymi za 2023 r. wynosiły 6 820 557,90 zł, w tym opłata za gospodarowanie odpadami komunalnymi  – 6 804 826,90 zł, usługa dodatkowa w zakresie odbioru odpadów komunalnych od właścicieli nieruchomości – 7 366,00 zł, usługa dodatkowa za odbiór dodatkowych worków – 8 365,00 zł. </w:t>
      </w:r>
    </w:p>
    <w:p w14:paraId="563704CE" w14:textId="77777777" w:rsidR="006B2787" w:rsidRDefault="006B2787" w:rsidP="006B2787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Wpłaty na ww. opłaty w 2023 r. wyniosły 6 574 861,85 zł (wpłaty na zaległości sprzed 2023 r. – 258 895,32 zł, wpłaty na bieżące należności – 6 315 966,53 zł), w tym opłata za gospodarowanie odpadami komunalnymi – 6 559 085,85 zł, usługa dodatkowa w zakresie odbioru odpadów komunalnych od właścicieli nieruchomości – 7 411,00 zł, usługa dodatkowa za odbiór dodatkowych worków – 8 365,00 zł.</w:t>
      </w:r>
    </w:p>
    <w:p w14:paraId="17C03332" w14:textId="77777777" w:rsidR="006B2787" w:rsidRDefault="006B2787" w:rsidP="006B2787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Zaległości z tytułu opłat za gospodarowanie odpadami komunalnymi na 31.12.2023 r. wynosiły 203 649,59 zł (co stanowi 2,98% należności za 2023 r.). Na kwotę zaległości składa się zaległość sprzed 2023 roku – 113</w:t>
      </w:r>
      <w:r>
        <w:rPr>
          <w:rFonts w:ascii="Times New Roman" w:eastAsia="MS Mincho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pl-PL"/>
        </w:rPr>
        <w:t>354,59 zł (co stanowi 1,66% należności za 2023 r.) i z roku 2023 w kwocie – 90 295,00 zł (co stanowi 1,32% należności za 2023 r.) stanowi to opłatę za gospodarowanie odpadami komunalnymi.</w:t>
      </w:r>
    </w:p>
    <w:p w14:paraId="4378CF45" w14:textId="77777777" w:rsidR="006B2787" w:rsidRDefault="006B2787" w:rsidP="006B27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W celu wyegzekwowania zaległości z tytułu opłat za gospodarowanie odpadami komunalnymi wysłano 4 146 upomnienia: po terminie płatności VI raty za 2022 r. - 545, </w:t>
      </w:r>
      <w:r>
        <w:rPr>
          <w:rFonts w:ascii="Times New Roman" w:eastAsia="MS Mincho" w:hAnsi="Times New Roman"/>
          <w:sz w:val="24"/>
          <w:szCs w:val="24"/>
        </w:rPr>
        <w:t>I raty 2023 r. - 919, II raty 2023 r. – 664, III raty 2023 r. – 753, IV raty 2023 r. – 600, V raty 2023 r. – 663 i z tytułu usługi dodatkowej 2 upomnienia.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Wystawiono i przekazano do realizacji do urzędów skarbowych na terenie całego kraju w roku 2023 – 239 tytułów wykonawczych na kwotę 122 833,12 zł. Urzędy Skarbowe w ciągu ub. roku wpłaciły kwotę 67 867,49 zł. </w:t>
      </w:r>
    </w:p>
    <w:p w14:paraId="0CB45632" w14:textId="77777777" w:rsidR="006B2787" w:rsidRDefault="006B2787" w:rsidP="006B2787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W roku 2024 wg. stanu na dzień 29 lutego na poczet należności do zapłaty z 2023 r. wpłynęło 230 913,46 zł, </w:t>
      </w:r>
      <w:r>
        <w:rPr>
          <w:rFonts w:ascii="Times New Roman" w:hAnsi="Times New Roman"/>
          <w:sz w:val="24"/>
          <w:szCs w:val="24"/>
        </w:rPr>
        <w:t>z tego kwota 15 532,06 zł została wyegzekwowana przez Urzędy Skarbowe.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W roku 2024 wysłano 464</w:t>
      </w:r>
      <w:r>
        <w:rPr>
          <w:rFonts w:ascii="Times New Roman" w:eastAsia="MS Mincho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pl-PL"/>
        </w:rPr>
        <w:t>upomnienia dotyczące zaległości z lat ubiegłych. W celu ograniczenia zaległości o terminie płatności raty są wysyłane komunikaty SMS do osób, które zarejestrowały się w systemie SISMS.</w:t>
      </w:r>
    </w:p>
    <w:p w14:paraId="7D5B849E" w14:textId="77777777" w:rsidR="006B2787" w:rsidRDefault="006B2787" w:rsidP="006B2787">
      <w:pPr>
        <w:spacing w:after="0"/>
        <w:jc w:val="both"/>
        <w:outlineLvl w:val="0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3AFB940A" w14:textId="77777777" w:rsidR="006B2787" w:rsidRDefault="006B2787" w:rsidP="006B27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z zakresu rozliczeń w czynszu mieszkaniowym  Gminy Osielsko za rok 2023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Zaległości z tytułu  czynszu mieszkaniowego ( brutto z VAT)  na 01.01.2023 r. wynosiła – 415.627,74 zł, nadpłaty – 16.283,84 zł. </w:t>
      </w:r>
    </w:p>
    <w:p w14:paraId="606B1A2C" w14:textId="77777777" w:rsidR="006B2787" w:rsidRDefault="006B2787" w:rsidP="006B2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Należności przypisane w ciągu roku 2023 wynosiły 457.911,02 zł.</w:t>
      </w:r>
    </w:p>
    <w:p w14:paraId="07D80253" w14:textId="77777777" w:rsidR="006B2787" w:rsidRDefault="006B2787" w:rsidP="006B2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kwota należnych do zapłaty czynszów najmu w roku 2023 wyniosła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EDE">
        <w:rPr>
          <w:rFonts w:ascii="Times New Roman" w:hAnsi="Times New Roman"/>
          <w:bCs/>
          <w:sz w:val="24"/>
          <w:szCs w:val="24"/>
        </w:rPr>
        <w:t>857. 254,92 zł</w:t>
      </w:r>
    </w:p>
    <w:p w14:paraId="04DDD2B1" w14:textId="77777777" w:rsidR="006B2787" w:rsidRDefault="006B2787" w:rsidP="006B2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otrzymane (dokonane przez lokatorów wpłaty w 2023 roku) wyniosły 348. 070,10 zł</w:t>
      </w:r>
    </w:p>
    <w:p w14:paraId="4CE88E0B" w14:textId="77777777" w:rsidR="006B2787" w:rsidRDefault="006B2787" w:rsidP="006B2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Zaległości ( należności wymagalne)  na dzień 31.12.2023r. wyniosły 523.965,84 zł</w:t>
      </w:r>
    </w:p>
    <w:p w14:paraId="109E0940" w14:textId="77777777" w:rsidR="006B2787" w:rsidRDefault="006B2787" w:rsidP="006B2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sumę zaległości składa się 30 pozycji (zalegający z zapłatą najemcy mieszkań). Wobec dłużników prowadzone jest postępowanie windykacyjne, w ciągu roku 2023 – wysłano 37 wezwań do zapłaty, złożono 7 pozwów oraz wydano w postępowaniu sądowym 8  nakazów zapłaty. Długi  </w:t>
      </w:r>
      <w:r w:rsidRPr="00B720CD">
        <w:rPr>
          <w:rFonts w:ascii="Times New Roman" w:hAnsi="Times New Roman"/>
          <w:sz w:val="24"/>
          <w:szCs w:val="24"/>
        </w:rPr>
        <w:t xml:space="preserve">17  </w:t>
      </w:r>
      <w:r>
        <w:rPr>
          <w:rFonts w:ascii="Times New Roman" w:hAnsi="Times New Roman"/>
          <w:sz w:val="24"/>
          <w:szCs w:val="24"/>
        </w:rPr>
        <w:t>najemców</w:t>
      </w:r>
      <w:r w:rsidRPr="00B72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wpisane zostały  do  systemu KRD</w:t>
      </w:r>
      <w:r w:rsidRPr="00B720CD">
        <w:rPr>
          <w:rFonts w:ascii="Times New Roman" w:hAnsi="Times New Roman"/>
          <w:sz w:val="24"/>
          <w:szCs w:val="24"/>
        </w:rPr>
        <w:t>. Są to dłużnicy w sprawie których toczą się postępowania sądowe.</w:t>
      </w:r>
    </w:p>
    <w:p w14:paraId="19D59A25" w14:textId="77777777" w:rsidR="006B2787" w:rsidRDefault="006B2787" w:rsidP="006B27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Wśród zaległości 46,42 % stanowi dług czterech lokatorów  z najwyższą zaległością, łącznie to  kwota 243.239,00 zł  (lokatorzy mieszkań przy ulicy Osiedlowej 1  w Bożenkowie). </w:t>
      </w:r>
    </w:p>
    <w:p w14:paraId="32873244" w14:textId="77777777" w:rsidR="006B2787" w:rsidRDefault="006B2787" w:rsidP="006B2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Prowadzone jest postępowanie egzekucyjne (w sprawach  były wydane nakazy zapłaty z klauzulami wykonalności). Nakazy zostały przekazane do realizacji komornikom sądowym. Ściągalność komornicza jest bardzo mała. Często postępowania są umarzane. Okoliczności, w których znajdują się lokatorzy zadłużeni (m.in. wykazywane dochody lokatorów) nie pozwalają </w:t>
      </w:r>
      <w:r>
        <w:rPr>
          <w:rFonts w:ascii="Times New Roman" w:hAnsi="Times New Roman"/>
          <w:sz w:val="24"/>
          <w:szCs w:val="24"/>
        </w:rPr>
        <w:lastRenderedPageBreak/>
        <w:t xml:space="preserve">na odpowiednie działanie komorników. Ściągalność jest najczęściej  możliwa  w przypadku przejścia lokatorów na emeryturę. </w:t>
      </w:r>
    </w:p>
    <w:p w14:paraId="07A036B8" w14:textId="77777777" w:rsidR="006B2787" w:rsidRDefault="006B2787" w:rsidP="006B2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Sporadyczne wpłaty są także odnotowywane  w przypadku zawierania umów  z lokatorami w sprawach  zamiany formy spłaty zadłużenia ze świadczenia pieniężnego na świadczenie rzeczowe. Jednak zainteresowanie lokatorów w tym kierunku jest bardzo minimalne, w roku 2023 z tej formy rozliczenia skorzystała  1 osoba.</w:t>
      </w:r>
    </w:p>
    <w:p w14:paraId="285FE66B" w14:textId="77777777" w:rsidR="006B2787" w:rsidRDefault="006B2787" w:rsidP="006B278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Komisja, popiera kontynuowanie możliwości spłaty zadłużenia czynszu mieszkaniowego poprzez odpracowanie. </w:t>
      </w:r>
    </w:p>
    <w:p w14:paraId="02176BD8" w14:textId="77777777" w:rsidR="006B2787" w:rsidRDefault="006B2787" w:rsidP="006B2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790F032" w14:textId="77777777" w:rsidR="006B2787" w:rsidRPr="00094ADA" w:rsidRDefault="006B2787" w:rsidP="006B2787">
      <w:pPr>
        <w:autoSpaceDE w:val="0"/>
        <w:spacing w:after="0" w:line="240" w:lineRule="auto"/>
        <w:jc w:val="both"/>
        <w:rPr>
          <w:rFonts w:ascii="Times New Roman ,serif" w:eastAsia="Times New Roman" w:hAnsi="Times New Roman ,serif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Członkowie </w:t>
      </w:r>
      <w:r>
        <w:rPr>
          <w:rFonts w:ascii="Times New Roman ,serif" w:eastAsia="Times New Roman" w:hAnsi="Times New Roman ,serif"/>
          <w:sz w:val="24"/>
          <w:szCs w:val="24"/>
          <w:lang w:eastAsia="pl-PL"/>
        </w:rPr>
        <w:t xml:space="preserve">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zapoznali się z </w:t>
      </w:r>
      <w:r>
        <w:rPr>
          <w:rFonts w:ascii="Times New Roman ,serif" w:eastAsia="Times New Roman" w:hAnsi="Times New Roman ,serif"/>
          <w:sz w:val="24"/>
          <w:szCs w:val="24"/>
          <w:lang w:eastAsia="pl-PL"/>
        </w:rPr>
        <w:t xml:space="preserve">bilansem jednostki samorządu terytorialnego </w:t>
      </w:r>
      <w:r>
        <w:rPr>
          <w:rFonts w:ascii="Times New Roman ,serif" w:eastAsia="Times New Roman" w:hAnsi="Times New Roman ,serif"/>
          <w:sz w:val="24"/>
          <w:szCs w:val="24"/>
          <w:lang w:eastAsia="pl-PL"/>
        </w:rPr>
        <w:br/>
        <w:t xml:space="preserve">i samorządowego zakładu budżetowego budżetowej zbiorczo, zestawieniem zmian funduszu jednostki budżetowej zbiorczo, rachunkiem zysków i strat jednostki budżetowej zbiorczo oraz informację dodatkową oraz z bilansem z wykonania budżetu jednostki samorządu terytorialnego. Z uchwałą Nr 7/S/2024 Składu Orzekającego Nr 2 Regionalnej Izby Obrachunkowej w Bydgoszczy z dnia 22 kwietnia 2024 r. </w:t>
      </w:r>
      <w:r>
        <w:rPr>
          <w:rFonts w:ascii="Times New Roman" w:hAnsi="Times New Roman"/>
          <w:sz w:val="24"/>
          <w:szCs w:val="24"/>
        </w:rPr>
        <w:t xml:space="preserve">w sprawie wyrażenia opinii </w:t>
      </w:r>
      <w:r>
        <w:rPr>
          <w:rFonts w:ascii="Times New Roman" w:hAnsi="Times New Roman"/>
          <w:sz w:val="24"/>
          <w:szCs w:val="24"/>
        </w:rPr>
        <w:br/>
        <w:t>o przedłożonym przez Wójta Gminy Osielsko sprawozdaniu z wykonania budżetu Gminy Osielsko za 2023 r. wraz z informacją o stanie mienia. </w:t>
      </w:r>
    </w:p>
    <w:p w14:paraId="6E5B86E1" w14:textId="77777777" w:rsidR="006B2787" w:rsidRPr="00585790" w:rsidRDefault="006B2787" w:rsidP="006B2787">
      <w:pPr>
        <w:pStyle w:val="HTML-wstpniesformatowany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258FA" w14:textId="77777777" w:rsidR="006B2787" w:rsidRPr="00B14E97" w:rsidRDefault="006B2787" w:rsidP="006B278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81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Rekomendacje Komisji Rewizyjnej:</w:t>
      </w:r>
    </w:p>
    <w:p w14:paraId="1A2C56C0" w14:textId="77777777" w:rsidR="006B2787" w:rsidRPr="00585790" w:rsidRDefault="006B2787" w:rsidP="006B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81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br/>
      </w:r>
      <w:r w:rsidRPr="00585790">
        <w:rPr>
          <w:rFonts w:ascii="Times New Roman" w:eastAsia="Times New Roman" w:hAnsi="Times New Roman"/>
          <w:sz w:val="24"/>
          <w:szCs w:val="24"/>
          <w:lang w:eastAsia="pl-PL"/>
        </w:rPr>
        <w:t xml:space="preserve">- popularyzować wśród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mieszkańców Osielska </w:t>
      </w:r>
      <w:r w:rsidRPr="00585790">
        <w:rPr>
          <w:rFonts w:ascii="Times New Roman" w:eastAsia="Times New Roman" w:hAnsi="Times New Roman"/>
          <w:sz w:val="24"/>
          <w:szCs w:val="24"/>
          <w:lang w:eastAsia="pl-PL"/>
        </w:rPr>
        <w:t>system kompostowania przez pokazywanie dobrych praktyk w postaci zdjęć, filmów i fachowych porad,</w:t>
      </w:r>
    </w:p>
    <w:p w14:paraId="3208B4C1" w14:textId="77777777" w:rsidR="006B2787" w:rsidRPr="00585790" w:rsidRDefault="006B2787" w:rsidP="006B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0B2203" w14:textId="77777777" w:rsidR="006B2787" w:rsidRPr="00585790" w:rsidRDefault="006B2787" w:rsidP="006B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5790">
        <w:rPr>
          <w:rFonts w:ascii="Times New Roman" w:eastAsia="Times New Roman" w:hAnsi="Times New Roman"/>
          <w:sz w:val="24"/>
          <w:szCs w:val="24"/>
          <w:lang w:eastAsia="pl-PL"/>
        </w:rPr>
        <w:t xml:space="preserve">- gmina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Osielsko </w:t>
      </w:r>
      <w:r w:rsidRPr="00585790">
        <w:rPr>
          <w:rFonts w:ascii="Times New Roman" w:eastAsia="Times New Roman" w:hAnsi="Times New Roman"/>
          <w:sz w:val="24"/>
          <w:szCs w:val="24"/>
          <w:lang w:eastAsia="pl-PL"/>
        </w:rPr>
        <w:t>powinna dołączyć do pilotażowego programu ePłatności. Mieszkańcy, dzięki aplikacji mObywatel, oprócz podatku od nieruchomości, będą mogli opłacić również podatki leśny i rolny od osób fizycznych oraz opłaty za odpady komunalne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co może wpłynie na zmniejszenie zaległości płatniczych.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2D249506" w14:textId="77777777" w:rsidR="006B2787" w:rsidRPr="00585790" w:rsidRDefault="006B2787" w:rsidP="006B2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F75C90A" w14:textId="77777777" w:rsidR="006B2787" w:rsidRPr="00BD41D9" w:rsidRDefault="006B2787" w:rsidP="006B278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3186">
        <w:rPr>
          <w:rFonts w:ascii="Times New Roman" w:hAnsi="Times New Roman"/>
          <w:sz w:val="32"/>
          <w:szCs w:val="32"/>
        </w:rPr>
        <w:t xml:space="preserve"> </w:t>
      </w:r>
      <w:r w:rsidRPr="00D13186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Rewizyjna stwierdza, że powyższa analiza daje podstawę do wyrażenia pozytywnej  opinii o wykonaniu budżetu  gminy Osielsko  oraz do wystąpienia do Rady Gminy Osielsko </w:t>
      </w:r>
      <w:r w:rsidRPr="00D13186">
        <w:rPr>
          <w:rFonts w:ascii="Times New Roman" w:eastAsia="Times New Roman" w:hAnsi="Times New Roman"/>
          <w:sz w:val="24"/>
          <w:szCs w:val="24"/>
          <w:lang w:eastAsia="pl-PL"/>
        </w:rPr>
        <w:br/>
        <w:t>z wnioskiem o udzielnie absolutorium Wójtowi Gminy Osielsko  za rok 2023.</w:t>
      </w:r>
    </w:p>
    <w:p w14:paraId="6D42E7C5" w14:textId="14AE77E0" w:rsidR="00754126" w:rsidRDefault="00754126" w:rsidP="00BB0BF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84EEEE" w14:textId="77777777" w:rsidR="00754126" w:rsidRDefault="00754126" w:rsidP="00BB0BF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50E30B" w14:textId="25655274" w:rsidR="00754126" w:rsidRPr="00BD41D9" w:rsidRDefault="00754126" w:rsidP="00754126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Komisji Rewizyjnej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Andrzej Matusewicz</w:t>
      </w:r>
    </w:p>
    <w:p w14:paraId="68BD370F" w14:textId="77777777" w:rsidR="00BB0BF2" w:rsidRPr="00464178" w:rsidRDefault="00BB0BF2" w:rsidP="00464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0BF2" w:rsidRPr="0046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634F2BF1"/>
    <w:multiLevelType w:val="singleLevel"/>
    <w:tmpl w:val="CF0A4C8E"/>
    <w:name w:val="decimal"/>
    <w:lvl w:ilvl="0">
      <w:start w:val="1"/>
      <w:numFmt w:val="decimal"/>
      <w:lvlText w:val="%1."/>
      <w:lvlJc w:val="left"/>
      <w:pPr>
        <w:ind w:left="420" w:hanging="360"/>
      </w:pPr>
    </w:lvl>
  </w:abstractNum>
  <w:num w:numId="1" w16cid:durableId="151601226">
    <w:abstractNumId w:val="2"/>
    <w:lvlOverride w:ilvl="0">
      <w:startOverride w:val="1"/>
    </w:lvlOverride>
  </w:num>
  <w:num w:numId="2" w16cid:durableId="1928150494">
    <w:abstractNumId w:val="1"/>
    <w:lvlOverride w:ilvl="0">
      <w:startOverride w:val="1"/>
    </w:lvlOverride>
  </w:num>
  <w:num w:numId="3" w16cid:durableId="32173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A"/>
    <w:rsid w:val="00123004"/>
    <w:rsid w:val="002706A1"/>
    <w:rsid w:val="002B63FA"/>
    <w:rsid w:val="00464178"/>
    <w:rsid w:val="00574BE5"/>
    <w:rsid w:val="006B2787"/>
    <w:rsid w:val="0075010A"/>
    <w:rsid w:val="00754126"/>
    <w:rsid w:val="007A509E"/>
    <w:rsid w:val="00997EA8"/>
    <w:rsid w:val="00BB0BF2"/>
    <w:rsid w:val="00C7577E"/>
    <w:rsid w:val="00D442F6"/>
    <w:rsid w:val="00F61FCD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A1C0"/>
  <w15:chartTrackingRefBased/>
  <w15:docId w15:val="{B87F7C77-B775-4683-A8F7-973CD0CC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2F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BB0B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0BF2"/>
    <w:pPr>
      <w:widowControl w:val="0"/>
      <w:shd w:val="clear" w:color="auto" w:fill="FFFFFF"/>
      <w:spacing w:after="0" w:line="300" w:lineRule="auto"/>
      <w:jc w:val="both"/>
    </w:pPr>
    <w:rPr>
      <w:rFonts w:ascii="Times New Roman" w:eastAsia="Times New Roman" w:hAnsi="Times New Roman"/>
      <w:kern w:val="2"/>
      <w14:ligatures w14:val="standardContextual"/>
    </w:rPr>
  </w:style>
  <w:style w:type="paragraph" w:customStyle="1" w:styleId="Default">
    <w:name w:val="Default"/>
    <w:rsid w:val="00BB0BF2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0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0BF2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706A1"/>
    <w:rPr>
      <w:b/>
      <w:bCs/>
    </w:rPr>
  </w:style>
  <w:style w:type="paragraph" w:styleId="Akapitzlist">
    <w:name w:val="List Paragraph"/>
    <w:basedOn w:val="Normalny"/>
    <w:uiPriority w:val="34"/>
    <w:qFormat/>
    <w:rsid w:val="002706A1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6B27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B2787"/>
    <w:pPr>
      <w:widowControl w:val="0"/>
      <w:shd w:val="clear" w:color="auto" w:fill="FFFFFF"/>
      <w:spacing w:after="140" w:line="240" w:lineRule="auto"/>
      <w:ind w:left="5280" w:right="1080" w:hanging="600"/>
      <w:outlineLvl w:val="0"/>
    </w:pPr>
    <w:rPr>
      <w:rFonts w:ascii="Times New Roman" w:eastAsia="Times New Roman" w:hAnsi="Times New Roman"/>
      <w:b/>
      <w:bCs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2875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8</cp:revision>
  <cp:lastPrinted>2024-06-19T07:59:00Z</cp:lastPrinted>
  <dcterms:created xsi:type="dcterms:W3CDTF">2024-06-19T07:31:00Z</dcterms:created>
  <dcterms:modified xsi:type="dcterms:W3CDTF">2024-06-28T08:57:00Z</dcterms:modified>
</cp:coreProperties>
</file>