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922190d5fa4712" /></Relationships>
</file>

<file path=word/document.xml><?xml version="1.0" encoding="utf-8"?>
<w:document xmlns:w="http://schemas.openxmlformats.org/wordprocessingml/2006/main">
  <w:body>
    <w:p>
      <w:r>
        <w:rPr>
          <w:rFonts w:ascii="Arial" w:hAnsi="Arial"/>
          <w:b/>
          <w:sz w:val="24"/>
        </w:rPr>
        <w:t xml:space="preserve">Rada Gminy Osielsko</w:t>
      </w:r>
    </w:p>
    <w:p>
      <w:r>
        <w:rPr>
          <w:rFonts w:ascii="Arial" w:hAnsi="Arial"/>
          <w:sz w:val="24"/>
        </w:rPr>
        <w:t xml:space="preserve">Radni</w:t>
      </w:r>
    </w:p>
    <w:p>
      <w:pPr>
        <w:jc w:val="center"/>
      </w:pPr>
      <w:r>
        <w:rPr>
          <w:rFonts w:ascii="Arial" w:hAnsi="Arial"/>
          <w:b/>
          <w:sz w:val="36"/>
        </w:rPr>
        <w:t xml:space="preserve">Raport z głosowań</w:t>
      </w:r>
    </w:p>
    <w:p>
      <w:r>
        <w:rPr>
          <w:rFonts w:ascii="Arial" w:hAnsi="Arial"/>
          <w:sz w:val="24"/>
        </w:rPr>
        <w:t xml:space="preserve">Sesja w dniu 25 czerwca 2024</w:t>
      </w:r>
    </w:p>
    <w:p>
      <w:r>
        <w:rPr>
          <w:rFonts w:ascii="Arial" w:hAnsi="Arial"/>
          <w:b/>
          <w:sz w:val="28"/>
        </w:rPr>
        <w:t xml:space="preserve">Przeprowadzone głosowania</w:t>
      </w:r>
    </w:p>
    <w:p>
      <w:pPr>
        <w:pStyle w:val="ListParagraph"/>
        <w:numPr>
          <w:ilvl w:val="0"/>
          <w:numId w:val="2"/>
        </w:numPr>
      </w:pPr>
      <w:r>
        <w:t xml:space="preserve">Głosowano w sprawie Stwierdzenie quorum. 25 czerwca 2024, godz. 15:05</w:t>
      </w:r>
    </w:p>
    <w:p>
      <w:r>
        <w:rPr>
          <w:rFonts w:ascii="Arial" w:hAnsi="Arial"/>
          <w:b/>
          <w:sz w:val="24"/>
          <w:u w:val="single"/>
        </w:rPr>
        <w:t xml:space="preserve">Wyniki głosowania</w:t>
      </w:r>
    </w:p>
    <w:p>
      <w:r>
        <w:rPr>
          <w:rFonts w:ascii="Arial" w:hAnsi="Arial"/>
          <w:sz w:val="24"/>
        </w:rPr>
        <w:t xml:space="preserve">ZA: 14, PRZECIW: 0, WSTRZYMUJĘ SIĘ: 0, BRAK GŁOSU: 0, NIEOBECNI: 0</w:t>
      </w:r>
    </w:p>
    <w:p>
      <w:r>
        <w:rPr>
          <w:rFonts w:ascii="Arial" w:hAnsi="Arial"/>
          <w:sz w:val="24"/>
          <w:u w:val="single"/>
        </w:rPr>
        <w:t xml:space="preserve">Wyniki imienne</w:t>
      </w:r>
    </w:p>
    <w:p>
      <w:r>
        <w:rPr>
          <w:rFonts w:ascii="Arial" w:hAnsi="Arial"/>
          <w:sz w:val="24"/>
        </w:rPr>
        <w:t xml:space="preserve">ZA (14)</w:t>
      </w:r>
    </w:p>
    <w:p>
      <w:r>
        <w:rPr>
          <w:rFonts w:ascii="Arial" w:hAnsi="Arial"/>
          <w:sz w:val="18"/>
        </w:rPr>
        <w:t xml:space="preserve">Lucyna Balbuza – Walkowska, Piotr Gondek, Paweł Kamiński, Daniel Kossakowski, Karolina Kubanek – Bryś, Maciej Landowski, Andrzej Matusewicz, Jacek Paliwoda, Beata Polasik, Adelina Porazińska, Marek Protasewicz, Sławomir Stachewicz, Piotr Stelmach, Andrzej Wiekierak</w:t>
      </w:r>
    </w:p>
    <w:p>
      <w:r>
        <w:rPr>
          <w:rFonts w:ascii="Arial" w:hAnsi="Arial"/>
          <w:sz w:val="24"/>
        </w:rPr>
        <w:t xml:space="preserve">PRZECIW (0)</w:t>
      </w:r>
    </w:p>
    <w:p>
      <w:r>
        <w:rPr>
          <w:rFonts w:ascii="Arial" w:hAnsi="Arial"/>
          <w:sz w:val="24"/>
        </w:rPr>
        <w:t xml:space="preserve">WSTRZYMUJĘ SIĘ (0)</w:t>
      </w:r>
    </w:p>
    <w:p>
      <w:r>
        <w:rPr>
          <w:rFonts w:ascii="Arial" w:hAnsi="Arial"/>
          <w:sz w:val="24"/>
        </w:rPr>
        <w:t xml:space="preserve">BRAK GŁOSU (0)</w:t>
      </w:r>
    </w:p>
    <w:p>
      <w:r>
        <w:rPr>
          <w:rFonts w:ascii="Arial" w:hAnsi="Arial"/>
          <w:sz w:val="24"/>
        </w:rPr>
        <w:t xml:space="preserve">NIEOBECNI (0)</w:t>
      </w:r>
    </w:p>
    <w:p>
      <w:pPr>
        <w:pStyle w:val="ListParagraph"/>
        <w:numPr>
          <w:ilvl w:val="0"/>
          <w:numId w:val="2"/>
        </w:numPr>
      </w:pPr>
      <w:r>
        <w:t xml:space="preserve">Głosowano w sprawie Przyjęcie porządku obrad. 25 czerwca 2024, godz. 15:09</w:t>
      </w:r>
    </w:p>
    <w:p>
      <w:r>
        <w:rPr>
          <w:rFonts w:ascii="Arial" w:hAnsi="Arial"/>
          <w:b/>
          <w:sz w:val="24"/>
          <w:u w:val="single"/>
        </w:rPr>
        <w:t xml:space="preserve">Wyniki głosowania</w:t>
      </w:r>
    </w:p>
    <w:p>
      <w:r>
        <w:rPr>
          <w:rFonts w:ascii="Arial" w:hAnsi="Arial"/>
          <w:sz w:val="24"/>
        </w:rPr>
        <w:t xml:space="preserve">ZA: 14, PRZECIW: 0, WSTRZYMUJĘ SIĘ: 0, BRAK GŁOSU: 0, NIEOBECNI: 0</w:t>
      </w:r>
    </w:p>
    <w:p>
      <w:r>
        <w:rPr>
          <w:rFonts w:ascii="Arial" w:hAnsi="Arial"/>
          <w:sz w:val="24"/>
          <w:u w:val="single"/>
        </w:rPr>
        <w:t xml:space="preserve">Wyniki imienne</w:t>
      </w:r>
    </w:p>
    <w:p>
      <w:r>
        <w:rPr>
          <w:rFonts w:ascii="Arial" w:hAnsi="Arial"/>
          <w:sz w:val="24"/>
        </w:rPr>
        <w:t xml:space="preserve">ZA (14)</w:t>
      </w:r>
    </w:p>
    <w:p>
      <w:r>
        <w:rPr>
          <w:rFonts w:ascii="Arial" w:hAnsi="Arial"/>
          <w:sz w:val="18"/>
        </w:rPr>
        <w:t xml:space="preserve">Lucyna Balbuza – Walkowska, Piotr Gondek, Paweł Kamiński, Daniel Kossakowski, Karolina Kubanek – Bryś, Maciej Landowski, Andrzej Matusewicz, Jacek Paliwoda, Beata Polasik, Adelina Porazińska, Marek Protasewicz, Sławomir Stachewicz, Piotr Stelmach, Andrzej Wiekierak</w:t>
      </w:r>
    </w:p>
    <w:p>
      <w:r>
        <w:rPr>
          <w:rFonts w:ascii="Arial" w:hAnsi="Arial"/>
          <w:sz w:val="24"/>
        </w:rPr>
        <w:t xml:space="preserve">PRZECIW (0)</w:t>
      </w:r>
    </w:p>
    <w:p>
      <w:r>
        <w:rPr>
          <w:rFonts w:ascii="Arial" w:hAnsi="Arial"/>
          <w:sz w:val="24"/>
        </w:rPr>
        <w:t xml:space="preserve">WSTRZYMUJĘ SIĘ (0)</w:t>
      </w:r>
    </w:p>
    <w:p>
      <w:r>
        <w:rPr>
          <w:rFonts w:ascii="Arial" w:hAnsi="Arial"/>
          <w:sz w:val="24"/>
        </w:rPr>
        <w:t xml:space="preserve">BRAK GŁOSU (0)</w:t>
      </w:r>
    </w:p>
    <w:p>
      <w:r>
        <w:rPr>
          <w:rFonts w:ascii="Arial" w:hAnsi="Arial"/>
          <w:sz w:val="24"/>
        </w:rPr>
        <w:t xml:space="preserve">NIEOBECNI (0)</w:t>
      </w:r>
    </w:p>
    <w:p>
      <w:pPr>
        <w:pStyle w:val="ListParagraph"/>
        <w:numPr>
          <w:ilvl w:val="0"/>
          <w:numId w:val="2"/>
        </w:numPr>
      </w:pPr>
      <w:r>
        <w:t xml:space="preserve">Głosowano w sprawie Przyjęcie protokołu z sesji z 21 maja 2024r. 25 czerwca 2024, godz. 15:10</w:t>
      </w:r>
    </w:p>
    <w:p>
      <w:r>
        <w:rPr>
          <w:rFonts w:ascii="Arial" w:hAnsi="Arial"/>
          <w:b/>
          <w:sz w:val="24"/>
          <w:u w:val="single"/>
        </w:rPr>
        <w:t xml:space="preserve">Wyniki głosowania</w:t>
      </w:r>
    </w:p>
    <w:p>
      <w:r>
        <w:rPr>
          <w:rFonts w:ascii="Arial" w:hAnsi="Arial"/>
          <w:sz w:val="24"/>
        </w:rPr>
        <w:t xml:space="preserve">ZA: 13, PRZECIW: 0, WSTRZYMUJĘ SIĘ: 1, BRAK GŁOSU: 0, NIEOBECNI: 0</w:t>
      </w:r>
    </w:p>
    <w:p>
      <w:r>
        <w:rPr>
          <w:rFonts w:ascii="Arial" w:hAnsi="Arial"/>
          <w:sz w:val="24"/>
          <w:u w:val="single"/>
        </w:rPr>
        <w:t xml:space="preserve">Wyniki imienne</w:t>
      </w:r>
    </w:p>
    <w:p>
      <w:r>
        <w:rPr>
          <w:rFonts w:ascii="Arial" w:hAnsi="Arial"/>
          <w:sz w:val="24"/>
        </w:rPr>
        <w:t xml:space="preserve">ZA (13)</w:t>
      </w:r>
    </w:p>
    <w:p>
      <w:r>
        <w:rPr>
          <w:rFonts w:ascii="Arial" w:hAnsi="Arial"/>
          <w:sz w:val="18"/>
        </w:rPr>
        <w:t xml:space="preserve">Lucyna Balbuza – Walkowska, Piotr Gondek, Paweł Kamiński, Daniel Kossakowski, Karolina Kubanek – Bryś, Maciej Landowski, Jacek Paliwoda, Beata Polasik, Adelina Porazińska, Marek Protasewicz, Sławomir Stachewicz, Piotr Stelmach, Andrzej Wiekierak</w:t>
      </w:r>
    </w:p>
    <w:p>
      <w:r>
        <w:rPr>
          <w:rFonts w:ascii="Arial" w:hAnsi="Arial"/>
          <w:sz w:val="24"/>
        </w:rPr>
        <w:t xml:space="preserve">PRZECIW (0)</w:t>
      </w:r>
    </w:p>
    <w:p>
      <w:r>
        <w:rPr>
          <w:rFonts w:ascii="Arial" w:hAnsi="Arial"/>
          <w:sz w:val="24"/>
        </w:rPr>
        <w:t xml:space="preserve">WSTRZYMUJĘ SIĘ (1)</w:t>
      </w:r>
    </w:p>
    <w:p>
      <w:r>
        <w:rPr>
          <w:rFonts w:ascii="Arial" w:hAnsi="Arial"/>
          <w:sz w:val="18"/>
        </w:rPr>
        <w:t xml:space="preserve">Andrzej Matusewicz</w:t>
      </w:r>
    </w:p>
    <w:p>
      <w:r>
        <w:rPr>
          <w:rFonts w:ascii="Arial" w:hAnsi="Arial"/>
          <w:sz w:val="24"/>
        </w:rPr>
        <w:t xml:space="preserve">BRAK GŁOSU (0)</w:t>
      </w:r>
    </w:p>
    <w:p>
      <w:r>
        <w:rPr>
          <w:rFonts w:ascii="Arial" w:hAnsi="Arial"/>
          <w:sz w:val="24"/>
        </w:rPr>
        <w:t xml:space="preserve">NIEOBECNI (0)</w:t>
      </w:r>
    </w:p>
    <w:p>
      <w:pPr>
        <w:pStyle w:val="ListParagraph"/>
        <w:numPr>
          <w:ilvl w:val="0"/>
          <w:numId w:val="2"/>
        </w:numPr>
      </w:pPr>
      <w:r>
        <w:t xml:space="preserve">Głosowano w sprawie Rozpatrzenie raportu o stanie gminy Osielsko:
a) debata nad raportem o stanie gminy Osielsko,
b) podjęcie uchwały w sprawie wotum zaufania dla Wójta Gminy Osielsko, 25 czerwca 2024, godz. 16:22</w:t>
      </w:r>
    </w:p>
    <w:p>
      <w:r>
        <w:rPr>
          <w:rFonts w:ascii="Arial" w:hAnsi="Arial"/>
          <w:b/>
          <w:sz w:val="24"/>
          <w:u w:val="single"/>
        </w:rPr>
        <w:t xml:space="preserve">Wyniki głosowania</w:t>
      </w:r>
    </w:p>
    <w:p>
      <w:r>
        <w:rPr>
          <w:rFonts w:ascii="Arial" w:hAnsi="Arial"/>
          <w:sz w:val="24"/>
        </w:rPr>
        <w:t xml:space="preserve">ZA: 11, PRZECIW: 0, WSTRZYMUJĘ SIĘ: 2, BRAK GŁOSU: 1, NIEOBECNI: 0</w:t>
      </w:r>
    </w:p>
    <w:p>
      <w:r>
        <w:rPr>
          <w:rFonts w:ascii="Arial" w:hAnsi="Arial"/>
          <w:sz w:val="24"/>
          <w:u w:val="single"/>
        </w:rPr>
        <w:t xml:space="preserve">Wyniki imienne</w:t>
      </w:r>
    </w:p>
    <w:p>
      <w:r>
        <w:rPr>
          <w:rFonts w:ascii="Arial" w:hAnsi="Arial"/>
          <w:sz w:val="24"/>
        </w:rPr>
        <w:t xml:space="preserve">ZA (11)</w:t>
      </w:r>
    </w:p>
    <w:p>
      <w:r>
        <w:rPr>
          <w:rFonts w:ascii="Arial" w:hAnsi="Arial"/>
          <w:sz w:val="18"/>
        </w:rPr>
        <w:t xml:space="preserve">Lucyna Balbuza – Walkowska, Paweł Kamiński, Daniel Kossakowski, Karolina Kubanek – Bryś, Andrzej Matusewicz, Jacek Paliwoda, Beata Polasik, Adelina Porazińska, Marek Protasewicz, Sławomir Stachewicz, Piotr Stelmach</w:t>
      </w:r>
    </w:p>
    <w:p>
      <w:r>
        <w:rPr>
          <w:rFonts w:ascii="Arial" w:hAnsi="Arial"/>
          <w:sz w:val="24"/>
        </w:rPr>
        <w:t xml:space="preserve">PRZECIW (0)</w:t>
      </w:r>
    </w:p>
    <w:p>
      <w:r>
        <w:rPr>
          <w:rFonts w:ascii="Arial" w:hAnsi="Arial"/>
          <w:sz w:val="24"/>
        </w:rPr>
        <w:t xml:space="preserve">WSTRZYMUJĘ SIĘ (2)</w:t>
      </w:r>
    </w:p>
    <w:p>
      <w:r>
        <w:rPr>
          <w:rFonts w:ascii="Arial" w:hAnsi="Arial"/>
          <w:sz w:val="18"/>
        </w:rPr>
        <w:t xml:space="preserve">Piotr Gondek, Maciej Landowski</w:t>
      </w:r>
    </w:p>
    <w:p>
      <w:r>
        <w:rPr>
          <w:rFonts w:ascii="Arial" w:hAnsi="Arial"/>
          <w:sz w:val="24"/>
        </w:rPr>
        <w:t xml:space="preserve">BRAK GŁOSU (1)</w:t>
      </w:r>
    </w:p>
    <w:p>
      <w:r>
        <w:rPr>
          <w:rFonts w:ascii="Arial" w:hAnsi="Arial"/>
          <w:sz w:val="18"/>
        </w:rPr>
        <w:t xml:space="preserve">Andrzej Wiekierak</w:t>
      </w:r>
    </w:p>
    <w:p>
      <w:r>
        <w:rPr>
          <w:rFonts w:ascii="Arial" w:hAnsi="Arial"/>
          <w:sz w:val="24"/>
        </w:rPr>
        <w:t xml:space="preserve">NIEOBECNI (0)</w:t>
      </w:r>
    </w:p>
    <w:p>
      <w:pPr>
        <w:pStyle w:val="ListParagraph"/>
        <w:numPr>
          <w:ilvl w:val="0"/>
          <w:numId w:val="2"/>
        </w:numPr>
      </w:pPr>
      <w:r>
        <w:t xml:space="preserve">Głosowano w sprawie Podjęcie uchwały  w sprawie zatwierdzenia sprawozdania finansowego Gminy Osielsko wraz ze sprawozdaniem z  wykonania budżetu za rok 2023:
a) przedstawienie opinii Regionalnej Izby Obrachunkowej w Bydgoszczy w sprawie zaopiniowania sprawozdania z wykonania budżetu Gminy Osielsko za rok 2023 oraz informacji  o stanie mienia Gminy Osielsko na dzień 31 grudnia 2023 r.
b) dyskusja
c) podjęcie uchwały. 25 czerwca 2024, godz. 16:26</w:t>
      </w:r>
    </w:p>
    <w:p>
      <w:r>
        <w:rPr>
          <w:rFonts w:ascii="Arial" w:hAnsi="Arial"/>
          <w:b/>
          <w:sz w:val="24"/>
          <w:u w:val="single"/>
        </w:rPr>
        <w:t xml:space="preserve">Wyniki głosowania</w:t>
      </w:r>
    </w:p>
    <w:p>
      <w:r>
        <w:rPr>
          <w:rFonts w:ascii="Arial" w:hAnsi="Arial"/>
          <w:sz w:val="24"/>
        </w:rPr>
        <w:t xml:space="preserve">ZA: 12, PRZECIW: 0, WSTRZYMUJĘ SIĘ: 2, BRAK GŁOSU: 0, NIEOBECNI: 0</w:t>
      </w:r>
    </w:p>
    <w:p>
      <w:r>
        <w:rPr>
          <w:rFonts w:ascii="Arial" w:hAnsi="Arial"/>
          <w:sz w:val="24"/>
          <w:u w:val="single"/>
        </w:rPr>
        <w:t xml:space="preserve">Wyniki imienne</w:t>
      </w:r>
    </w:p>
    <w:p>
      <w:r>
        <w:rPr>
          <w:rFonts w:ascii="Arial" w:hAnsi="Arial"/>
          <w:sz w:val="24"/>
        </w:rPr>
        <w:t xml:space="preserve">ZA (12)</w:t>
      </w:r>
    </w:p>
    <w:p>
      <w:r>
        <w:rPr>
          <w:rFonts w:ascii="Arial" w:hAnsi="Arial"/>
          <w:sz w:val="18"/>
        </w:rPr>
        <w:t xml:space="preserve">Lucyna Balbuza – Walkowska, Paweł Kamiński, Daniel Kossakowski, Karolina Kubanek – Bryś, Andrzej Matusewicz, Jacek Paliwoda, Beata Polasik, Adelina Porazińska, Marek Protasewicz, Sławomir Stachewicz, Piotr Stelmach, Andrzej Wiekierak</w:t>
      </w:r>
    </w:p>
    <w:p>
      <w:r>
        <w:rPr>
          <w:rFonts w:ascii="Arial" w:hAnsi="Arial"/>
          <w:sz w:val="24"/>
        </w:rPr>
        <w:t xml:space="preserve">PRZECIW (0)</w:t>
      </w:r>
    </w:p>
    <w:p>
      <w:r>
        <w:rPr>
          <w:rFonts w:ascii="Arial" w:hAnsi="Arial"/>
          <w:sz w:val="24"/>
        </w:rPr>
        <w:t xml:space="preserve">WSTRZYMUJĘ SIĘ (2)</w:t>
      </w:r>
    </w:p>
    <w:p>
      <w:r>
        <w:rPr>
          <w:rFonts w:ascii="Arial" w:hAnsi="Arial"/>
          <w:sz w:val="18"/>
        </w:rPr>
        <w:t xml:space="preserve">Piotr Gondek, Maciej Landowski</w:t>
      </w:r>
    </w:p>
    <w:p>
      <w:r>
        <w:rPr>
          <w:rFonts w:ascii="Arial" w:hAnsi="Arial"/>
          <w:sz w:val="24"/>
        </w:rPr>
        <w:t xml:space="preserve">BRAK GŁOSU (0)</w:t>
      </w:r>
    </w:p>
    <w:p>
      <w:r>
        <w:rPr>
          <w:rFonts w:ascii="Arial" w:hAnsi="Arial"/>
          <w:sz w:val="24"/>
        </w:rPr>
        <w:t xml:space="preserve">NIEOBECNI (0)</w:t>
      </w:r>
    </w:p>
    <w:p>
      <w:pPr>
        <w:pStyle w:val="ListParagraph"/>
        <w:numPr>
          <w:ilvl w:val="0"/>
          <w:numId w:val="2"/>
        </w:numPr>
      </w:pPr>
      <w:r>
        <w:t xml:space="preserve">Głosowano w sprawie Podjęcie uchwały w sprawie udzielenia  Wójtowi Gminy absolutorium z tytułu wykonania budżetu za 2023 r.:
a) przedstawienie wniosku Komisji Rewizyjnej oraz opinii Regionalnej Izby Obrachunkowej w Bydgoszczy o wniosku Komisji Rewizyjnej Rady Gminy Osielsko odnośnie absolutorium   dla Wójta Gminy Osielsko za 2023 rok,
b) dyskusja,
c) podjęcie uchwały. 25 czerwca 2024, godz. 16:33</w:t>
      </w:r>
    </w:p>
    <w:p>
      <w:r>
        <w:rPr>
          <w:rFonts w:ascii="Arial" w:hAnsi="Arial"/>
          <w:b/>
          <w:sz w:val="24"/>
          <w:u w:val="single"/>
        </w:rPr>
        <w:t xml:space="preserve">Wyniki głosowania</w:t>
      </w:r>
    </w:p>
    <w:p>
      <w:r>
        <w:rPr>
          <w:rFonts w:ascii="Arial" w:hAnsi="Arial"/>
          <w:sz w:val="24"/>
        </w:rPr>
        <w:t xml:space="preserve">ZA: 12, PRZECIW: 0, WSTRZYMUJĘ SIĘ: 2, BRAK GŁOSU: 0, NIEOBECNI: 0</w:t>
      </w:r>
    </w:p>
    <w:p>
      <w:r>
        <w:rPr>
          <w:rFonts w:ascii="Arial" w:hAnsi="Arial"/>
          <w:sz w:val="24"/>
          <w:u w:val="single"/>
        </w:rPr>
        <w:t xml:space="preserve">Wyniki imienne</w:t>
      </w:r>
    </w:p>
    <w:p>
      <w:r>
        <w:rPr>
          <w:rFonts w:ascii="Arial" w:hAnsi="Arial"/>
          <w:sz w:val="24"/>
        </w:rPr>
        <w:t xml:space="preserve">ZA (12)</w:t>
      </w:r>
    </w:p>
    <w:p>
      <w:r>
        <w:rPr>
          <w:rFonts w:ascii="Arial" w:hAnsi="Arial"/>
          <w:sz w:val="18"/>
        </w:rPr>
        <w:t xml:space="preserve">Lucyna Balbuza – Walkowska, Paweł Kamiński, Daniel Kossakowski, Karolina Kubanek – Bryś, Andrzej Matusewicz, Jacek Paliwoda, Beata Polasik, Adelina Porazińska, Marek Protasewicz, Sławomir Stachewicz, Piotr Stelmach, Andrzej Wiekierak</w:t>
      </w:r>
    </w:p>
    <w:p>
      <w:r>
        <w:rPr>
          <w:rFonts w:ascii="Arial" w:hAnsi="Arial"/>
          <w:sz w:val="24"/>
        </w:rPr>
        <w:t xml:space="preserve">PRZECIW (0)</w:t>
      </w:r>
    </w:p>
    <w:p>
      <w:r>
        <w:rPr>
          <w:rFonts w:ascii="Arial" w:hAnsi="Arial"/>
          <w:sz w:val="24"/>
        </w:rPr>
        <w:t xml:space="preserve">WSTRZYMUJĘ SIĘ (2)</w:t>
      </w:r>
    </w:p>
    <w:p>
      <w:r>
        <w:rPr>
          <w:rFonts w:ascii="Arial" w:hAnsi="Arial"/>
          <w:sz w:val="18"/>
        </w:rPr>
        <w:t xml:space="preserve">Piotr Gondek, Maciej Landowski</w:t>
      </w:r>
    </w:p>
    <w:p>
      <w:r>
        <w:rPr>
          <w:rFonts w:ascii="Arial" w:hAnsi="Arial"/>
          <w:sz w:val="24"/>
        </w:rPr>
        <w:t xml:space="preserve">BRAK GŁOSU (0)</w:t>
      </w:r>
    </w:p>
    <w:p>
      <w:r>
        <w:rPr>
          <w:rFonts w:ascii="Arial" w:hAnsi="Arial"/>
          <w:sz w:val="24"/>
        </w:rPr>
        <w:t xml:space="preserve">NIEOBECNI (0)</w:t>
      </w:r>
    </w:p>
    <w:p>
      <w:pPr>
        <w:pStyle w:val="ListParagraph"/>
        <w:numPr>
          <w:ilvl w:val="0"/>
          <w:numId w:val="2"/>
        </w:numPr>
      </w:pPr>
      <w:r>
        <w:t xml:space="preserve">Głosowano w sprawie Podjęcie uchwały w sprawie zmiany budżetu gminy na rok bieżący. 25 czerwca 2024, godz. 16:48</w:t>
      </w:r>
    </w:p>
    <w:p>
      <w:r>
        <w:rPr>
          <w:rFonts w:ascii="Arial" w:hAnsi="Arial"/>
          <w:b/>
          <w:sz w:val="24"/>
          <w:u w:val="single"/>
        </w:rPr>
        <w:t xml:space="preserve">Wyniki głosowania</w:t>
      </w:r>
    </w:p>
    <w:p>
      <w:r>
        <w:rPr>
          <w:rFonts w:ascii="Arial" w:hAnsi="Arial"/>
          <w:sz w:val="24"/>
        </w:rPr>
        <w:t xml:space="preserve">ZA: 14, PRZECIW: 0, WSTRZYMUJĘ SIĘ: 0, BRAK GŁOSU: 0, NIEOBECNI: 0</w:t>
      </w:r>
    </w:p>
    <w:p>
      <w:r>
        <w:rPr>
          <w:rFonts w:ascii="Arial" w:hAnsi="Arial"/>
          <w:sz w:val="24"/>
          <w:u w:val="single"/>
        </w:rPr>
        <w:t xml:space="preserve">Wyniki imienne</w:t>
      </w:r>
    </w:p>
    <w:p>
      <w:r>
        <w:rPr>
          <w:rFonts w:ascii="Arial" w:hAnsi="Arial"/>
          <w:sz w:val="24"/>
        </w:rPr>
        <w:t xml:space="preserve">ZA (14)</w:t>
      </w:r>
    </w:p>
    <w:p>
      <w:r>
        <w:rPr>
          <w:rFonts w:ascii="Arial" w:hAnsi="Arial"/>
          <w:sz w:val="18"/>
        </w:rPr>
        <w:t xml:space="preserve">Lucyna Balbuza – Walkowska, Piotr Gondek, Paweł Kamiński, Daniel Kossakowski, Karolina Kubanek – Bryś, Maciej Landowski, Andrzej Matusewicz, Jacek Paliwoda, Beata Polasik, Adelina Porazińska, Marek Protasewicz, Sławomir Stachewicz, Piotr Stelmach, Andrzej Wiekierak</w:t>
      </w:r>
    </w:p>
    <w:p>
      <w:r>
        <w:rPr>
          <w:rFonts w:ascii="Arial" w:hAnsi="Arial"/>
          <w:sz w:val="24"/>
        </w:rPr>
        <w:t xml:space="preserve">PRZECIW (0)</w:t>
      </w:r>
    </w:p>
    <w:p>
      <w:r>
        <w:rPr>
          <w:rFonts w:ascii="Arial" w:hAnsi="Arial"/>
          <w:sz w:val="24"/>
        </w:rPr>
        <w:t xml:space="preserve">WSTRZYMUJĘ SIĘ (0)</w:t>
      </w:r>
    </w:p>
    <w:p>
      <w:r>
        <w:rPr>
          <w:rFonts w:ascii="Arial" w:hAnsi="Arial"/>
          <w:sz w:val="24"/>
        </w:rPr>
        <w:t xml:space="preserve">BRAK GŁOSU (0)</w:t>
      </w:r>
    </w:p>
    <w:p>
      <w:r>
        <w:rPr>
          <w:rFonts w:ascii="Arial" w:hAnsi="Arial"/>
          <w:sz w:val="24"/>
        </w:rPr>
        <w:t xml:space="preserve">NIEOBECNI (0)</w:t>
      </w:r>
    </w:p>
    <w:p>
      <w:pPr>
        <w:pStyle w:val="ListParagraph"/>
        <w:numPr>
          <w:ilvl w:val="0"/>
          <w:numId w:val="2"/>
        </w:numPr>
      </w:pPr>
      <w:r>
        <w:t xml:space="preserve">Głosowano w sprawie Podjęcie uchwały w sprawie  zmiany Wieloletniej Prognozy Finansowej na lata 2024 –2037. 25 czerwca 2024, godz. 16:49</w:t>
      </w:r>
    </w:p>
    <w:p>
      <w:r>
        <w:rPr>
          <w:rFonts w:ascii="Arial" w:hAnsi="Arial"/>
          <w:b/>
          <w:sz w:val="24"/>
          <w:u w:val="single"/>
        </w:rPr>
        <w:t xml:space="preserve">Wyniki głosowania</w:t>
      </w:r>
    </w:p>
    <w:p>
      <w:r>
        <w:rPr>
          <w:rFonts w:ascii="Arial" w:hAnsi="Arial"/>
          <w:sz w:val="24"/>
        </w:rPr>
        <w:t xml:space="preserve">ZA: 14, PRZECIW: 0, WSTRZYMUJĘ SIĘ: 0, BRAK GŁOSU: 0, NIEOBECNI: 0</w:t>
      </w:r>
    </w:p>
    <w:p>
      <w:r>
        <w:rPr>
          <w:rFonts w:ascii="Arial" w:hAnsi="Arial"/>
          <w:sz w:val="24"/>
          <w:u w:val="single"/>
        </w:rPr>
        <w:t xml:space="preserve">Wyniki imienne</w:t>
      </w:r>
    </w:p>
    <w:p>
      <w:r>
        <w:rPr>
          <w:rFonts w:ascii="Arial" w:hAnsi="Arial"/>
          <w:sz w:val="24"/>
        </w:rPr>
        <w:t xml:space="preserve">ZA (14)</w:t>
      </w:r>
    </w:p>
    <w:p>
      <w:r>
        <w:rPr>
          <w:rFonts w:ascii="Arial" w:hAnsi="Arial"/>
          <w:sz w:val="18"/>
        </w:rPr>
        <w:t xml:space="preserve">Lucyna Balbuza – Walkowska, Piotr Gondek, Paweł Kamiński, Daniel Kossakowski, Karolina Kubanek – Bryś, Maciej Landowski, Andrzej Matusewicz, Jacek Paliwoda, Beata Polasik, Adelina Porazińska, Marek Protasewicz, Sławomir Stachewicz, Piotr Stelmach, Andrzej Wiekierak</w:t>
      </w:r>
    </w:p>
    <w:p>
      <w:r>
        <w:rPr>
          <w:rFonts w:ascii="Arial" w:hAnsi="Arial"/>
          <w:sz w:val="24"/>
        </w:rPr>
        <w:t xml:space="preserve">PRZECIW (0)</w:t>
      </w:r>
    </w:p>
    <w:p>
      <w:r>
        <w:rPr>
          <w:rFonts w:ascii="Arial" w:hAnsi="Arial"/>
          <w:sz w:val="24"/>
        </w:rPr>
        <w:t xml:space="preserve">WSTRZYMUJĘ SIĘ (0)</w:t>
      </w:r>
    </w:p>
    <w:p>
      <w:r>
        <w:rPr>
          <w:rFonts w:ascii="Arial" w:hAnsi="Arial"/>
          <w:sz w:val="24"/>
        </w:rPr>
        <w:t xml:space="preserve">BRAK GŁOSU (0)</w:t>
      </w:r>
    </w:p>
    <w:p>
      <w:r>
        <w:rPr>
          <w:rFonts w:ascii="Arial" w:hAnsi="Arial"/>
          <w:sz w:val="24"/>
        </w:rPr>
        <w:t xml:space="preserve">NIEOBECNI (0)</w:t>
      </w:r>
    </w:p>
    <w:p>
      <w:pPr>
        <w:pStyle w:val="ListParagraph"/>
        <w:numPr>
          <w:ilvl w:val="0"/>
          <w:numId w:val="2"/>
        </w:numPr>
      </w:pPr>
      <w:r>
        <w:t xml:space="preserve">Głosowano w sprawie Podjęcie uchwały w sprawie zaciągnięcia kredytu długoterminowego na częściowe pokrycie deficytu budżetu gminy Osielsko w roku 2024. 25 czerwca 2024, godz. 16:50</w:t>
      </w:r>
    </w:p>
    <w:p>
      <w:r>
        <w:rPr>
          <w:rFonts w:ascii="Arial" w:hAnsi="Arial"/>
          <w:b/>
          <w:sz w:val="24"/>
          <w:u w:val="single"/>
        </w:rPr>
        <w:t xml:space="preserve">Wyniki głosowania</w:t>
      </w:r>
    </w:p>
    <w:p>
      <w:r>
        <w:rPr>
          <w:rFonts w:ascii="Arial" w:hAnsi="Arial"/>
          <w:sz w:val="24"/>
        </w:rPr>
        <w:t xml:space="preserve">ZA: 13, PRZECIW: 0, WSTRZYMUJĘ SIĘ: 1, BRAK GŁOSU: 0, NIEOBECNI: 0</w:t>
      </w:r>
    </w:p>
    <w:p>
      <w:r>
        <w:rPr>
          <w:rFonts w:ascii="Arial" w:hAnsi="Arial"/>
          <w:sz w:val="24"/>
          <w:u w:val="single"/>
        </w:rPr>
        <w:t xml:space="preserve">Wyniki imienne</w:t>
      </w:r>
    </w:p>
    <w:p>
      <w:r>
        <w:rPr>
          <w:rFonts w:ascii="Arial" w:hAnsi="Arial"/>
          <w:sz w:val="24"/>
        </w:rPr>
        <w:t xml:space="preserve">ZA (13)</w:t>
      </w:r>
    </w:p>
    <w:p>
      <w:r>
        <w:rPr>
          <w:rFonts w:ascii="Arial" w:hAnsi="Arial"/>
          <w:sz w:val="18"/>
        </w:rPr>
        <w:t xml:space="preserve">Lucyna Balbuza – Walkowska, Piotr Gondek, Paweł Kamiński, Daniel Kossakowski, Karolina Kubanek – Bryś, Maciej Landowski, Andrzej Matusewicz, Jacek Paliwoda, Beata Polasik, Adelina Porazińska, Marek Protasewicz, Sławomir Stachewicz, Piotr Stelmach</w:t>
      </w:r>
    </w:p>
    <w:p>
      <w:r>
        <w:rPr>
          <w:rFonts w:ascii="Arial" w:hAnsi="Arial"/>
          <w:sz w:val="24"/>
        </w:rPr>
        <w:t xml:space="preserve">PRZECIW (0)</w:t>
      </w:r>
    </w:p>
    <w:p>
      <w:r>
        <w:rPr>
          <w:rFonts w:ascii="Arial" w:hAnsi="Arial"/>
          <w:sz w:val="24"/>
        </w:rPr>
        <w:t xml:space="preserve">WSTRZYMUJĘ SIĘ (1)</w:t>
      </w:r>
    </w:p>
    <w:p>
      <w:r>
        <w:rPr>
          <w:rFonts w:ascii="Arial" w:hAnsi="Arial"/>
          <w:sz w:val="18"/>
        </w:rPr>
        <w:t xml:space="preserve">Andrzej Wiekierak</w:t>
      </w:r>
    </w:p>
    <w:p>
      <w:r>
        <w:rPr>
          <w:rFonts w:ascii="Arial" w:hAnsi="Arial"/>
          <w:sz w:val="24"/>
        </w:rPr>
        <w:t xml:space="preserve">BRAK GŁOSU (0)</w:t>
      </w:r>
    </w:p>
    <w:p>
      <w:r>
        <w:rPr>
          <w:rFonts w:ascii="Arial" w:hAnsi="Arial"/>
          <w:sz w:val="24"/>
        </w:rPr>
        <w:t xml:space="preserve">NIEOBECNI (0)</w:t>
      </w:r>
    </w:p>
    <w:p>
      <w:pPr>
        <w:pStyle w:val="ListParagraph"/>
        <w:numPr>
          <w:ilvl w:val="0"/>
          <w:numId w:val="2"/>
        </w:numPr>
      </w:pPr>
      <w:r>
        <w:t xml:space="preserve">Głosowano w sprawie Podjęcie uchwały w sprawie zatwierdzenia rocznego sprawozdania finansowego Gminnej Przychodni Zdrowia w Osielsku za 2023 r. 25 czerwca 2024, godz. 16:51</w:t>
      </w:r>
    </w:p>
    <w:p>
      <w:r>
        <w:rPr>
          <w:rFonts w:ascii="Arial" w:hAnsi="Arial"/>
          <w:b/>
          <w:sz w:val="24"/>
          <w:u w:val="single"/>
        </w:rPr>
        <w:t xml:space="preserve">Wyniki głosowania</w:t>
      </w:r>
    </w:p>
    <w:p>
      <w:r>
        <w:rPr>
          <w:rFonts w:ascii="Arial" w:hAnsi="Arial"/>
          <w:sz w:val="24"/>
        </w:rPr>
        <w:t xml:space="preserve">ZA: 14, PRZECIW: 0, WSTRZYMUJĘ SIĘ: 0, BRAK GŁOSU: 0, NIEOBECNI: 0</w:t>
      </w:r>
    </w:p>
    <w:p>
      <w:r>
        <w:rPr>
          <w:rFonts w:ascii="Arial" w:hAnsi="Arial"/>
          <w:sz w:val="24"/>
          <w:u w:val="single"/>
        </w:rPr>
        <w:t xml:space="preserve">Wyniki imienne</w:t>
      </w:r>
    </w:p>
    <w:p>
      <w:r>
        <w:rPr>
          <w:rFonts w:ascii="Arial" w:hAnsi="Arial"/>
          <w:sz w:val="24"/>
        </w:rPr>
        <w:t xml:space="preserve">ZA (14)</w:t>
      </w:r>
    </w:p>
    <w:p>
      <w:r>
        <w:rPr>
          <w:rFonts w:ascii="Arial" w:hAnsi="Arial"/>
          <w:sz w:val="18"/>
        </w:rPr>
        <w:t xml:space="preserve">Lucyna Balbuza – Walkowska, Piotr Gondek, Paweł Kamiński, Daniel Kossakowski, Karolina Kubanek – Bryś, Maciej Landowski, Andrzej Matusewicz, Jacek Paliwoda, Beata Polasik, Adelina Porazińska, Marek Protasewicz, Sławomir Stachewicz, Piotr Stelmach, Andrzej Wiekierak</w:t>
      </w:r>
    </w:p>
    <w:p>
      <w:r>
        <w:rPr>
          <w:rFonts w:ascii="Arial" w:hAnsi="Arial"/>
          <w:sz w:val="24"/>
        </w:rPr>
        <w:t xml:space="preserve">PRZECIW (0)</w:t>
      </w:r>
    </w:p>
    <w:p>
      <w:r>
        <w:rPr>
          <w:rFonts w:ascii="Arial" w:hAnsi="Arial"/>
          <w:sz w:val="24"/>
        </w:rPr>
        <w:t xml:space="preserve">WSTRZYMUJĘ SIĘ (0)</w:t>
      </w:r>
    </w:p>
    <w:p>
      <w:r>
        <w:rPr>
          <w:rFonts w:ascii="Arial" w:hAnsi="Arial"/>
          <w:sz w:val="24"/>
        </w:rPr>
        <w:t xml:space="preserve">BRAK GŁOSU (0)</w:t>
      </w:r>
    </w:p>
    <w:p>
      <w:r>
        <w:rPr>
          <w:rFonts w:ascii="Arial" w:hAnsi="Arial"/>
          <w:sz w:val="24"/>
        </w:rPr>
        <w:t xml:space="preserve">NIEOBECNI (0)</w:t>
      </w:r>
    </w:p>
    <w:p>
      <w:pPr>
        <w:pStyle w:val="ListParagraph"/>
        <w:numPr>
          <w:ilvl w:val="0"/>
          <w:numId w:val="2"/>
        </w:numPr>
      </w:pPr>
      <w:r>
        <w:t xml:space="preserve">Głosowano w sprawie Podjęcie uchwały w sprawie powołania Rady Społecznej Gminnej  Przychodni Zdrowia w Osielsku. 25 czerwca 2024, godz. 16:52</w:t>
      </w:r>
    </w:p>
    <w:p>
      <w:r>
        <w:rPr>
          <w:rFonts w:ascii="Arial" w:hAnsi="Arial"/>
          <w:b/>
          <w:sz w:val="24"/>
          <w:u w:val="single"/>
        </w:rPr>
        <w:t xml:space="preserve">Wyniki głosowania</w:t>
      </w:r>
    </w:p>
    <w:p>
      <w:r>
        <w:rPr>
          <w:rFonts w:ascii="Arial" w:hAnsi="Arial"/>
          <w:sz w:val="24"/>
        </w:rPr>
        <w:t xml:space="preserve">ZA: 14, PRZECIW: 0, WSTRZYMUJĘ SIĘ: 0, BRAK GŁOSU: 0, NIEOBECNI: 0</w:t>
      </w:r>
    </w:p>
    <w:p>
      <w:r>
        <w:rPr>
          <w:rFonts w:ascii="Arial" w:hAnsi="Arial"/>
          <w:sz w:val="24"/>
          <w:u w:val="single"/>
        </w:rPr>
        <w:t xml:space="preserve">Wyniki imienne</w:t>
      </w:r>
    </w:p>
    <w:p>
      <w:r>
        <w:rPr>
          <w:rFonts w:ascii="Arial" w:hAnsi="Arial"/>
          <w:sz w:val="24"/>
        </w:rPr>
        <w:t xml:space="preserve">ZA (14)</w:t>
      </w:r>
    </w:p>
    <w:p>
      <w:r>
        <w:rPr>
          <w:rFonts w:ascii="Arial" w:hAnsi="Arial"/>
          <w:sz w:val="18"/>
        </w:rPr>
        <w:t xml:space="preserve">Lucyna Balbuza – Walkowska, Piotr Gondek, Paweł Kamiński, Daniel Kossakowski, Karolina Kubanek – Bryś, Maciej Landowski, Andrzej Matusewicz, Jacek Paliwoda, Beata Polasik, Adelina Porazińska, Marek Protasewicz, Sławomir Stachewicz, Piotr Stelmach, Andrzej Wiekierak</w:t>
      </w:r>
    </w:p>
    <w:p>
      <w:r>
        <w:rPr>
          <w:rFonts w:ascii="Arial" w:hAnsi="Arial"/>
          <w:sz w:val="24"/>
        </w:rPr>
        <w:t xml:space="preserve">PRZECIW (0)</w:t>
      </w:r>
    </w:p>
    <w:p>
      <w:r>
        <w:rPr>
          <w:rFonts w:ascii="Arial" w:hAnsi="Arial"/>
          <w:sz w:val="24"/>
        </w:rPr>
        <w:t xml:space="preserve">WSTRZYMUJĘ SIĘ (0)</w:t>
      </w:r>
    </w:p>
    <w:p>
      <w:r>
        <w:rPr>
          <w:rFonts w:ascii="Arial" w:hAnsi="Arial"/>
          <w:sz w:val="24"/>
        </w:rPr>
        <w:t xml:space="preserve">BRAK GŁOSU (0)</w:t>
      </w:r>
    </w:p>
    <w:p>
      <w:r>
        <w:rPr>
          <w:rFonts w:ascii="Arial" w:hAnsi="Arial"/>
          <w:sz w:val="24"/>
        </w:rPr>
        <w:t xml:space="preserve">NIEOBECNI (0)</w:t>
      </w:r>
    </w:p>
    <w:p>
      <w:pPr>
        <w:pStyle w:val="ListParagraph"/>
        <w:numPr>
          <w:ilvl w:val="0"/>
          <w:numId w:val="2"/>
        </w:numPr>
      </w:pPr>
      <w:r>
        <w:t xml:space="preserve">Głosowano w sprawie Podjęcie uchwały w sprawie wyrażenia zgody na sprzedaż nieruchomości gruntowych niezabudowanych, stanowiących własność Gminy Osielsko. 25 czerwca 2024, godz. 16:53</w:t>
      </w:r>
    </w:p>
    <w:p>
      <w:r>
        <w:rPr>
          <w:rFonts w:ascii="Arial" w:hAnsi="Arial"/>
          <w:b/>
          <w:sz w:val="24"/>
          <w:u w:val="single"/>
        </w:rPr>
        <w:t xml:space="preserve">Wyniki głosowania</w:t>
      </w:r>
    </w:p>
    <w:p>
      <w:r>
        <w:rPr>
          <w:rFonts w:ascii="Arial" w:hAnsi="Arial"/>
          <w:sz w:val="24"/>
        </w:rPr>
        <w:t xml:space="preserve">ZA: 14, PRZECIW: 0, WSTRZYMUJĘ SIĘ: 0, BRAK GŁOSU: 0, NIEOBECNI: 0</w:t>
      </w:r>
    </w:p>
    <w:p>
      <w:r>
        <w:rPr>
          <w:rFonts w:ascii="Arial" w:hAnsi="Arial"/>
          <w:sz w:val="24"/>
          <w:u w:val="single"/>
        </w:rPr>
        <w:t xml:space="preserve">Wyniki imienne</w:t>
      </w:r>
    </w:p>
    <w:p>
      <w:r>
        <w:rPr>
          <w:rFonts w:ascii="Arial" w:hAnsi="Arial"/>
          <w:sz w:val="24"/>
        </w:rPr>
        <w:t xml:space="preserve">ZA (14)</w:t>
      </w:r>
    </w:p>
    <w:p>
      <w:r>
        <w:rPr>
          <w:rFonts w:ascii="Arial" w:hAnsi="Arial"/>
          <w:sz w:val="18"/>
        </w:rPr>
        <w:t xml:space="preserve">Lucyna Balbuza – Walkowska, Piotr Gondek, Paweł Kamiński, Daniel Kossakowski, Karolina Kubanek – Bryś, Maciej Landowski, Andrzej Matusewicz, Jacek Paliwoda, Beata Polasik, Adelina Porazińska, Marek Protasewicz, Sławomir Stachewicz, Piotr Stelmach, Andrzej Wiekierak</w:t>
      </w:r>
    </w:p>
    <w:p>
      <w:r>
        <w:rPr>
          <w:rFonts w:ascii="Arial" w:hAnsi="Arial"/>
          <w:sz w:val="24"/>
        </w:rPr>
        <w:t xml:space="preserve">PRZECIW (0)</w:t>
      </w:r>
    </w:p>
    <w:p>
      <w:r>
        <w:rPr>
          <w:rFonts w:ascii="Arial" w:hAnsi="Arial"/>
          <w:sz w:val="24"/>
        </w:rPr>
        <w:t xml:space="preserve">WSTRZYMUJĘ SIĘ (0)</w:t>
      </w:r>
    </w:p>
    <w:p>
      <w:r>
        <w:rPr>
          <w:rFonts w:ascii="Arial" w:hAnsi="Arial"/>
          <w:sz w:val="24"/>
        </w:rPr>
        <w:t xml:space="preserve">BRAK GŁOSU (0)</w:t>
      </w:r>
    </w:p>
    <w:p>
      <w:r>
        <w:rPr>
          <w:rFonts w:ascii="Arial" w:hAnsi="Arial"/>
          <w:sz w:val="24"/>
        </w:rPr>
        <w:t xml:space="preserve">NIEOBECNI (0)</w:t>
      </w:r>
    </w:p>
    <w:p>
      <w:pPr>
        <w:pStyle w:val="ListParagraph"/>
        <w:numPr>
          <w:ilvl w:val="0"/>
          <w:numId w:val="2"/>
        </w:numPr>
      </w:pPr>
      <w:r>
        <w:t xml:space="preserve">Głosowano w sprawie Podjęcie uchwały w sprawie sprzedaży działki położonej w Niemczu pod budowę stacji transformatorowej. 25 czerwca 2024, godz. 16:53</w:t>
      </w:r>
    </w:p>
    <w:p>
      <w:r>
        <w:rPr>
          <w:rFonts w:ascii="Arial" w:hAnsi="Arial"/>
          <w:b/>
          <w:sz w:val="24"/>
          <w:u w:val="single"/>
        </w:rPr>
        <w:t xml:space="preserve">Wyniki głosowania</w:t>
      </w:r>
    </w:p>
    <w:p>
      <w:r>
        <w:rPr>
          <w:rFonts w:ascii="Arial" w:hAnsi="Arial"/>
          <w:sz w:val="24"/>
        </w:rPr>
        <w:t xml:space="preserve">ZA: 14, PRZECIW: 0, WSTRZYMUJĘ SIĘ: 0, BRAK GŁOSU: 0, NIEOBECNI: 0</w:t>
      </w:r>
    </w:p>
    <w:p>
      <w:r>
        <w:rPr>
          <w:rFonts w:ascii="Arial" w:hAnsi="Arial"/>
          <w:sz w:val="24"/>
          <w:u w:val="single"/>
        </w:rPr>
        <w:t xml:space="preserve">Wyniki imienne</w:t>
      </w:r>
    </w:p>
    <w:p>
      <w:r>
        <w:rPr>
          <w:rFonts w:ascii="Arial" w:hAnsi="Arial"/>
          <w:sz w:val="24"/>
        </w:rPr>
        <w:t xml:space="preserve">ZA (14)</w:t>
      </w:r>
    </w:p>
    <w:p>
      <w:r>
        <w:rPr>
          <w:rFonts w:ascii="Arial" w:hAnsi="Arial"/>
          <w:sz w:val="18"/>
        </w:rPr>
        <w:t xml:space="preserve">Lucyna Balbuza – Walkowska, Piotr Gondek, Paweł Kamiński, Daniel Kossakowski, Karolina Kubanek – Bryś, Maciej Landowski, Andrzej Matusewicz, Jacek Paliwoda, Beata Polasik, Adelina Porazińska, Marek Protasewicz, Sławomir Stachewicz, Piotr Stelmach, Andrzej Wiekierak</w:t>
      </w:r>
    </w:p>
    <w:p>
      <w:r>
        <w:rPr>
          <w:rFonts w:ascii="Arial" w:hAnsi="Arial"/>
          <w:sz w:val="24"/>
        </w:rPr>
        <w:t xml:space="preserve">PRZECIW (0)</w:t>
      </w:r>
    </w:p>
    <w:p>
      <w:r>
        <w:rPr>
          <w:rFonts w:ascii="Arial" w:hAnsi="Arial"/>
          <w:sz w:val="24"/>
        </w:rPr>
        <w:t xml:space="preserve">WSTRZYMUJĘ SIĘ (0)</w:t>
      </w:r>
    </w:p>
    <w:p>
      <w:r>
        <w:rPr>
          <w:rFonts w:ascii="Arial" w:hAnsi="Arial"/>
          <w:sz w:val="24"/>
        </w:rPr>
        <w:t xml:space="preserve">BRAK GŁOSU (0)</w:t>
      </w:r>
    </w:p>
    <w:p>
      <w:r>
        <w:rPr>
          <w:rFonts w:ascii="Arial" w:hAnsi="Arial"/>
          <w:sz w:val="24"/>
        </w:rPr>
        <w:t xml:space="preserve">NIEOBECNI (0)</w:t>
      </w:r>
    </w:p>
    <w:p>
      <w:pPr>
        <w:pStyle w:val="ListParagraph"/>
        <w:numPr>
          <w:ilvl w:val="0"/>
          <w:numId w:val="2"/>
        </w:numPr>
      </w:pPr>
      <w:r>
        <w:t xml:space="preserve">Głosowano w sprawie Podjęcie uchwały  w sprawie wyrażenia zgody na zawarcie umowy nieodpłatnego przekazania nieruchomości na rzecz Gminy Osielsko. 25 czerwca 2024, godz. 16:54</w:t>
      </w:r>
    </w:p>
    <w:p>
      <w:r>
        <w:rPr>
          <w:rFonts w:ascii="Arial" w:hAnsi="Arial"/>
          <w:b/>
          <w:sz w:val="24"/>
          <w:u w:val="single"/>
        </w:rPr>
        <w:t xml:space="preserve">Wyniki głosowania</w:t>
      </w:r>
    </w:p>
    <w:p>
      <w:r>
        <w:rPr>
          <w:rFonts w:ascii="Arial" w:hAnsi="Arial"/>
          <w:sz w:val="24"/>
        </w:rPr>
        <w:t xml:space="preserve">ZA: 13, PRZECIW: 0, WSTRZYMUJĘ SIĘ: 1, BRAK GŁOSU: 0, NIEOBECNI: 0</w:t>
      </w:r>
    </w:p>
    <w:p>
      <w:r>
        <w:rPr>
          <w:rFonts w:ascii="Arial" w:hAnsi="Arial"/>
          <w:sz w:val="24"/>
          <w:u w:val="single"/>
        </w:rPr>
        <w:t xml:space="preserve">Wyniki imienne</w:t>
      </w:r>
    </w:p>
    <w:p>
      <w:r>
        <w:rPr>
          <w:rFonts w:ascii="Arial" w:hAnsi="Arial"/>
          <w:sz w:val="24"/>
        </w:rPr>
        <w:t xml:space="preserve">ZA (13)</w:t>
      </w:r>
    </w:p>
    <w:p>
      <w:r>
        <w:rPr>
          <w:rFonts w:ascii="Arial" w:hAnsi="Arial"/>
          <w:sz w:val="18"/>
        </w:rPr>
        <w:t xml:space="preserve">Piotr Gondek, Paweł Kamiński, Daniel Kossakowski, Karolina Kubanek – Bryś, Maciej Landowski, Andrzej Matusewicz, Jacek Paliwoda, Beata Polasik, Adelina Porazińska, Marek Protasewicz, Sławomir Stachewicz, Piotr Stelmach, Andrzej Wiekierak</w:t>
      </w:r>
    </w:p>
    <w:p>
      <w:r>
        <w:rPr>
          <w:rFonts w:ascii="Arial" w:hAnsi="Arial"/>
          <w:sz w:val="24"/>
        </w:rPr>
        <w:t xml:space="preserve">PRZECIW (0)</w:t>
      </w:r>
    </w:p>
    <w:p>
      <w:r>
        <w:rPr>
          <w:rFonts w:ascii="Arial" w:hAnsi="Arial"/>
          <w:sz w:val="24"/>
        </w:rPr>
        <w:t xml:space="preserve">WSTRZYMUJĘ SIĘ (1)</w:t>
      </w:r>
    </w:p>
    <w:p>
      <w:r>
        <w:rPr>
          <w:rFonts w:ascii="Arial" w:hAnsi="Arial"/>
          <w:sz w:val="18"/>
        </w:rPr>
        <w:t xml:space="preserve">Lucyna Balbuza – Walkowska</w:t>
      </w:r>
    </w:p>
    <w:p>
      <w:r>
        <w:rPr>
          <w:rFonts w:ascii="Arial" w:hAnsi="Arial"/>
          <w:sz w:val="24"/>
        </w:rPr>
        <w:t xml:space="preserve">BRAK GŁOSU (0)</w:t>
      </w:r>
    </w:p>
    <w:p>
      <w:r>
        <w:rPr>
          <w:rFonts w:ascii="Arial" w:hAnsi="Arial"/>
          <w:sz w:val="24"/>
        </w:rPr>
        <w:t xml:space="preserve">NIEOBECNI (0)</w:t>
      </w:r>
    </w:p>
    <w:p>
      <w:pPr>
        <w:pStyle w:val="ListParagraph"/>
        <w:numPr>
          <w:ilvl w:val="0"/>
          <w:numId w:val="2"/>
        </w:numPr>
      </w:pPr>
      <w:r>
        <w:t xml:space="preserve">Głosowano w sprawie Podjęcie uchwały w sprawie wyrażenia zgody na zawarcie umowy nieodpłatnego przekazania nieruchomości na rzecz Gminy Osielsko. 25 czerwca 2024, godz. 16:54</w:t>
      </w:r>
    </w:p>
    <w:p>
      <w:r>
        <w:rPr>
          <w:rFonts w:ascii="Arial" w:hAnsi="Arial"/>
          <w:b/>
          <w:sz w:val="24"/>
          <w:u w:val="single"/>
        </w:rPr>
        <w:t xml:space="preserve">Wyniki głosowania</w:t>
      </w:r>
    </w:p>
    <w:p>
      <w:r>
        <w:rPr>
          <w:rFonts w:ascii="Arial" w:hAnsi="Arial"/>
          <w:sz w:val="24"/>
        </w:rPr>
        <w:t xml:space="preserve">ZA: 11, PRZECIW: 1, WSTRZYMUJĘ SIĘ: 2, BRAK GŁOSU: 0, NIEOBECNI: 0</w:t>
      </w:r>
    </w:p>
    <w:p>
      <w:r>
        <w:rPr>
          <w:rFonts w:ascii="Arial" w:hAnsi="Arial"/>
          <w:sz w:val="24"/>
          <w:u w:val="single"/>
        </w:rPr>
        <w:t xml:space="preserve">Wyniki imienne</w:t>
      </w:r>
    </w:p>
    <w:p>
      <w:r>
        <w:rPr>
          <w:rFonts w:ascii="Arial" w:hAnsi="Arial"/>
          <w:sz w:val="24"/>
        </w:rPr>
        <w:t xml:space="preserve">ZA (11)</w:t>
      </w:r>
    </w:p>
    <w:p>
      <w:r>
        <w:rPr>
          <w:rFonts w:ascii="Arial" w:hAnsi="Arial"/>
          <w:sz w:val="18"/>
        </w:rPr>
        <w:t xml:space="preserve">Piotr Gondek, Paweł Kamiński, Daniel Kossakowski, Karolina Kubanek – Bryś, Maciej Landowski, Andrzej Matusewicz, Beata Polasik, Adelina Porazińska, Marek Protasewicz, Piotr Stelmach, Andrzej Wiekierak</w:t>
      </w:r>
    </w:p>
    <w:p>
      <w:r>
        <w:rPr>
          <w:rFonts w:ascii="Arial" w:hAnsi="Arial"/>
          <w:sz w:val="24"/>
        </w:rPr>
        <w:t xml:space="preserve">PRZECIW (1)</w:t>
      </w:r>
    </w:p>
    <w:p>
      <w:r>
        <w:rPr>
          <w:rFonts w:ascii="Arial" w:hAnsi="Arial"/>
          <w:sz w:val="18"/>
        </w:rPr>
        <w:t xml:space="preserve">Jacek Paliwoda</w:t>
      </w:r>
    </w:p>
    <w:p>
      <w:r>
        <w:rPr>
          <w:rFonts w:ascii="Arial" w:hAnsi="Arial"/>
          <w:sz w:val="24"/>
        </w:rPr>
        <w:t xml:space="preserve">WSTRZYMUJĘ SIĘ (2)</w:t>
      </w:r>
    </w:p>
    <w:p>
      <w:r>
        <w:rPr>
          <w:rFonts w:ascii="Arial" w:hAnsi="Arial"/>
          <w:sz w:val="18"/>
        </w:rPr>
        <w:t xml:space="preserve">Lucyna Balbuza – Walkowska, Sławomir Stachewicz</w:t>
      </w:r>
    </w:p>
    <w:p>
      <w:r>
        <w:rPr>
          <w:rFonts w:ascii="Arial" w:hAnsi="Arial"/>
          <w:sz w:val="24"/>
        </w:rPr>
        <w:t xml:space="preserve">BRAK GŁOSU (0)</w:t>
      </w:r>
    </w:p>
    <w:p>
      <w:r>
        <w:rPr>
          <w:rFonts w:ascii="Arial" w:hAnsi="Arial"/>
          <w:sz w:val="24"/>
        </w:rPr>
        <w:t xml:space="preserve">NIEOBECNI (0)</w:t>
      </w:r>
    </w:p>
    <w:p>
      <w:pPr>
        <w:pStyle w:val="ListParagraph"/>
        <w:numPr>
          <w:ilvl w:val="0"/>
          <w:numId w:val="2"/>
        </w:numPr>
      </w:pPr>
      <w:r>
        <w:t xml:space="preserve">Głosowano w sprawie Podjęcie uchwały w sprawie  pokrycia części kosztów gospodarowania odpadami komunalnymi z dochodów własnych niepochodzących z pobranej opłaty za gospodarowanie odpadami komunalnymi. 25 czerwca 2024, godz. 16:55</w:t>
      </w:r>
    </w:p>
    <w:p>
      <w:r>
        <w:rPr>
          <w:rFonts w:ascii="Arial" w:hAnsi="Arial"/>
          <w:b/>
          <w:sz w:val="24"/>
          <w:u w:val="single"/>
        </w:rPr>
        <w:t xml:space="preserve">Wyniki głosowania</w:t>
      </w:r>
    </w:p>
    <w:p>
      <w:r>
        <w:rPr>
          <w:rFonts w:ascii="Arial" w:hAnsi="Arial"/>
          <w:sz w:val="24"/>
        </w:rPr>
        <w:t xml:space="preserve">ZA: 12, PRZECIW: 2, WSTRZYMUJĘ SIĘ: 0, BRAK GŁOSU: 0, NIEOBECNI: 0</w:t>
      </w:r>
    </w:p>
    <w:p>
      <w:r>
        <w:rPr>
          <w:rFonts w:ascii="Arial" w:hAnsi="Arial"/>
          <w:sz w:val="24"/>
          <w:u w:val="single"/>
        </w:rPr>
        <w:t xml:space="preserve">Wyniki imienne</w:t>
      </w:r>
    </w:p>
    <w:p>
      <w:r>
        <w:rPr>
          <w:rFonts w:ascii="Arial" w:hAnsi="Arial"/>
          <w:sz w:val="24"/>
        </w:rPr>
        <w:t xml:space="preserve">ZA (12)</w:t>
      </w:r>
    </w:p>
    <w:p>
      <w:r>
        <w:rPr>
          <w:rFonts w:ascii="Arial" w:hAnsi="Arial"/>
          <w:sz w:val="18"/>
        </w:rPr>
        <w:t xml:space="preserve">Lucyna Balbuza – Walkowska, Piotr Gondek, Paweł Kamiński, Daniel Kossakowski, Karolina Kubanek – Bryś, Andrzej Matusewicz, Jacek Paliwoda, Beata Polasik, Adelina Porazińska, Marek Protasewicz, Sławomir Stachewicz, Piotr Stelmach</w:t>
      </w:r>
    </w:p>
    <w:p>
      <w:r>
        <w:rPr>
          <w:rFonts w:ascii="Arial" w:hAnsi="Arial"/>
          <w:sz w:val="24"/>
        </w:rPr>
        <w:t xml:space="preserve">PRZECIW (2)</w:t>
      </w:r>
    </w:p>
    <w:p>
      <w:r>
        <w:rPr>
          <w:rFonts w:ascii="Arial" w:hAnsi="Arial"/>
          <w:sz w:val="18"/>
        </w:rPr>
        <w:t xml:space="preserve">Maciej Landowski, Andrzej Wiekierak</w:t>
      </w:r>
    </w:p>
    <w:p>
      <w:r>
        <w:rPr>
          <w:rFonts w:ascii="Arial" w:hAnsi="Arial"/>
          <w:sz w:val="24"/>
        </w:rPr>
        <w:t xml:space="preserve">WSTRZYMUJĘ SIĘ (0)</w:t>
      </w:r>
    </w:p>
    <w:p>
      <w:r>
        <w:rPr>
          <w:rFonts w:ascii="Arial" w:hAnsi="Arial"/>
          <w:sz w:val="24"/>
        </w:rPr>
        <w:t xml:space="preserve">BRAK GŁOSU (0)</w:t>
      </w:r>
    </w:p>
    <w:p>
      <w:r>
        <w:rPr>
          <w:rFonts w:ascii="Arial" w:hAnsi="Arial"/>
          <w:sz w:val="24"/>
        </w:rPr>
        <w:t xml:space="preserve">NIEOBECNI (0)</w:t>
      </w:r>
    </w:p>
    <w:p>
      <w:pPr>
        <w:pStyle w:val="ListParagraph"/>
        <w:numPr>
          <w:ilvl w:val="0"/>
          <w:numId w:val="2"/>
        </w:numPr>
      </w:pPr>
      <w:r>
        <w:t xml:space="preserve">Głosowano w sprawie Podjęcie uchwały w sprawie zniesienia form ochrony przyrody - drzew uznanych za pomniki przyrody. 25 czerwca 2024, godz. 16:59</w:t>
      </w:r>
    </w:p>
    <w:p>
      <w:r>
        <w:rPr>
          <w:rFonts w:ascii="Arial" w:hAnsi="Arial"/>
          <w:b/>
          <w:sz w:val="24"/>
          <w:u w:val="single"/>
        </w:rPr>
        <w:t xml:space="preserve">Wyniki głosowania</w:t>
      </w:r>
    </w:p>
    <w:p>
      <w:r>
        <w:rPr>
          <w:rFonts w:ascii="Arial" w:hAnsi="Arial"/>
          <w:sz w:val="24"/>
        </w:rPr>
        <w:t xml:space="preserve">ZA: 8, PRZECIW: 1, WSTRZYMUJĘ SIĘ: 5, BRAK GŁOSU: 0, NIEOBECNI: 0</w:t>
      </w:r>
    </w:p>
    <w:p>
      <w:r>
        <w:rPr>
          <w:rFonts w:ascii="Arial" w:hAnsi="Arial"/>
          <w:sz w:val="24"/>
          <w:u w:val="single"/>
        </w:rPr>
        <w:t xml:space="preserve">Wyniki imienne</w:t>
      </w:r>
    </w:p>
    <w:p>
      <w:r>
        <w:rPr>
          <w:rFonts w:ascii="Arial" w:hAnsi="Arial"/>
          <w:sz w:val="24"/>
        </w:rPr>
        <w:t xml:space="preserve">ZA (8)</w:t>
      </w:r>
    </w:p>
    <w:p>
      <w:r>
        <w:rPr>
          <w:rFonts w:ascii="Arial" w:hAnsi="Arial"/>
          <w:sz w:val="18"/>
        </w:rPr>
        <w:t xml:space="preserve">Piotr Gondek, Daniel Kossakowski, Karolina Kubanek – Bryś, Jacek Paliwoda, Beata Polasik, Adelina Porazińska, Marek Protasewicz, Andrzej Wiekierak</w:t>
      </w:r>
    </w:p>
    <w:p>
      <w:r>
        <w:rPr>
          <w:rFonts w:ascii="Arial" w:hAnsi="Arial"/>
          <w:sz w:val="24"/>
        </w:rPr>
        <w:t xml:space="preserve">PRZECIW (1)</w:t>
      </w:r>
    </w:p>
    <w:p>
      <w:r>
        <w:rPr>
          <w:rFonts w:ascii="Arial" w:hAnsi="Arial"/>
          <w:sz w:val="18"/>
        </w:rPr>
        <w:t xml:space="preserve">Maciej Landowski</w:t>
      </w:r>
    </w:p>
    <w:p>
      <w:r>
        <w:rPr>
          <w:rFonts w:ascii="Arial" w:hAnsi="Arial"/>
          <w:sz w:val="24"/>
        </w:rPr>
        <w:t xml:space="preserve">WSTRZYMUJĘ SIĘ (5)</w:t>
      </w:r>
    </w:p>
    <w:p>
      <w:r>
        <w:rPr>
          <w:rFonts w:ascii="Arial" w:hAnsi="Arial"/>
          <w:sz w:val="18"/>
        </w:rPr>
        <w:t xml:space="preserve">Lucyna Balbuza – Walkowska, Paweł Kamiński, Andrzej Matusewicz, Sławomir Stachewicz, Piotr Stelmach</w:t>
      </w:r>
    </w:p>
    <w:p>
      <w:r>
        <w:rPr>
          <w:rFonts w:ascii="Arial" w:hAnsi="Arial"/>
          <w:sz w:val="24"/>
        </w:rPr>
        <w:t xml:space="preserve">BRAK GŁOSU (0)</w:t>
      </w:r>
    </w:p>
    <w:p>
      <w:r>
        <w:rPr>
          <w:rFonts w:ascii="Arial" w:hAnsi="Arial"/>
          <w:sz w:val="24"/>
        </w:rPr>
        <w:t xml:space="preserve">NIEOBECNI (0)</w:t>
      </w:r>
    </w:p>
    <w:p>
      <w:pPr>
        <w:pStyle w:val="ListParagraph"/>
        <w:numPr>
          <w:ilvl w:val="0"/>
          <w:numId w:val="2"/>
        </w:numPr>
      </w:pPr>
      <w:r>
        <w:t xml:space="preserve">Głosowano w sprawie Podjęcie uchwały w sprawie przekazania skargi wg właściwości. 25 czerwca 2024, godz. 17:01</w:t>
      </w:r>
    </w:p>
    <w:p>
      <w:r>
        <w:rPr>
          <w:rFonts w:ascii="Arial" w:hAnsi="Arial"/>
          <w:b/>
          <w:sz w:val="24"/>
          <w:u w:val="single"/>
        </w:rPr>
        <w:t xml:space="preserve">Wyniki głosowania</w:t>
      </w:r>
    </w:p>
    <w:p>
      <w:r>
        <w:rPr>
          <w:rFonts w:ascii="Arial" w:hAnsi="Arial"/>
          <w:sz w:val="24"/>
        </w:rPr>
        <w:t xml:space="preserve">ZA: 14, PRZECIW: 0, WSTRZYMUJĘ SIĘ: 0, BRAK GŁOSU: 0, NIEOBECNI: 0</w:t>
      </w:r>
    </w:p>
    <w:p>
      <w:r>
        <w:rPr>
          <w:rFonts w:ascii="Arial" w:hAnsi="Arial"/>
          <w:sz w:val="24"/>
          <w:u w:val="single"/>
        </w:rPr>
        <w:t xml:space="preserve">Wyniki imienne</w:t>
      </w:r>
    </w:p>
    <w:p>
      <w:r>
        <w:rPr>
          <w:rFonts w:ascii="Arial" w:hAnsi="Arial"/>
          <w:sz w:val="24"/>
        </w:rPr>
        <w:t xml:space="preserve">ZA (14)</w:t>
      </w:r>
    </w:p>
    <w:p>
      <w:r>
        <w:rPr>
          <w:rFonts w:ascii="Arial" w:hAnsi="Arial"/>
          <w:sz w:val="18"/>
        </w:rPr>
        <w:t xml:space="preserve">Lucyna Balbuza – Walkowska, Piotr Gondek, Paweł Kamiński, Daniel Kossakowski, Karolina Kubanek – Bryś, Maciej Landowski, Andrzej Matusewicz, Jacek Paliwoda, Beata Polasik, Adelina Porazińska, Marek Protasewicz, Sławomir Stachewicz, Piotr Stelmach, Andrzej Wiekierak</w:t>
      </w:r>
    </w:p>
    <w:p>
      <w:r>
        <w:rPr>
          <w:rFonts w:ascii="Arial" w:hAnsi="Arial"/>
          <w:sz w:val="24"/>
        </w:rPr>
        <w:t xml:space="preserve">PRZECIW (0)</w:t>
      </w:r>
    </w:p>
    <w:p>
      <w:r>
        <w:rPr>
          <w:rFonts w:ascii="Arial" w:hAnsi="Arial"/>
          <w:sz w:val="24"/>
        </w:rPr>
        <w:t xml:space="preserve">WSTRZYMUJĘ SIĘ (0)</w:t>
      </w:r>
    </w:p>
    <w:p>
      <w:r>
        <w:rPr>
          <w:rFonts w:ascii="Arial" w:hAnsi="Arial"/>
          <w:sz w:val="24"/>
        </w:rPr>
        <w:t xml:space="preserve">BRAK GŁOSU (0)</w:t>
      </w:r>
    </w:p>
    <w:p>
      <w:r>
        <w:rPr>
          <w:rFonts w:ascii="Arial" w:hAnsi="Arial"/>
          <w:sz w:val="24"/>
        </w:rPr>
        <w:t xml:space="preserve">NIEOBECNI (0)</w:t>
      </w:r>
    </w:p>
    <w:p>
      <w:pPr>
        <w:pStyle w:val="ListParagraph"/>
        <w:numPr>
          <w:ilvl w:val="0"/>
          <w:numId w:val="2"/>
        </w:numPr>
      </w:pPr>
      <w:r>
        <w:t xml:space="preserve">Głosowano w sprawie Podjęcie uchwały  w sprawie zmiany uchwały Nr IV/30/2024 Rady Gminy Osielsko z dnia 26 marca 2024r. w sprawie udzielenia Powiatowi Bydgoskiemu pomocy finansowej i pomocy rzeczowej na realizacje zadań na drogach powiatowych 25 czerwca 2024, godz. 17:02</w:t>
      </w:r>
    </w:p>
    <w:p>
      <w:r>
        <w:rPr>
          <w:rFonts w:ascii="Arial" w:hAnsi="Arial"/>
          <w:b/>
          <w:sz w:val="24"/>
          <w:u w:val="single"/>
        </w:rPr>
        <w:t xml:space="preserve">Wyniki głosowania</w:t>
      </w:r>
    </w:p>
    <w:p>
      <w:r>
        <w:rPr>
          <w:rFonts w:ascii="Arial" w:hAnsi="Arial"/>
          <w:sz w:val="24"/>
        </w:rPr>
        <w:t xml:space="preserve">ZA: 13, PRZECIW: 0, WSTRZYMUJĘ SIĘ: 1, BRAK GŁOSU: 0, NIEOBECNI: 0</w:t>
      </w:r>
    </w:p>
    <w:p>
      <w:r>
        <w:rPr>
          <w:rFonts w:ascii="Arial" w:hAnsi="Arial"/>
          <w:sz w:val="24"/>
          <w:u w:val="single"/>
        </w:rPr>
        <w:t xml:space="preserve">Wyniki imienne</w:t>
      </w:r>
    </w:p>
    <w:p>
      <w:r>
        <w:rPr>
          <w:rFonts w:ascii="Arial" w:hAnsi="Arial"/>
          <w:sz w:val="24"/>
        </w:rPr>
        <w:t xml:space="preserve">ZA (13)</w:t>
      </w:r>
    </w:p>
    <w:p>
      <w:r>
        <w:rPr>
          <w:rFonts w:ascii="Arial" w:hAnsi="Arial"/>
          <w:sz w:val="18"/>
        </w:rPr>
        <w:t xml:space="preserve">Lucyna Balbuza – Walkowska, Piotr Gondek, Paweł Kamiński, Daniel Kossakowski, Karolina Kubanek – Bryś, Maciej Landowski, Andrzej Matusewicz, Jacek Paliwoda, Beata Polasik, Adelina Porazińska, Marek Protasewicz, Piotr Stelmach, Andrzej Wiekierak</w:t>
      </w:r>
    </w:p>
    <w:p>
      <w:r>
        <w:rPr>
          <w:rFonts w:ascii="Arial" w:hAnsi="Arial"/>
          <w:sz w:val="24"/>
        </w:rPr>
        <w:t xml:space="preserve">PRZECIW (0)</w:t>
      </w:r>
    </w:p>
    <w:p>
      <w:r>
        <w:rPr>
          <w:rFonts w:ascii="Arial" w:hAnsi="Arial"/>
          <w:sz w:val="24"/>
        </w:rPr>
        <w:t xml:space="preserve">WSTRZYMUJĘ SIĘ (1)</w:t>
      </w:r>
    </w:p>
    <w:p>
      <w:r>
        <w:rPr>
          <w:rFonts w:ascii="Arial" w:hAnsi="Arial"/>
          <w:sz w:val="18"/>
        </w:rPr>
        <w:t xml:space="preserve">Sławomir Stachewicz</w:t>
      </w:r>
    </w:p>
    <w:p>
      <w:r>
        <w:rPr>
          <w:rFonts w:ascii="Arial" w:hAnsi="Arial"/>
          <w:sz w:val="24"/>
        </w:rPr>
        <w:t xml:space="preserve">BRAK GŁOSU (0)</w:t>
      </w:r>
    </w:p>
    <w:p>
      <w:r>
        <w:rPr>
          <w:rFonts w:ascii="Arial" w:hAnsi="Arial"/>
          <w:sz w:val="24"/>
        </w:rPr>
        <w:t xml:space="preserve">NIEOBECNI (0)</w:t>
      </w:r>
    </w:p>
    <w:p>
      <w:r>
        <w:rPr>
          <w:rFonts w:ascii="Arial" w:hAnsi="Arial"/>
          <w:b/>
          <w:sz w:val="28"/>
        </w:rPr>
        <w:t xml:space="preserve">Uczestnictwo w głosowaniach</w:t>
      </w:r>
    </w:p>
    <w:p>
      <w:r>
        <w:rPr>
          <w:rFonts w:ascii="Arial" w:hAnsi="Arial"/>
          <w:sz w:val="24"/>
        </w:rPr>
        <w:t xml:space="preserve">Lucyna Balbuza – Walkowska 19/19</w:t>
      </w:r>
    </w:p>
    <w:p>
      <w:r>
        <w:rPr>
          <w:rFonts w:ascii="Arial" w:hAnsi="Arial"/>
          <w:sz w:val="24"/>
        </w:rPr>
        <w:t xml:space="preserve">Piotr Gondek 19/19</w:t>
      </w:r>
    </w:p>
    <w:p>
      <w:r>
        <w:rPr>
          <w:rFonts w:ascii="Arial" w:hAnsi="Arial"/>
          <w:sz w:val="24"/>
        </w:rPr>
        <w:t xml:space="preserve">Paweł Kamiński 19/19</w:t>
      </w:r>
    </w:p>
    <w:p>
      <w:r>
        <w:rPr>
          <w:rFonts w:ascii="Arial" w:hAnsi="Arial"/>
          <w:sz w:val="24"/>
        </w:rPr>
        <w:t xml:space="preserve">Daniel Kossakowski 19/19</w:t>
      </w:r>
    </w:p>
    <w:p>
      <w:r>
        <w:rPr>
          <w:rFonts w:ascii="Arial" w:hAnsi="Arial"/>
          <w:sz w:val="24"/>
        </w:rPr>
        <w:t xml:space="preserve">Karolina Kubanek – Bryś 19/19</w:t>
      </w:r>
    </w:p>
    <w:p>
      <w:r>
        <w:rPr>
          <w:rFonts w:ascii="Arial" w:hAnsi="Arial"/>
          <w:sz w:val="24"/>
        </w:rPr>
        <w:t xml:space="preserve">Maciej Landowski 19/19</w:t>
      </w:r>
    </w:p>
    <w:p>
      <w:r>
        <w:rPr>
          <w:rFonts w:ascii="Arial" w:hAnsi="Arial"/>
          <w:sz w:val="24"/>
        </w:rPr>
        <w:t xml:space="preserve">Andrzej Matusewicz 19/19</w:t>
      </w:r>
    </w:p>
    <w:p>
      <w:r>
        <w:rPr>
          <w:rFonts w:ascii="Arial" w:hAnsi="Arial"/>
          <w:sz w:val="24"/>
        </w:rPr>
        <w:t xml:space="preserve">Jacek Paliwoda 19/19</w:t>
      </w:r>
    </w:p>
    <w:p>
      <w:r>
        <w:rPr>
          <w:rFonts w:ascii="Arial" w:hAnsi="Arial"/>
          <w:sz w:val="24"/>
        </w:rPr>
        <w:t xml:space="preserve">Beata Polasik 19/19</w:t>
      </w:r>
    </w:p>
    <w:p>
      <w:r>
        <w:rPr>
          <w:rFonts w:ascii="Arial" w:hAnsi="Arial"/>
          <w:sz w:val="24"/>
        </w:rPr>
        <w:t xml:space="preserve">Adelina Porazińska 19/19</w:t>
      </w:r>
    </w:p>
    <w:p>
      <w:r>
        <w:rPr>
          <w:rFonts w:ascii="Arial" w:hAnsi="Arial"/>
          <w:sz w:val="24"/>
        </w:rPr>
        <w:t xml:space="preserve">Marek Protasewicz 19/19</w:t>
      </w:r>
    </w:p>
    <w:p>
      <w:r>
        <w:rPr>
          <w:rFonts w:ascii="Arial" w:hAnsi="Arial"/>
          <w:sz w:val="24"/>
        </w:rPr>
        <w:t xml:space="preserve">Sławomir Stachewicz 19/19</w:t>
      </w:r>
    </w:p>
    <w:p>
      <w:r>
        <w:rPr>
          <w:rFonts w:ascii="Arial" w:hAnsi="Arial"/>
          <w:sz w:val="24"/>
        </w:rPr>
        <w:t xml:space="preserve">Piotr Stelmach 19/19</w:t>
      </w:r>
    </w:p>
    <w:p>
      <w:r>
        <w:rPr>
          <w:rFonts w:ascii="Arial" w:hAnsi="Arial"/>
          <w:sz w:val="24"/>
        </w:rPr>
        <w:t xml:space="preserve">Andrzej Wiekierak 18/19</w:t>
      </w:r>
    </w:p>
    <w:p>
      <w:r>
        <w:rPr>
          <w:rFonts w:ascii="Arial" w:hAnsi="Arial"/>
          <w:sz w:val="24"/>
        </w:rPr>
        <w:t xml:space="preserve">Przygotował: Wiesława Klimek</w:t>
      </w:r>
    </w:p>
    <w:sectPr>
      <w:headerReference xmlns:r="http://schemas.openxmlformats.org/officeDocument/2006/relationships" w:type="default" r:id="rId6"/>
      <w:footerReference xmlns:r="http://schemas.openxmlformats.org/officeDocument/2006/relationships" w:type="default" r:id="rId7"/>
    </w:sectPr>
  </w:body>
</w:document>
</file>

<file path=word/footer1.xml><?xml version="1.0" encoding="utf-8"?>
<w:ftr xmlns:w="http://schemas.openxmlformats.org/wordprocessingml/2006/main">
  <w:p>
    <w:r>
      <w:t>Wygenerowano za pomocą app.esesja.pl</w:t>
    </w:r>
  </w:p>
</w:ftr>
</file>

<file path=word/header1.xml><?xml version="1.0" encoding="utf-8"?>
<w:hdr xmlns:w="http://schemas.openxmlformats.org/wordprocessingml/2006/main">
  <w:p>
    <w:r>
      <w:t/>
    </w:r>
  </w:p>
</w:hdr>
</file>

<file path=word/numbering.xml><?xml version="1.0" encoding="utf-8"?>
<w:numbering xmlns:w="http://schemas.openxmlformats.org/wordprocessingml/2006/main">
  <w:abstractNum w:abstractNumId="0">
    <w:multiLevelType w:val="singleLevel"/>
    <w:name w:val="decima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name w:val="disc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name w:val="square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name w:val="circle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name w:val="upper-alpha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name w:val="lower-alpha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name w:val="upper-roman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name w:val="lower-roman"/>
    <w:lvl w:ilvl="0">
      <w:start w:val="1"/>
      <w:numFmt w:val="lowerRoman"/>
      <w:lvlText w:val="%1."/>
      <w:pPr>
        <w:ind w:left="420" w:hanging="360"/>
      </w:pPr>
    </w:lvl>
  </w:abstractNum>
  <w:abstractNum w:abstractNumId="8">
    <w:multiLevelType w:val="singleLevel"/>
    <w:name w:val="decimal-heading-multi"/>
    <w:lvl w:ilvl="0">
      <w:start w:val="1"/>
      <w:numFmt w:val="decimal"/>
      <w:lvlText w:val="%1."/>
    </w:lvl>
  </w:abstract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/word/numbering.xml" Id="R63c6745010924a3b" /><Relationship Type="http://schemas.openxmlformats.org/officeDocument/2006/relationships/header" Target="/word/header1.xml" Id="rId6" /><Relationship Type="http://schemas.openxmlformats.org/officeDocument/2006/relationships/footer" Target="/word/footer1.xml" Id="rId7" /></Relationships>
</file>