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9672" w14:textId="246D984A" w:rsidR="00F4093B" w:rsidRDefault="00B90116" w:rsidP="00B90116">
      <w:pPr>
        <w:jc w:val="right"/>
      </w:pPr>
      <w:r>
        <w:rPr>
          <w:noProof/>
          <w:lang w:eastAsia="pl-PL"/>
        </w:rPr>
        <w:drawing>
          <wp:inline distT="0" distB="0" distL="0" distR="0" wp14:anchorId="1B78231B" wp14:editId="6FAED611">
            <wp:extent cx="3905250" cy="695325"/>
            <wp:effectExtent l="0" t="0" r="0" b="9525"/>
            <wp:docPr id="17538238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823888" name="Obraz 17538238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49" cy="6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D723" w14:textId="641D510E" w:rsidR="00B90116" w:rsidRDefault="00B90116" w:rsidP="00B9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 …………</w:t>
      </w:r>
      <w:r w:rsidR="00E632BD">
        <w:rPr>
          <w:rFonts w:ascii="Times New Roman" w:hAnsi="Times New Roman" w:cs="Times New Roman"/>
          <w:b/>
          <w:bCs/>
          <w:sz w:val="28"/>
          <w:szCs w:val="28"/>
        </w:rPr>
        <w:t xml:space="preserve"> - wzór</w:t>
      </w:r>
    </w:p>
    <w:p w14:paraId="52031FE2" w14:textId="21572CEF" w:rsidR="00B90116" w:rsidRDefault="00B90116" w:rsidP="002E3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prace konserwatorsko-restauratorskie</w:t>
      </w:r>
    </w:p>
    <w:p w14:paraId="6279A2D2" w14:textId="28638FE3" w:rsidR="00B90116" w:rsidRDefault="00B90116" w:rsidP="002E3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dniu……………………….r. w Osielsku</w:t>
      </w:r>
    </w:p>
    <w:p w14:paraId="06F683B6" w14:textId="2D387D7D" w:rsidR="00B90116" w:rsidRDefault="00B90116" w:rsidP="00B90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14:paraId="1BB1DF95" w14:textId="777D340C" w:rsidR="00B90116" w:rsidRPr="00B90116" w:rsidRDefault="00B90116" w:rsidP="00B901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Gminą Osielsko </w:t>
      </w:r>
    </w:p>
    <w:p w14:paraId="16D4DC61" w14:textId="7688858E" w:rsidR="00B90116" w:rsidRDefault="00B90116" w:rsidP="00B9011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przy ul. Szosa Gdańska 55A, 86-031 Osielsko,</w:t>
      </w:r>
    </w:p>
    <w:p w14:paraId="20AD5009" w14:textId="2771F3CA" w:rsidR="00B90116" w:rsidRDefault="00B90116" w:rsidP="00B9011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554-28-32-610; REGON 092350688</w:t>
      </w:r>
    </w:p>
    <w:p w14:paraId="6513382F" w14:textId="77777777" w:rsidR="00B90116" w:rsidRDefault="00B90116" w:rsidP="00B9011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reprezentowaną przez Wójta Gminy Osielsko – Janusza Jedlińskiego </w:t>
      </w:r>
    </w:p>
    <w:p w14:paraId="6BB330C4" w14:textId="01A9EC23" w:rsidR="00B90116" w:rsidRDefault="00B90116" w:rsidP="00B9011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Ilony Bochańskiej – </w:t>
      </w:r>
      <w:r w:rsidR="00DA7E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karbnika Gminy Osielsko,</w:t>
      </w:r>
    </w:p>
    <w:p w14:paraId="45C84F6C" w14:textId="6D3A415B" w:rsidR="00B90116" w:rsidRDefault="00B90116" w:rsidP="00B9011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DA7E2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dalej w treści umowy </w:t>
      </w:r>
      <w:r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</w:rPr>
        <w:t xml:space="preserve"> </w:t>
      </w:r>
    </w:p>
    <w:p w14:paraId="56472873" w14:textId="77777777" w:rsidR="00E92A58" w:rsidRDefault="00E92A58" w:rsidP="00B90116">
      <w:pPr>
        <w:pStyle w:val="Akapitzlist"/>
        <w:jc w:val="both"/>
        <w:rPr>
          <w:rFonts w:ascii="Times New Roman" w:hAnsi="Times New Roman" w:cs="Times New Roman"/>
        </w:rPr>
      </w:pPr>
    </w:p>
    <w:p w14:paraId="70E68D40" w14:textId="2C06F01D" w:rsidR="00E92A58" w:rsidRDefault="00E92A58" w:rsidP="00E92A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…………………………………………….</w:t>
      </w:r>
    </w:p>
    <w:p w14:paraId="7446138C" w14:textId="77777777" w:rsidR="00E92A58" w:rsidRDefault="00E92A58" w:rsidP="00E92A5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mającym siedzibę w ……………………………………………..</w:t>
      </w:r>
    </w:p>
    <w:p w14:paraId="4A218AC5" w14:textId="77777777" w:rsidR="00E92A58" w:rsidRDefault="00E92A58" w:rsidP="00E92A5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prowadzącym działalność gospodarczą:</w:t>
      </w:r>
    </w:p>
    <w:p w14:paraId="02801278" w14:textId="77777777" w:rsidR="00E92A58" w:rsidRDefault="00E92A58" w:rsidP="00E92A58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NIP…………………………….; REGON ……………………………….</w:t>
      </w:r>
    </w:p>
    <w:p w14:paraId="6C8ADDDE" w14:textId="791B73DA" w:rsidR="00E92A58" w:rsidRPr="00E92A58" w:rsidRDefault="00E92A58" w:rsidP="00E92A5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dalszej treści umowy „</w:t>
      </w:r>
      <w:r w:rsidRPr="002E38C2">
        <w:rPr>
          <w:rFonts w:ascii="Times New Roman" w:hAnsi="Times New Roman" w:cs="Times New Roman"/>
          <w:b/>
        </w:rPr>
        <w:t>Wykonawcą”,</w:t>
      </w:r>
      <w:r>
        <w:rPr>
          <w:rFonts w:ascii="Times New Roman" w:hAnsi="Times New Roman" w:cs="Times New Roman"/>
        </w:rPr>
        <w:t xml:space="preserve"> reprezentowanym przez:</w:t>
      </w:r>
    </w:p>
    <w:p w14:paraId="3B01D5BC" w14:textId="4BAFFAD2" w:rsidR="00E92A58" w:rsidRDefault="00E92A58" w:rsidP="00E92A5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 ……………………………………..</w:t>
      </w:r>
      <w:r>
        <w:rPr>
          <w:rFonts w:ascii="Times New Roman" w:hAnsi="Times New Roman" w:cs="Times New Roman"/>
        </w:rPr>
        <w:t xml:space="preserve"> </w:t>
      </w:r>
    </w:p>
    <w:p w14:paraId="297F5087" w14:textId="77777777" w:rsidR="00E92A58" w:rsidRDefault="00E92A58" w:rsidP="00E92A58">
      <w:pPr>
        <w:jc w:val="both"/>
        <w:rPr>
          <w:rFonts w:ascii="Times New Roman" w:hAnsi="Times New Roman" w:cs="Times New Roman"/>
        </w:rPr>
      </w:pPr>
    </w:p>
    <w:p w14:paraId="55562B96" w14:textId="6EEA2A87" w:rsidR="002E38C2" w:rsidRDefault="00E92A58" w:rsidP="00E92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wyboru oferty w postępowaniu zakupowym zawarto umowę o następującej treści:</w:t>
      </w:r>
    </w:p>
    <w:p w14:paraId="286E8198" w14:textId="77777777" w:rsidR="00DA7E20" w:rsidRDefault="00DA7E20" w:rsidP="00E92A58">
      <w:pPr>
        <w:jc w:val="both"/>
        <w:rPr>
          <w:rFonts w:ascii="Times New Roman" w:hAnsi="Times New Roman" w:cs="Times New Roman"/>
        </w:rPr>
      </w:pPr>
    </w:p>
    <w:p w14:paraId="5EDD0B24" w14:textId="2A972648" w:rsidR="00E92A58" w:rsidRDefault="00E92A58" w:rsidP="00E92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44FFFA3" w14:textId="259AFF4B" w:rsidR="00E92A58" w:rsidRDefault="00E92A58" w:rsidP="00E92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EF46BF3" w14:textId="298FDE16" w:rsidR="00E92A58" w:rsidRDefault="002E38C2" w:rsidP="00E632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</w:t>
      </w:r>
      <w:r w:rsidR="00E632BD">
        <w:rPr>
          <w:rFonts w:ascii="Times New Roman" w:hAnsi="Times New Roman" w:cs="Times New Roman"/>
          <w:sz w:val="24"/>
          <w:szCs w:val="24"/>
        </w:rPr>
        <w:t xml:space="preserve"> przyjmuje do wykonania zadanie pn. „</w:t>
      </w:r>
      <w:r w:rsidR="00701993">
        <w:rPr>
          <w:rFonts w:ascii="Times New Roman" w:hAnsi="Times New Roman" w:cs="Times New Roman"/>
          <w:sz w:val="24"/>
          <w:szCs w:val="24"/>
        </w:rPr>
        <w:t>P</w:t>
      </w:r>
      <w:r w:rsidR="00E632BD">
        <w:rPr>
          <w:rFonts w:ascii="Times New Roman" w:hAnsi="Times New Roman" w:cs="Times New Roman"/>
          <w:sz w:val="24"/>
          <w:szCs w:val="24"/>
        </w:rPr>
        <w:t>rac</w:t>
      </w:r>
      <w:r w:rsidR="00701993">
        <w:rPr>
          <w:rFonts w:ascii="Times New Roman" w:hAnsi="Times New Roman" w:cs="Times New Roman"/>
          <w:sz w:val="24"/>
          <w:szCs w:val="24"/>
        </w:rPr>
        <w:t>e</w:t>
      </w:r>
      <w:r w:rsidR="00E632BD">
        <w:rPr>
          <w:rFonts w:ascii="Times New Roman" w:hAnsi="Times New Roman" w:cs="Times New Roman"/>
          <w:sz w:val="24"/>
          <w:szCs w:val="24"/>
        </w:rPr>
        <w:t xml:space="preserve"> konserwatorsk</w:t>
      </w:r>
      <w:r w:rsidR="00701993">
        <w:rPr>
          <w:rFonts w:ascii="Times New Roman" w:hAnsi="Times New Roman" w:cs="Times New Roman"/>
          <w:sz w:val="24"/>
          <w:szCs w:val="24"/>
        </w:rPr>
        <w:t>ie</w:t>
      </w:r>
      <w:r w:rsidR="00E632BD">
        <w:rPr>
          <w:rFonts w:ascii="Times New Roman" w:hAnsi="Times New Roman" w:cs="Times New Roman"/>
          <w:sz w:val="24"/>
          <w:szCs w:val="24"/>
        </w:rPr>
        <w:t xml:space="preserve"> przydrożnej kapliczki z rzeźbą św. Józefa</w:t>
      </w:r>
      <w:r w:rsidR="00FB5D94">
        <w:rPr>
          <w:rFonts w:ascii="Times New Roman" w:hAnsi="Times New Roman" w:cs="Times New Roman"/>
          <w:sz w:val="24"/>
          <w:szCs w:val="24"/>
        </w:rPr>
        <w:t>, zlokalizow</w:t>
      </w:r>
      <w:r>
        <w:rPr>
          <w:rFonts w:ascii="Times New Roman" w:hAnsi="Times New Roman" w:cs="Times New Roman"/>
          <w:sz w:val="24"/>
          <w:szCs w:val="24"/>
        </w:rPr>
        <w:t>anej</w:t>
      </w:r>
      <w:r w:rsidR="00FB5D94">
        <w:rPr>
          <w:rFonts w:ascii="Times New Roman" w:hAnsi="Times New Roman" w:cs="Times New Roman"/>
          <w:sz w:val="24"/>
          <w:szCs w:val="24"/>
        </w:rPr>
        <w:t xml:space="preserve"> w okolicy skrzyżowania ulic Centralnej i Polnej w Osielsku” d</w:t>
      </w:r>
      <w:r>
        <w:rPr>
          <w:rFonts w:ascii="Times New Roman" w:hAnsi="Times New Roman" w:cs="Times New Roman"/>
          <w:sz w:val="24"/>
          <w:szCs w:val="24"/>
        </w:rPr>
        <w:t xml:space="preserve">ofinansowane </w:t>
      </w:r>
      <w:r w:rsidR="00FB5D94">
        <w:rPr>
          <w:rFonts w:ascii="Times New Roman" w:hAnsi="Times New Roman" w:cs="Times New Roman"/>
          <w:sz w:val="24"/>
          <w:szCs w:val="24"/>
        </w:rPr>
        <w:t>z Rządowego Programu Odbudowy Zabytków – promesa wstępna</w:t>
      </w:r>
      <w:r w:rsidR="00701993">
        <w:rPr>
          <w:rFonts w:ascii="Times New Roman" w:hAnsi="Times New Roman" w:cs="Times New Roman"/>
          <w:sz w:val="24"/>
          <w:szCs w:val="24"/>
        </w:rPr>
        <w:t xml:space="preserve"> </w:t>
      </w:r>
      <w:r w:rsidR="00FB5D94">
        <w:rPr>
          <w:rFonts w:ascii="Times New Roman" w:hAnsi="Times New Roman" w:cs="Times New Roman"/>
          <w:sz w:val="24"/>
          <w:szCs w:val="24"/>
        </w:rPr>
        <w:t>nr Edycja2RPOZ/2023/703/Polski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="00FB5D94">
        <w:rPr>
          <w:rFonts w:ascii="Times New Roman" w:hAnsi="Times New Roman" w:cs="Times New Roman"/>
          <w:sz w:val="24"/>
          <w:szCs w:val="24"/>
        </w:rPr>
        <w:t>ad.</w:t>
      </w:r>
    </w:p>
    <w:p w14:paraId="7886F4BC" w14:textId="77777777" w:rsidR="00701993" w:rsidRDefault="002E38C2" w:rsidP="00E632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FB5D94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FB5D94">
        <w:rPr>
          <w:rFonts w:ascii="Times New Roman" w:hAnsi="Times New Roman" w:cs="Times New Roman"/>
          <w:sz w:val="24"/>
          <w:szCs w:val="24"/>
        </w:rPr>
        <w:t xml:space="preserve"> wykonanie prac konserwatorsko-restauratorskich polegających na</w:t>
      </w:r>
      <w:r w:rsidR="00F65B52">
        <w:rPr>
          <w:rFonts w:ascii="Times New Roman" w:hAnsi="Times New Roman" w:cs="Times New Roman"/>
          <w:sz w:val="24"/>
          <w:szCs w:val="24"/>
        </w:rPr>
        <w:t>:</w:t>
      </w:r>
      <w:r w:rsidR="00FB5D94">
        <w:rPr>
          <w:rFonts w:ascii="Times New Roman" w:hAnsi="Times New Roman" w:cs="Times New Roman"/>
          <w:sz w:val="24"/>
          <w:szCs w:val="24"/>
        </w:rPr>
        <w:t xml:space="preserve"> </w:t>
      </w:r>
      <w:r w:rsidR="00F65B52">
        <w:rPr>
          <w:rFonts w:ascii="Times New Roman" w:hAnsi="Times New Roman" w:cs="Times New Roman"/>
          <w:sz w:val="24"/>
          <w:szCs w:val="24"/>
        </w:rPr>
        <w:t>k</w:t>
      </w:r>
      <w:r w:rsidR="00FB5D94">
        <w:rPr>
          <w:rFonts w:ascii="Times New Roman" w:hAnsi="Times New Roman" w:cs="Times New Roman"/>
          <w:sz w:val="24"/>
          <w:szCs w:val="24"/>
        </w:rPr>
        <w:t xml:space="preserve">onserwacji ceglanej kapliczki, </w:t>
      </w:r>
      <w:r w:rsidR="00F65B52">
        <w:rPr>
          <w:rFonts w:ascii="Times New Roman" w:hAnsi="Times New Roman" w:cs="Times New Roman"/>
          <w:sz w:val="24"/>
          <w:szCs w:val="24"/>
        </w:rPr>
        <w:t>k</w:t>
      </w:r>
      <w:r w:rsidR="00FB5D94">
        <w:rPr>
          <w:rFonts w:ascii="Times New Roman" w:hAnsi="Times New Roman" w:cs="Times New Roman"/>
          <w:sz w:val="24"/>
          <w:szCs w:val="24"/>
        </w:rPr>
        <w:t>onserwacji figury św. Józefa</w:t>
      </w:r>
      <w:r w:rsidR="00701993">
        <w:rPr>
          <w:rFonts w:ascii="Times New Roman" w:hAnsi="Times New Roman" w:cs="Times New Roman"/>
          <w:sz w:val="24"/>
          <w:szCs w:val="24"/>
        </w:rPr>
        <w:t>,</w:t>
      </w:r>
      <w:r w:rsidR="00FB5D94">
        <w:rPr>
          <w:rFonts w:ascii="Times New Roman" w:hAnsi="Times New Roman" w:cs="Times New Roman"/>
          <w:sz w:val="24"/>
          <w:szCs w:val="24"/>
        </w:rPr>
        <w:t xml:space="preserve">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5B52">
        <w:rPr>
          <w:rFonts w:ascii="Times New Roman" w:hAnsi="Times New Roman" w:cs="Times New Roman"/>
          <w:sz w:val="24"/>
          <w:szCs w:val="24"/>
        </w:rPr>
        <w:t>k</w:t>
      </w:r>
      <w:r w:rsidR="00FB5D94">
        <w:rPr>
          <w:rFonts w:ascii="Times New Roman" w:hAnsi="Times New Roman" w:cs="Times New Roman"/>
          <w:sz w:val="24"/>
          <w:szCs w:val="24"/>
        </w:rPr>
        <w:t>onserwacji części metalowych</w:t>
      </w:r>
      <w:r w:rsidR="00701993">
        <w:rPr>
          <w:rFonts w:ascii="Times New Roman" w:hAnsi="Times New Roman" w:cs="Times New Roman"/>
          <w:sz w:val="24"/>
          <w:szCs w:val="24"/>
        </w:rPr>
        <w:t xml:space="preserve"> (</w:t>
      </w:r>
      <w:r w:rsidR="00FB5D94">
        <w:rPr>
          <w:rFonts w:ascii="Times New Roman" w:hAnsi="Times New Roman" w:cs="Times New Roman"/>
          <w:sz w:val="24"/>
          <w:szCs w:val="24"/>
        </w:rPr>
        <w:t>krzyż zwieńczenia, metalowe ogrodzenie</w:t>
      </w:r>
      <w:r w:rsidR="00701993">
        <w:rPr>
          <w:rFonts w:ascii="Times New Roman" w:hAnsi="Times New Roman" w:cs="Times New Roman"/>
          <w:sz w:val="24"/>
          <w:szCs w:val="24"/>
        </w:rPr>
        <w:t>)</w:t>
      </w:r>
      <w:r w:rsidR="00FB5D94">
        <w:rPr>
          <w:rFonts w:ascii="Times New Roman" w:hAnsi="Times New Roman" w:cs="Times New Roman"/>
          <w:sz w:val="24"/>
          <w:szCs w:val="24"/>
        </w:rPr>
        <w:t>, wymiany pokrycia dachowego,</w:t>
      </w:r>
      <w:r w:rsidR="00F65B52">
        <w:rPr>
          <w:rFonts w:ascii="Times New Roman" w:hAnsi="Times New Roman" w:cs="Times New Roman"/>
          <w:sz w:val="24"/>
          <w:szCs w:val="24"/>
        </w:rPr>
        <w:t xml:space="preserve"> </w:t>
      </w:r>
      <w:r w:rsidR="00FB5D94">
        <w:rPr>
          <w:rFonts w:ascii="Times New Roman" w:hAnsi="Times New Roman" w:cs="Times New Roman"/>
          <w:sz w:val="24"/>
          <w:szCs w:val="24"/>
        </w:rPr>
        <w:t>wymiany 3 drewnianych, szklonych</w:t>
      </w:r>
      <w:r w:rsidR="00F65B52">
        <w:rPr>
          <w:rFonts w:ascii="Times New Roman" w:hAnsi="Times New Roman" w:cs="Times New Roman"/>
          <w:sz w:val="24"/>
          <w:szCs w:val="24"/>
        </w:rPr>
        <w:t xml:space="preserve"> </w:t>
      </w:r>
      <w:r w:rsidR="00FB5D94">
        <w:rPr>
          <w:rFonts w:ascii="Times New Roman" w:hAnsi="Times New Roman" w:cs="Times New Roman"/>
          <w:sz w:val="24"/>
          <w:szCs w:val="24"/>
        </w:rPr>
        <w:t>okien w tym jednego otwieranego,</w:t>
      </w:r>
      <w:r w:rsidR="00F65B52">
        <w:rPr>
          <w:rFonts w:ascii="Times New Roman" w:hAnsi="Times New Roman" w:cs="Times New Roman"/>
          <w:sz w:val="24"/>
          <w:szCs w:val="24"/>
        </w:rPr>
        <w:t xml:space="preserve"> </w:t>
      </w:r>
      <w:r w:rsidR="00FB5D94">
        <w:rPr>
          <w:rFonts w:ascii="Times New Roman" w:hAnsi="Times New Roman" w:cs="Times New Roman"/>
          <w:sz w:val="24"/>
          <w:szCs w:val="24"/>
        </w:rPr>
        <w:t>uporządkowanie terenu wewnątrz ogrodzenia.</w:t>
      </w:r>
      <w:r w:rsidR="000923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849A75" w14:textId="791D6A61" w:rsidR="00FB5D94" w:rsidRDefault="00FB5D94" w:rsidP="007019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planowanych prac zakłada się naprawę zniszczeń, które powstały na przestrzeni lat oraz przywrócenie estetycznego wyglądu.</w:t>
      </w:r>
    </w:p>
    <w:p w14:paraId="3CD2386A" w14:textId="09A1B560" w:rsidR="00FB5D94" w:rsidRDefault="00FB5D94" w:rsidP="00FB5D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prac do wykonania został określony w Programie prac konserwatorskich zaopiniowany pozytywnie opinią nr 228/2024 z dnia 18.04.2024 r. przez </w:t>
      </w:r>
      <w:r w:rsidR="00701993">
        <w:rPr>
          <w:rFonts w:ascii="Times New Roman" w:hAnsi="Times New Roman" w:cs="Times New Roman"/>
          <w:sz w:val="24"/>
          <w:szCs w:val="24"/>
        </w:rPr>
        <w:t xml:space="preserve">Kujawsko-Pomorskiego </w:t>
      </w:r>
      <w:r>
        <w:rPr>
          <w:rFonts w:ascii="Times New Roman" w:hAnsi="Times New Roman" w:cs="Times New Roman"/>
          <w:sz w:val="24"/>
          <w:szCs w:val="24"/>
        </w:rPr>
        <w:t>Wojewódzkiego Konserwatora Zabytków w Toruniu Delegatura w Bydgoszczy.</w:t>
      </w:r>
      <w:r w:rsidR="00F02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E40C" w14:textId="2F25AC32" w:rsidR="00F024F9" w:rsidRDefault="00F024F9" w:rsidP="00E632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przedmiotu niniejszej umowy Wykonawca zobowiązany jest wykonać z</w:t>
      </w:r>
      <w:r w:rsidR="002B3B3D">
        <w:rPr>
          <w:rFonts w:ascii="Times New Roman" w:hAnsi="Times New Roman" w:cs="Times New Roman"/>
          <w:sz w:val="24"/>
          <w:szCs w:val="24"/>
        </w:rPr>
        <w:t xml:space="preserve">adanie </w:t>
      </w:r>
      <w:r>
        <w:rPr>
          <w:rFonts w:ascii="Times New Roman" w:hAnsi="Times New Roman" w:cs="Times New Roman"/>
          <w:sz w:val="24"/>
          <w:szCs w:val="24"/>
        </w:rPr>
        <w:t xml:space="preserve">zgodnie z zasadami sztuki konserwatorskiej, </w:t>
      </w:r>
      <w:r w:rsidR="00701993">
        <w:rPr>
          <w:rFonts w:ascii="Times New Roman" w:hAnsi="Times New Roman" w:cs="Times New Roman"/>
          <w:sz w:val="24"/>
          <w:szCs w:val="24"/>
        </w:rPr>
        <w:t xml:space="preserve">zaleceniami konserwatorskimi, </w:t>
      </w:r>
      <w:r>
        <w:rPr>
          <w:rFonts w:ascii="Times New Roman" w:hAnsi="Times New Roman" w:cs="Times New Roman"/>
          <w:sz w:val="24"/>
          <w:szCs w:val="24"/>
        </w:rPr>
        <w:lastRenderedPageBreak/>
        <w:t>programem prac konserwatorskich i restauratorskich oraz przepisami regulującymi wykonanie czynności danego rodzaju.</w:t>
      </w:r>
    </w:p>
    <w:p w14:paraId="40B33279" w14:textId="306B3F4F" w:rsidR="00F024F9" w:rsidRDefault="00F024F9" w:rsidP="00F02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dysponuje odpowiednią wiedzą, umiejętnościami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i doświadczeniem wymaganym w zakresie wykonania przedmiotu niniejszej umowy.</w:t>
      </w:r>
    </w:p>
    <w:p w14:paraId="1D687784" w14:textId="77777777" w:rsidR="002E38C2" w:rsidRPr="002E38C2" w:rsidRDefault="002E38C2" w:rsidP="002E38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EE5EFC" w14:textId="2C17DF15" w:rsidR="00F024F9" w:rsidRDefault="00F024F9" w:rsidP="00F02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DE1D602" w14:textId="3E0A26FA" w:rsidR="00F024F9" w:rsidRDefault="00F024F9" w:rsidP="00F02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UMOWY</w:t>
      </w:r>
    </w:p>
    <w:p w14:paraId="7F50ADB9" w14:textId="4CF4931E" w:rsidR="00F024F9" w:rsidRDefault="00F024F9" w:rsidP="00F024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wykonać przedmiot umowy w terminie do dnia </w:t>
      </w:r>
      <w:r w:rsidR="002E38C2" w:rsidRPr="002E38C2">
        <w:rPr>
          <w:rFonts w:ascii="Times New Roman" w:hAnsi="Times New Roman" w:cs="Times New Roman"/>
          <w:b/>
          <w:sz w:val="24"/>
          <w:szCs w:val="24"/>
        </w:rPr>
        <w:t xml:space="preserve">30.11.2024 </w:t>
      </w:r>
      <w:r w:rsidRPr="002E38C2">
        <w:rPr>
          <w:rFonts w:ascii="Times New Roman" w:hAnsi="Times New Roman" w:cs="Times New Roman"/>
          <w:b/>
          <w:sz w:val="24"/>
          <w:szCs w:val="24"/>
        </w:rPr>
        <w:t>r.</w:t>
      </w:r>
    </w:p>
    <w:p w14:paraId="1ED6A530" w14:textId="308A6C0D" w:rsidR="00F024F9" w:rsidRDefault="00F024F9" w:rsidP="00F024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 należytą starannością, zgodnie z dokumentacją, zasadami wiedzy technicznej, obowiązującymi Polskimi Normami oraz obowiązującymi przepisami prawa, w tym przepisami dotyczącymi ochrony zabytków.</w:t>
      </w:r>
    </w:p>
    <w:p w14:paraId="0204C735" w14:textId="352FE5C2" w:rsidR="00F024F9" w:rsidRDefault="00F024F9" w:rsidP="00F024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robót Wykonawca zobowiązuje się wykonać przy użyciu własnych materiałów, sprzętu i narzędzi.</w:t>
      </w:r>
    </w:p>
    <w:p w14:paraId="2D606E94" w14:textId="54F7C9B3" w:rsidR="00F024F9" w:rsidRDefault="00F024F9" w:rsidP="00F024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wykonania w ramach wynagrodzenia umownego </w:t>
      </w:r>
      <w:r w:rsidR="00204B56">
        <w:rPr>
          <w:rFonts w:ascii="Times New Roman" w:hAnsi="Times New Roman" w:cs="Times New Roman"/>
          <w:sz w:val="24"/>
          <w:szCs w:val="24"/>
        </w:rPr>
        <w:t>wszystkich prac niezbędnych do realizacji przedmiotu Umowy.</w:t>
      </w:r>
    </w:p>
    <w:p w14:paraId="7B16CC0A" w14:textId="4DC74251" w:rsidR="00204B56" w:rsidRDefault="00204B56" w:rsidP="00F024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zapoznał się z zakresem prac oraz wykorzystał wszelkie środki mające na celu ustalenie wynagrodzenia obejmującego roboty związane </w:t>
      </w:r>
      <w:r w:rsidR="00701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wykonaniem przedmiotu zamówienia.</w:t>
      </w:r>
    </w:p>
    <w:p w14:paraId="4EA0B007" w14:textId="40D7C7FD" w:rsidR="00204B56" w:rsidRDefault="00204B56" w:rsidP="00204B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na bieżąco informować Zamawiającego o przebiegu prac, stanie ich zaawansowania, ewentualnych trudnościach lub wątpliwościach celem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ich natychmiastowego wyjaśnienia z Zamawiającym.</w:t>
      </w:r>
    </w:p>
    <w:p w14:paraId="741BB9FC" w14:textId="30308765" w:rsidR="00204B56" w:rsidRDefault="00204B56" w:rsidP="00204B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każdym czasie żądać od Wykonawcy informacji co do stanu realizacji umowy, może też wnosić zalecenia i uwagi, które powinny zostać uwzględnione przez Wykonawcę.</w:t>
      </w:r>
    </w:p>
    <w:p w14:paraId="56CAC23E" w14:textId="0DA3F0E1" w:rsidR="00204B56" w:rsidRDefault="00204B56" w:rsidP="0020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8AB9C9" w14:textId="38EBA32C" w:rsidR="00204B56" w:rsidRDefault="00204B56" w:rsidP="0020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35A6959D" w14:textId="002B2F03" w:rsidR="00204B56" w:rsidRDefault="00204B56" w:rsidP="00204B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w zakresie wykonania prac należy w szczególności:</w:t>
      </w:r>
    </w:p>
    <w:p w14:paraId="757914BF" w14:textId="4A3E2959" w:rsidR="00204B56" w:rsidRDefault="00204B56" w:rsidP="00204B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odbioru prac,</w:t>
      </w:r>
    </w:p>
    <w:p w14:paraId="3F96C607" w14:textId="387D7126" w:rsidR="00204B56" w:rsidRDefault="00204B56" w:rsidP="00204B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="00DA7E20">
        <w:rPr>
          <w:rFonts w:ascii="Times New Roman" w:hAnsi="Times New Roman" w:cs="Times New Roman"/>
          <w:sz w:val="24"/>
          <w:szCs w:val="24"/>
        </w:rPr>
        <w:t xml:space="preserve">łata 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DA7E20">
        <w:rPr>
          <w:rFonts w:ascii="Times New Roman" w:hAnsi="Times New Roman" w:cs="Times New Roman"/>
          <w:sz w:val="24"/>
          <w:szCs w:val="24"/>
        </w:rPr>
        <w:t xml:space="preserve">należnego Wykonawcy </w:t>
      </w:r>
      <w:r>
        <w:rPr>
          <w:rFonts w:ascii="Times New Roman" w:hAnsi="Times New Roman" w:cs="Times New Roman"/>
          <w:sz w:val="24"/>
          <w:szCs w:val="24"/>
        </w:rPr>
        <w:t>za wykonanie przedmiotu Umowy,</w:t>
      </w:r>
    </w:p>
    <w:p w14:paraId="152F975E" w14:textId="28CD9E3E" w:rsidR="00204B56" w:rsidRPr="00531E3C" w:rsidRDefault="00204B56" w:rsidP="00204B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E3C">
        <w:rPr>
          <w:rFonts w:ascii="Times New Roman" w:hAnsi="Times New Roman" w:cs="Times New Roman"/>
          <w:sz w:val="24"/>
          <w:szCs w:val="24"/>
        </w:rPr>
        <w:t>Inne obowiązki określone w niniejszej umowie, oraz obowiązujących przepisach prawa.</w:t>
      </w:r>
    </w:p>
    <w:p w14:paraId="2D5ECA79" w14:textId="4708FC26" w:rsidR="00C36AF1" w:rsidRDefault="00C36AF1" w:rsidP="00C36AF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ponosi odpowiedzialności za mienie Wykonawcy zgromadzone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miejscu wykonania prac.</w:t>
      </w:r>
    </w:p>
    <w:p w14:paraId="6B884F9A" w14:textId="50D1C2AB" w:rsidR="00C36AF1" w:rsidRDefault="00C36AF1" w:rsidP="00C36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62BCCE" w14:textId="107B0911" w:rsidR="00C36AF1" w:rsidRDefault="00C36AF1" w:rsidP="00C36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1A4F181A" w14:textId="67E95CAA" w:rsidR="00C36AF1" w:rsidRDefault="00C36AF1" w:rsidP="00C36A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w trakcie wykonywania prac należy w szczególności:</w:t>
      </w:r>
    </w:p>
    <w:p w14:paraId="2DF12673" w14:textId="1E527A70" w:rsidR="00C36AF1" w:rsidRDefault="00E229B5" w:rsidP="00C36AF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6AF1">
        <w:rPr>
          <w:rFonts w:ascii="Times New Roman" w:hAnsi="Times New Roman" w:cs="Times New Roman"/>
          <w:sz w:val="24"/>
          <w:szCs w:val="24"/>
        </w:rPr>
        <w:t>ależyte, terminowe</w:t>
      </w:r>
      <w:r>
        <w:rPr>
          <w:rFonts w:ascii="Times New Roman" w:hAnsi="Times New Roman" w:cs="Times New Roman"/>
          <w:sz w:val="24"/>
          <w:szCs w:val="24"/>
        </w:rPr>
        <w:t>, zgodnie ze sztuką konserwatorską, obowiązującymi przepisami prawa, Programem Prac Konserwatorskich oraz opinią konserwatora, wykonanie przedmiotu umowy.</w:t>
      </w:r>
    </w:p>
    <w:p w14:paraId="672AA159" w14:textId="77777777" w:rsidR="00E229B5" w:rsidRDefault="00E229B5" w:rsidP="00C36AF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zabytku do realizacji Umowy, a w szczególności:</w:t>
      </w:r>
    </w:p>
    <w:p w14:paraId="2207C309" w14:textId="66BBCFEC" w:rsidR="00E229B5" w:rsidRDefault="00E229B5" w:rsidP="00E229B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wykonanie wszelkich prac przygotowawczych niezbędnych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 prowadzenia prac,</w:t>
      </w:r>
    </w:p>
    <w:p w14:paraId="12177939" w14:textId="7DAC054D" w:rsidR="00E229B5" w:rsidRDefault="00E229B5" w:rsidP="00E229B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</w:t>
      </w:r>
      <w:r w:rsidR="00F65B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miejsca prowadzenia prac przed dostępem osób nieuprawnionych,</w:t>
      </w:r>
    </w:p>
    <w:p w14:paraId="6A170BA0" w14:textId="6D5A68C8" w:rsidR="00E229B5" w:rsidRDefault="00F65B52" w:rsidP="00E229B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229B5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prac i czynności niezbędn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do należytego wykonania przedmiotu umowy,</w:t>
      </w:r>
    </w:p>
    <w:p w14:paraId="1D81C112" w14:textId="521344B8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przejęcie pełnej odpowiedzialności za prawidłowe wykonanie prac, zastosowane metody wykonawstwa, porządek i bezpieczeństwo,</w:t>
      </w:r>
    </w:p>
    <w:p w14:paraId="60C51924" w14:textId="51E5CB25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powiadomieni</w:t>
      </w:r>
      <w:r w:rsidR="00F65B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Zamawiającego o odkryciu archeologicznym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potrzebie przeprowadzenia badań w tym zakresie,</w:t>
      </w:r>
    </w:p>
    <w:p w14:paraId="663A4BAF" w14:textId="00E37EE0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ochrony mienia znajdującego się na terenie prac,</w:t>
      </w:r>
    </w:p>
    <w:p w14:paraId="617C8C8D" w14:textId="75094ABF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porządku zgodnie z przepisami BHP,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14:paraId="1D814754" w14:textId="3FD2274B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powiadamianie Zamawiającego o planowanym odbiorze prac,</w:t>
      </w:r>
    </w:p>
    <w:p w14:paraId="600F0E4B" w14:textId="619D178C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kompletnej dokumentacji po zakończeniu prac,</w:t>
      </w:r>
    </w:p>
    <w:p w14:paraId="447AC958" w14:textId="74478121" w:rsidR="00E229B5" w:rsidRDefault="00F65B52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E229B5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obowiązk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229B5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29B5">
        <w:rPr>
          <w:rFonts w:ascii="Times New Roman" w:hAnsi="Times New Roman" w:cs="Times New Roman"/>
          <w:sz w:val="24"/>
          <w:szCs w:val="24"/>
        </w:rPr>
        <w:t xml:space="preserve"> w niniejszej umowie,</w:t>
      </w:r>
    </w:p>
    <w:p w14:paraId="23B5175B" w14:textId="363A6D77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na własny koszt wszelkich wymaganych prób, badań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pomiarów,</w:t>
      </w:r>
    </w:p>
    <w:p w14:paraId="22B36132" w14:textId="58DD50FE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bieżącej i końcowej kontroli jakości robót,</w:t>
      </w:r>
    </w:p>
    <w:p w14:paraId="649042AC" w14:textId="4594467F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przekazywanie, bez zbędnej zwłoki, Zamawiającemu na jego żądanie, wszelkiej dokumentacji powykonawczej wraz z dokumentacją źródłową pozwalającą na ocenę prawidłowego wykonania prac zgłaszanych do odbioru,</w:t>
      </w:r>
    </w:p>
    <w:p w14:paraId="764D3D22" w14:textId="07275958" w:rsidR="00E229B5" w:rsidRDefault="00E229B5" w:rsidP="00E229B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przedmiotu umowy do odbioru wraz ze sporządzoną zgodnie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obowiązującymi przepisami dokumentacją powykonawczą i zdjęciową,</w:t>
      </w:r>
    </w:p>
    <w:p w14:paraId="1DAFA148" w14:textId="2B1E12F7" w:rsidR="00125BAE" w:rsidRPr="00A11DF4" w:rsidRDefault="00E229B5" w:rsidP="00F65B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usunięcia stwierdzonych wad i usterek przedmiotu umow</w:t>
      </w:r>
      <w:r w:rsidR="00125BA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AA156" w14:textId="77777777" w:rsidR="00DA7E20" w:rsidRDefault="00DA7E20" w:rsidP="00125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E20A0" w14:textId="62D00FB0" w:rsidR="00125BAE" w:rsidRDefault="00125BAE" w:rsidP="00125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D267B89" w14:textId="58DA0866" w:rsidR="00125BAE" w:rsidRDefault="00125BAE" w:rsidP="00125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58827736" w14:textId="3AEFF13B" w:rsidR="00125BAE" w:rsidRDefault="00125BAE" w:rsidP="00125BA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będą stosowane następujące rodzaje odbiorów</w:t>
      </w:r>
    </w:p>
    <w:p w14:paraId="6433D93D" w14:textId="01B3AD56" w:rsidR="00125BAE" w:rsidRDefault="00125BAE" w:rsidP="00DD0C2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C2E">
        <w:rPr>
          <w:rFonts w:ascii="Times New Roman" w:hAnsi="Times New Roman" w:cs="Times New Roman"/>
          <w:sz w:val="24"/>
          <w:szCs w:val="24"/>
        </w:rPr>
        <w:t xml:space="preserve">odbiór częściowy, po </w:t>
      </w:r>
      <w:r w:rsidR="002B3B3D">
        <w:rPr>
          <w:rFonts w:ascii="Times New Roman" w:hAnsi="Times New Roman" w:cs="Times New Roman"/>
          <w:sz w:val="24"/>
          <w:szCs w:val="24"/>
        </w:rPr>
        <w:t xml:space="preserve">oczyszczeniu ceglanej części zabytku, po </w:t>
      </w:r>
      <w:r w:rsidRPr="00DD0C2E">
        <w:rPr>
          <w:rFonts w:ascii="Times New Roman" w:hAnsi="Times New Roman" w:cs="Times New Roman"/>
          <w:sz w:val="24"/>
          <w:szCs w:val="24"/>
        </w:rPr>
        <w:t xml:space="preserve">którym nastąpi wypłaty pierwszej transzy wynagrodzenia w wysokości 2 % wartości brutto przedmiotu umowy </w:t>
      </w:r>
      <w:r w:rsidRPr="00DD0C2E">
        <w:rPr>
          <w:rFonts w:ascii="Times New Roman" w:hAnsi="Times New Roman" w:cs="Times New Roman"/>
          <w:b/>
          <w:bCs/>
          <w:sz w:val="24"/>
          <w:szCs w:val="24"/>
        </w:rPr>
        <w:t>(wypłata z wkładu własnego)</w:t>
      </w:r>
      <w:r w:rsidR="00D53A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542410" w14:textId="3DE58864" w:rsidR="00DD0C2E" w:rsidRDefault="00DD0C2E" w:rsidP="00DD0C2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robót – na podstawie protokołu odbioru końcowego wypłacona zostanie pozostałą część wynagrodzenia umownego Wykonawcy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C2E">
        <w:rPr>
          <w:rFonts w:ascii="Times New Roman" w:hAnsi="Times New Roman" w:cs="Times New Roman"/>
          <w:b/>
          <w:bCs/>
          <w:sz w:val="24"/>
          <w:szCs w:val="24"/>
        </w:rPr>
        <w:t>(wartość dofinansowania z promesy)</w:t>
      </w:r>
      <w:r w:rsidR="00D53A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41E93A" w14:textId="0DA2982F" w:rsidR="00DD0C2E" w:rsidRDefault="00DD0C2E" w:rsidP="00DD0C2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</w:t>
      </w:r>
      <w:r w:rsidR="00A1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gotowość do odbioru końcowego robót, </w:t>
      </w:r>
      <w:r w:rsidR="002B3B3D">
        <w:rPr>
          <w:rFonts w:ascii="Times New Roman" w:hAnsi="Times New Roman" w:cs="Times New Roman"/>
          <w:sz w:val="24"/>
          <w:szCs w:val="24"/>
        </w:rPr>
        <w:t xml:space="preserve">przekazując zamawiającemu </w:t>
      </w:r>
      <w:r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D53A5E">
        <w:rPr>
          <w:rFonts w:ascii="Times New Roman" w:hAnsi="Times New Roman" w:cs="Times New Roman"/>
          <w:sz w:val="24"/>
          <w:szCs w:val="24"/>
        </w:rPr>
        <w:t>w formie pisemnej. Gotowość do odbioru oznacza, że wykonawca wykonał cały zakres prac objętych umową.</w:t>
      </w:r>
    </w:p>
    <w:p w14:paraId="4C25CD80" w14:textId="5A416650" w:rsidR="00D53A5E" w:rsidRDefault="00D53A5E" w:rsidP="00DD0C2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wyznaczy i rozpocznie czynności odbioru końcowego robót w terminie do 7 dni roboczych od daty zawiadomienia, o którym mowa w pkt 2.</w:t>
      </w:r>
    </w:p>
    <w:p w14:paraId="6529E65C" w14:textId="6223FA05" w:rsidR="00D53A5E" w:rsidRDefault="00D53A5E" w:rsidP="00DD0C2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Pozytywny odbiór końcowy zostanie potwierdzony protokołem odbioru końcowego, podpisanym przez upoważnionych przedstawicieli zamawiającego i wykonawcy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bez uwag i zastrzeżeń.</w:t>
      </w:r>
    </w:p>
    <w:p w14:paraId="1C932C3A" w14:textId="29A755CD" w:rsidR="00273D69" w:rsidRPr="00273D69" w:rsidRDefault="00273D69" w:rsidP="00273D6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odmowy</w:t>
      </w:r>
      <w:r w:rsidRPr="00273D69">
        <w:rPr>
          <w:rFonts w:ascii="Times New Roman" w:hAnsi="Times New Roman" w:cs="Times New Roman"/>
          <w:sz w:val="24"/>
          <w:szCs w:val="24"/>
        </w:rPr>
        <w:t xml:space="preserve"> przyję</w:t>
      </w:r>
      <w:r>
        <w:rPr>
          <w:rFonts w:ascii="Times New Roman" w:hAnsi="Times New Roman" w:cs="Times New Roman"/>
          <w:sz w:val="24"/>
          <w:szCs w:val="24"/>
        </w:rPr>
        <w:t xml:space="preserve">cia fragmentu </w:t>
      </w:r>
      <w:r w:rsidRPr="00273D69">
        <w:rPr>
          <w:rFonts w:ascii="Times New Roman" w:hAnsi="Times New Roman" w:cs="Times New Roman"/>
          <w:sz w:val="24"/>
          <w:szCs w:val="24"/>
        </w:rPr>
        <w:t>lub całości prac konserwatorskich wykonanych niezgodnie z zatwierdzonym Programem prac konserwatorskich, wymogam</w:t>
      </w:r>
      <w:r>
        <w:rPr>
          <w:rFonts w:ascii="Times New Roman" w:hAnsi="Times New Roman" w:cs="Times New Roman"/>
          <w:sz w:val="24"/>
          <w:szCs w:val="24"/>
        </w:rPr>
        <w:t xml:space="preserve">i technicznymi </w:t>
      </w:r>
      <w:r w:rsidRPr="00273D69">
        <w:rPr>
          <w:rFonts w:ascii="Times New Roman" w:hAnsi="Times New Roman" w:cs="Times New Roman"/>
          <w:sz w:val="24"/>
          <w:szCs w:val="24"/>
        </w:rPr>
        <w:t>lub obowiązującym prawem.</w:t>
      </w:r>
    </w:p>
    <w:p w14:paraId="2EB81B96" w14:textId="6DEDD9D9" w:rsidR="00D53A5E" w:rsidRDefault="00D53A5E" w:rsidP="00DD0C2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przerwać odbiór jeżeli wykonawca nie wykonał przedmiotu umowy w całości, roboty zostały wykonane z użyciem materiałów, które nie uzyskały atestu lub świadectwa potwierdzającego ich dopuszczenie do stosowania.</w:t>
      </w:r>
    </w:p>
    <w:p w14:paraId="515CE50D" w14:textId="50EFBFD6" w:rsidR="00DD0C2E" w:rsidRPr="00273D69" w:rsidRDefault="00D53A5E" w:rsidP="00273D6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termin usunięcia przez wykonawcę wad potwierdzonych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przy odbiorze wynosić będzie 14 dni, chyba że w trakcie odbioru strony postanowią inaczej.</w:t>
      </w:r>
    </w:p>
    <w:p w14:paraId="76519CBB" w14:textId="31B00205" w:rsidR="00D53A5E" w:rsidRDefault="00D53A5E" w:rsidP="00D53A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139658"/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7718CC8" w14:textId="402E9825" w:rsidR="00125BAE" w:rsidRPr="00311CB8" w:rsidRDefault="00D53A5E" w:rsidP="00311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 I WARUNKI PŁATNOŚCI</w:t>
      </w:r>
      <w:bookmarkEnd w:id="0"/>
    </w:p>
    <w:p w14:paraId="2A92B46B" w14:textId="40DDF52B" w:rsidR="00D53A5E" w:rsidRPr="00090FD3" w:rsidRDefault="00D53A5E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FD3">
        <w:rPr>
          <w:rFonts w:ascii="Times New Roman" w:hAnsi="Times New Roman" w:cs="Times New Roman"/>
          <w:sz w:val="24"/>
          <w:szCs w:val="24"/>
        </w:rPr>
        <w:t xml:space="preserve">Wynagrodzenie ryczałtowe zgodnie z ofertą cenową Wykonawcy, wynosi (łącznie </w:t>
      </w:r>
      <w:r w:rsidR="00311CB8" w:rsidRPr="00090F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0FD3">
        <w:rPr>
          <w:rFonts w:ascii="Times New Roman" w:hAnsi="Times New Roman" w:cs="Times New Roman"/>
          <w:sz w:val="24"/>
          <w:szCs w:val="24"/>
        </w:rPr>
        <w:t>z</w:t>
      </w:r>
      <w:r w:rsidR="00090FD3" w:rsidRPr="00090FD3">
        <w:rPr>
          <w:rFonts w:ascii="Times New Roman" w:hAnsi="Times New Roman" w:cs="Times New Roman"/>
          <w:sz w:val="24"/>
          <w:szCs w:val="24"/>
        </w:rPr>
        <w:t xml:space="preserve"> </w:t>
      </w:r>
      <w:r w:rsidRPr="00090FD3">
        <w:rPr>
          <w:rFonts w:ascii="Times New Roman" w:hAnsi="Times New Roman" w:cs="Times New Roman"/>
          <w:sz w:val="24"/>
          <w:szCs w:val="24"/>
        </w:rPr>
        <w:t>podatkiem VAT)</w:t>
      </w:r>
      <w:r w:rsidR="00090FD3" w:rsidRPr="00090FD3">
        <w:rPr>
          <w:rFonts w:ascii="Times New Roman" w:hAnsi="Times New Roman" w:cs="Times New Roman"/>
          <w:sz w:val="24"/>
          <w:szCs w:val="24"/>
        </w:rPr>
        <w:t xml:space="preserve"> </w:t>
      </w:r>
      <w:r w:rsidRPr="00090FD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90FD3" w:rsidRPr="00090FD3">
        <w:rPr>
          <w:rFonts w:ascii="Times New Roman" w:hAnsi="Times New Roman" w:cs="Times New Roman"/>
          <w:sz w:val="24"/>
          <w:szCs w:val="24"/>
        </w:rPr>
        <w:t xml:space="preserve">zł </w:t>
      </w:r>
      <w:r w:rsidRPr="00090FD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</w:t>
      </w:r>
      <w:r w:rsidR="0009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090FD3">
        <w:rPr>
          <w:rFonts w:ascii="Times New Roman" w:hAnsi="Times New Roman" w:cs="Times New Roman"/>
          <w:sz w:val="24"/>
          <w:szCs w:val="24"/>
        </w:rPr>
        <w:t>)</w:t>
      </w:r>
      <w:r w:rsidR="00090FD3">
        <w:rPr>
          <w:rFonts w:ascii="Times New Roman" w:hAnsi="Times New Roman" w:cs="Times New Roman"/>
          <w:sz w:val="24"/>
          <w:szCs w:val="24"/>
        </w:rPr>
        <w:t>.</w:t>
      </w:r>
    </w:p>
    <w:p w14:paraId="7DC82577" w14:textId="79498039" w:rsidR="00D53A5E" w:rsidRDefault="00D53A5E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ryczałtowe, o którym mowa w ust. 1 obejmuje wszystkie koszty związane z realizacją robót budowlanych, w tym ryzyko wykonawcy z tytułu niedoszacowania kosztów związanych z realizacją przedmiotu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także oddziaływania innych czynników mających lub mogących mieć </w:t>
      </w:r>
      <w:r w:rsidR="009537CB">
        <w:rPr>
          <w:rFonts w:ascii="Times New Roman" w:hAnsi="Times New Roman" w:cs="Times New Roman"/>
          <w:sz w:val="24"/>
          <w:szCs w:val="24"/>
        </w:rPr>
        <w:t xml:space="preserve">wpływ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37CB">
        <w:rPr>
          <w:rFonts w:ascii="Times New Roman" w:hAnsi="Times New Roman" w:cs="Times New Roman"/>
          <w:sz w:val="24"/>
          <w:szCs w:val="24"/>
        </w:rPr>
        <w:t>na koszty.</w:t>
      </w:r>
    </w:p>
    <w:p w14:paraId="1F7D0D7D" w14:textId="08A2CF3E" w:rsidR="009537CB" w:rsidRDefault="009537CB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Niedoszacowanie, pominięcie oraz brak rozpoznania zakresu przedmiotu umowy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nie może być podstawą do żądania zmiany wynagrodzenia ryczałtowego określonego w ust. 1 niniejszego paragrafu.</w:t>
      </w:r>
    </w:p>
    <w:p w14:paraId="7586FF68" w14:textId="2EEDFECA" w:rsidR="009537CB" w:rsidRDefault="009537CB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>
        <w:rPr>
          <w:rFonts w:ascii="Times New Roman" w:hAnsi="Times New Roman" w:cs="Times New Roman"/>
          <w:b/>
          <w:bCs/>
          <w:sz w:val="24"/>
          <w:szCs w:val="24"/>
        </w:rPr>
        <w:t>jest/nie jest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14:paraId="4BB61229" w14:textId="100A48EE" w:rsidR="00A11DF4" w:rsidRDefault="00A11DF4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407">
        <w:rPr>
          <w:rFonts w:ascii="Times New Roman" w:hAnsi="Times New Roman" w:cs="Times New Roman"/>
          <w:sz w:val="24"/>
          <w:szCs w:val="24"/>
        </w:rPr>
        <w:t xml:space="preserve">Płatność będzie dokonana przelewem na rachunek bankowy ………………………….., w terminie 30 dni od daty otrzymania przez Zamawiającego faktury wraz z zatwierdzonym protokołem odbioru robót. </w:t>
      </w:r>
      <w:r w:rsidR="002B3B3D">
        <w:rPr>
          <w:rFonts w:ascii="Times New Roman" w:hAnsi="Times New Roman" w:cs="Times New Roman"/>
          <w:sz w:val="24"/>
          <w:szCs w:val="24"/>
        </w:rPr>
        <w:br/>
      </w:r>
      <w:r w:rsidRPr="00E61407">
        <w:rPr>
          <w:rFonts w:ascii="Times New Roman" w:hAnsi="Times New Roman" w:cs="Times New Roman"/>
          <w:sz w:val="24"/>
          <w:szCs w:val="24"/>
        </w:rPr>
        <w:t>W przypadku gdy umowa jest realizowana z udziałem Podwykonawców, płatność nastąpi po przedstawieniu przez Wykonawcę dokumentów potwierdzających płatność wynagrodzenia podwykonawcom (kopia faktury Podwykonawcy oraz dowód zapłaty faktury dotyczącej przedmiotowego zadania), chyba że Wykonawca złoży</w:t>
      </w:r>
      <w:r w:rsidR="00090FD3">
        <w:rPr>
          <w:rFonts w:ascii="Times New Roman" w:hAnsi="Times New Roman" w:cs="Times New Roman"/>
          <w:sz w:val="24"/>
          <w:szCs w:val="24"/>
        </w:rPr>
        <w:t xml:space="preserve"> </w:t>
      </w:r>
      <w:r w:rsidRPr="00E61407">
        <w:rPr>
          <w:rFonts w:ascii="Times New Roman" w:hAnsi="Times New Roman" w:cs="Times New Roman"/>
          <w:sz w:val="24"/>
          <w:szCs w:val="24"/>
        </w:rPr>
        <w:t xml:space="preserve">wniosek o dokonanie płatności bezpośrednio na konto Podwykonawcy, zaś podwykonawca oświadczy, że wyraża zgodę na przelanie kwoty  przez Zamawiającego.  </w:t>
      </w:r>
    </w:p>
    <w:p w14:paraId="1620A02C" w14:textId="3D322F32" w:rsidR="00E61407" w:rsidRPr="00E61407" w:rsidRDefault="00E61407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407">
        <w:rPr>
          <w:rFonts w:ascii="Times New Roman" w:hAnsi="Times New Roman" w:cs="Times New Roman"/>
          <w:sz w:val="24"/>
          <w:szCs w:val="24"/>
        </w:rPr>
        <w:t>Za datę wypłaty uważa się dzień, w którym zamawiający zleci bankowi wykonanie przelewu.</w:t>
      </w:r>
    </w:p>
    <w:p w14:paraId="6D690826" w14:textId="39014CF7" w:rsidR="009537CB" w:rsidRDefault="009537CB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3D69">
        <w:rPr>
          <w:rFonts w:ascii="Times New Roman" w:hAnsi="Times New Roman" w:cs="Times New Roman"/>
          <w:sz w:val="24"/>
          <w:szCs w:val="24"/>
        </w:rPr>
        <w:t xml:space="preserve">Wykonawca zapewni finansowanie zadania na czas poprzedzający wypłatę środków </w:t>
      </w:r>
      <w:r w:rsidR="00311CB8" w:rsidRPr="00273D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3D69">
        <w:rPr>
          <w:rFonts w:ascii="Times New Roman" w:hAnsi="Times New Roman" w:cs="Times New Roman"/>
          <w:sz w:val="24"/>
          <w:szCs w:val="24"/>
        </w:rPr>
        <w:t>z promesy przez Bank</w:t>
      </w:r>
      <w:r>
        <w:rPr>
          <w:rFonts w:ascii="Times New Roman" w:hAnsi="Times New Roman" w:cs="Times New Roman"/>
          <w:sz w:val="24"/>
          <w:szCs w:val="24"/>
        </w:rPr>
        <w:t xml:space="preserve"> Gospodarstwa Krajowego.</w:t>
      </w:r>
    </w:p>
    <w:p w14:paraId="7EE0F70E" w14:textId="7CCB7DF0" w:rsidR="009537CB" w:rsidRDefault="009537CB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faktem iż inwestycja jest finansowana ze środków Rządowego Funduszu Polski Ład Rządowy Program Odbudowy Zabytków, Zamawiający wypłaci wynagrodzenie w dwóch transzach:</w:t>
      </w:r>
    </w:p>
    <w:p w14:paraId="6EFFE17F" w14:textId="11E17B57" w:rsidR="009537CB" w:rsidRDefault="009537CB" w:rsidP="00DA7E20">
      <w:pPr>
        <w:pStyle w:val="Akapitzlis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transza w wysokości do 2 % wartości brutto przedmiotu umowy </w:t>
      </w:r>
      <w:r>
        <w:rPr>
          <w:rFonts w:ascii="Times New Roman" w:hAnsi="Times New Roman" w:cs="Times New Roman"/>
          <w:b/>
          <w:bCs/>
          <w:sz w:val="24"/>
          <w:szCs w:val="24"/>
        </w:rPr>
        <w:t>(wypłata z wkładu własnego)</w:t>
      </w:r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E614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prawidłowo wystawionej faktury przez Wykonawcę wraz z protokołem częściowego odbioru robót, których dotyczy płatność.</w:t>
      </w:r>
    </w:p>
    <w:p w14:paraId="7C45D8F4" w14:textId="5DCBCC90" w:rsidR="009537CB" w:rsidRDefault="009537CB" w:rsidP="00DA7E20">
      <w:pPr>
        <w:pStyle w:val="Akapitzlis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pozostała część wynagrodzenia umownego Wykonawcy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(wartość dofinansowania z promesy)</w:t>
      </w:r>
      <w:r>
        <w:rPr>
          <w:rFonts w:ascii="Times New Roman" w:hAnsi="Times New Roman" w:cs="Times New Roman"/>
          <w:sz w:val="24"/>
          <w:szCs w:val="24"/>
        </w:rPr>
        <w:t xml:space="preserve"> zostanie wypłacona po zakończeniu realizacji inwestycji, po dokonaniu odbioru końcowego, w terminie </w:t>
      </w:r>
      <w:r w:rsidR="00E6140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14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E6140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daty prawidłowo wystawionej faktury przez Wykonawcę.</w:t>
      </w:r>
    </w:p>
    <w:p w14:paraId="38DA6274" w14:textId="6D1CFDE7" w:rsidR="009537CB" w:rsidRDefault="009537CB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/ rachunek zgodnie z poniższymi danymi:</w:t>
      </w:r>
    </w:p>
    <w:p w14:paraId="40C28EE6" w14:textId="4E4566EC" w:rsidR="009537CB" w:rsidRDefault="009537CB" w:rsidP="0095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Nabywca/Odbiorca:</w:t>
      </w:r>
    </w:p>
    <w:p w14:paraId="6CCD2A5B" w14:textId="73F9F083" w:rsidR="009537CB" w:rsidRDefault="009537CB" w:rsidP="0095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Osielsko z siedzibą przy ul. Szosa Gdańska 55A, 86-031 Osielsko</w:t>
      </w:r>
    </w:p>
    <w:p w14:paraId="51AC0D6A" w14:textId="0BAE627B" w:rsidR="001D6577" w:rsidRPr="00DA7E20" w:rsidRDefault="009537CB" w:rsidP="00DA7E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554-28-32-610</w:t>
      </w:r>
      <w:r w:rsidR="001D6577">
        <w:rPr>
          <w:rFonts w:ascii="Times New Roman" w:hAnsi="Times New Roman" w:cs="Times New Roman"/>
          <w:sz w:val="24"/>
          <w:szCs w:val="24"/>
        </w:rPr>
        <w:t>.</w:t>
      </w:r>
    </w:p>
    <w:p w14:paraId="1790B77F" w14:textId="1DA99197" w:rsidR="009537CB" w:rsidRDefault="009B7335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faktury wykonawca jest zobowiązany dołączyć oświadczenia wszystkich podwykonawców i dalszych podwykonawców, że wykonawca dokonał zapłaty wszelkich należności wynikających z zawartych umów z tytułu realizacji przedmiotu umowy.</w:t>
      </w:r>
    </w:p>
    <w:p w14:paraId="61C746D2" w14:textId="53A9CB8B" w:rsidR="009B7335" w:rsidRDefault="009B7335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nieprzedstawienia przez Wykonawcę wszystkich dowodów zapłaty,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 których mowa w ust. </w:t>
      </w:r>
      <w:r w:rsidR="00E61407">
        <w:rPr>
          <w:rFonts w:ascii="Times New Roman" w:hAnsi="Times New Roman" w:cs="Times New Roman"/>
          <w:sz w:val="24"/>
          <w:szCs w:val="24"/>
        </w:rPr>
        <w:t>1</w:t>
      </w:r>
      <w:r w:rsidR="009239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wstrzymuje się wypłatę należnego wynagrodzenia za odebrane roboty budowlane, w części równej sumie kwot wynikających </w:t>
      </w:r>
      <w:r w:rsidR="009239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nieprzedstawionych dowodów zapłaty.</w:t>
      </w:r>
    </w:p>
    <w:p w14:paraId="2F87CD4F" w14:textId="462678A1" w:rsidR="009B7335" w:rsidRDefault="009B7335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rozliczeni</w:t>
      </w:r>
      <w:r w:rsidR="00E614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finansowe między zamawiającym, a wykonawcą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będą prowadzone w złotych polskich, w zaokrągleniu do dwóch miejsc po przecinku.</w:t>
      </w:r>
    </w:p>
    <w:p w14:paraId="728A13A5" w14:textId="7D6E4616" w:rsidR="009B7335" w:rsidRDefault="009B7335" w:rsidP="00DA7E2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upoważnia zamawiającego do potrącenia:</w:t>
      </w:r>
    </w:p>
    <w:p w14:paraId="163B9FD8" w14:textId="176FD8B6" w:rsidR="009B7335" w:rsidRDefault="009B7335" w:rsidP="00DA7E20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umownych określonych w niniejszej umowie,</w:t>
      </w:r>
    </w:p>
    <w:p w14:paraId="2A852CB9" w14:textId="4D33DF71" w:rsidR="009B7335" w:rsidRDefault="009B7335" w:rsidP="00DA7E20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płatności na rzecz podwykonawców oraz dalszych podwykonawców,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przypadku niedokonania płatności przez wykonawcę</w:t>
      </w:r>
      <w:r w:rsidR="001D6577">
        <w:rPr>
          <w:rFonts w:ascii="Times New Roman" w:hAnsi="Times New Roman" w:cs="Times New Roman"/>
          <w:sz w:val="24"/>
          <w:szCs w:val="24"/>
        </w:rPr>
        <w:t>.</w:t>
      </w:r>
    </w:p>
    <w:p w14:paraId="2B9E331C" w14:textId="10C44896" w:rsidR="00601F4D" w:rsidRPr="00601F4D" w:rsidRDefault="00601F4D" w:rsidP="00601F4D">
      <w:pPr>
        <w:pStyle w:val="Akapitzlist"/>
        <w:numPr>
          <w:ilvl w:val="0"/>
          <w:numId w:val="31"/>
        </w:numPr>
        <w:tabs>
          <w:tab w:val="left" w:pos="709"/>
          <w:tab w:val="left" w:pos="851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F4D">
        <w:rPr>
          <w:rFonts w:ascii="Times New Roman" w:hAnsi="Times New Roman" w:cs="Times New Roman"/>
          <w:sz w:val="24"/>
          <w:szCs w:val="24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04CF67C3" w14:textId="77777777" w:rsidR="00E61407" w:rsidRDefault="00E61407" w:rsidP="00DA7E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E08BB4" w14:textId="63C9249C" w:rsidR="009B7335" w:rsidRDefault="009B7335" w:rsidP="009B7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5C48B8" w14:textId="7C0A6E74" w:rsidR="009B7335" w:rsidRDefault="009B7335" w:rsidP="009B7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DE59E72" w14:textId="0F571247" w:rsidR="009B7335" w:rsidRDefault="009B7335" w:rsidP="009B733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3166CAD6" w14:textId="7F2A3220" w:rsidR="009B7335" w:rsidRDefault="009B7335" w:rsidP="00DA7E20">
      <w:pPr>
        <w:pStyle w:val="Akapitzlist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</w:t>
      </w:r>
      <w:r w:rsidR="005E176A">
        <w:rPr>
          <w:rFonts w:ascii="Times New Roman" w:hAnsi="Times New Roman" w:cs="Times New Roman"/>
          <w:sz w:val="24"/>
          <w:szCs w:val="24"/>
        </w:rPr>
        <w:t>z przyczyn, za które ponosi odpowiedzialność Wykonawca – w wysokości 10 % wynagrodzenia umownego</w:t>
      </w:r>
      <w:r w:rsidR="001A7F13">
        <w:rPr>
          <w:rFonts w:ascii="Times New Roman" w:hAnsi="Times New Roman" w:cs="Times New Roman"/>
          <w:sz w:val="24"/>
          <w:szCs w:val="24"/>
        </w:rPr>
        <w:t xml:space="preserve"> brutto, określonego w </w:t>
      </w:r>
      <w:r w:rsidR="005E176A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§ 6</w:t>
      </w:r>
      <w:r w:rsidR="001A7F13">
        <w:rPr>
          <w:rFonts w:ascii="Times New Roman" w:hAnsi="Times New Roman" w:cs="Times New Roman"/>
          <w:sz w:val="24"/>
          <w:szCs w:val="24"/>
        </w:rPr>
        <w:t xml:space="preserve"> ust. 1 </w:t>
      </w:r>
      <w:r w:rsidR="005E176A">
        <w:rPr>
          <w:rFonts w:ascii="Times New Roman" w:hAnsi="Times New Roman" w:cs="Times New Roman"/>
          <w:sz w:val="24"/>
          <w:szCs w:val="24"/>
        </w:rPr>
        <w:t>umowy,</w:t>
      </w:r>
    </w:p>
    <w:p w14:paraId="391AC18D" w14:textId="7C96AF5C" w:rsidR="005E176A" w:rsidRDefault="005E176A" w:rsidP="00DA7E20">
      <w:pPr>
        <w:pStyle w:val="Akapitzlist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1A7F13">
        <w:rPr>
          <w:rFonts w:ascii="Times New Roman" w:hAnsi="Times New Roman" w:cs="Times New Roman"/>
          <w:sz w:val="24"/>
          <w:szCs w:val="24"/>
        </w:rPr>
        <w:t>wykonaniu</w:t>
      </w:r>
      <w:r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1A7F13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– w wysokości 0,5 % wynagrodzenia umownego</w:t>
      </w:r>
      <w:r w:rsidR="001A7F13">
        <w:rPr>
          <w:rFonts w:ascii="Times New Roman" w:hAnsi="Times New Roman" w:cs="Times New Roman"/>
          <w:sz w:val="24"/>
          <w:szCs w:val="24"/>
        </w:rPr>
        <w:t xml:space="preserve"> brutto</w:t>
      </w:r>
      <w:r w:rsidR="001A7F13" w:rsidRPr="001A7F13"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określonego w  § 6 ust. 1 umowy</w:t>
      </w:r>
      <w:r w:rsidR="001A7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</w:t>
      </w:r>
      <w:r w:rsidR="001A7F13">
        <w:rPr>
          <w:rFonts w:ascii="Times New Roman" w:hAnsi="Times New Roman" w:cs="Times New Roman"/>
          <w:sz w:val="24"/>
          <w:szCs w:val="24"/>
        </w:rPr>
        <w:t>dzień zwłoki,</w:t>
      </w:r>
    </w:p>
    <w:p w14:paraId="083520FD" w14:textId="72358648" w:rsidR="001A7F13" w:rsidRDefault="005E176A" w:rsidP="00DA7E20">
      <w:pPr>
        <w:pStyle w:val="Akapitzlist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13">
        <w:rPr>
          <w:rFonts w:ascii="Times New Roman" w:hAnsi="Times New Roman" w:cs="Times New Roman"/>
          <w:sz w:val="24"/>
          <w:szCs w:val="24"/>
        </w:rPr>
        <w:t>za zwłokę w usunięciu wad stwierdzonych przy odbiorze</w:t>
      </w:r>
      <w:r w:rsidR="001A7F13" w:rsidRPr="001A7F13">
        <w:rPr>
          <w:rFonts w:ascii="Times New Roman" w:hAnsi="Times New Roman" w:cs="Times New Roman"/>
          <w:sz w:val="24"/>
          <w:szCs w:val="24"/>
        </w:rPr>
        <w:t xml:space="preserve"> lub w okresie rękojmi za wady</w:t>
      </w:r>
      <w:r w:rsidRPr="001A7F13">
        <w:rPr>
          <w:rFonts w:ascii="Times New Roman" w:hAnsi="Times New Roman" w:cs="Times New Roman"/>
          <w:sz w:val="24"/>
          <w:szCs w:val="24"/>
        </w:rPr>
        <w:t xml:space="preserve"> – w wysokości 0,2 % wynagrodzenia umownego</w:t>
      </w:r>
      <w:r w:rsidR="001A7F13" w:rsidRPr="001A7F13">
        <w:rPr>
          <w:rFonts w:ascii="Times New Roman" w:hAnsi="Times New Roman" w:cs="Times New Roman"/>
          <w:sz w:val="24"/>
          <w:szCs w:val="24"/>
        </w:rPr>
        <w:t xml:space="preserve"> brutto,</w:t>
      </w:r>
      <w:r w:rsidRPr="001A7F13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 xml:space="preserve">określonego w  § 6 ust. 1 umowy, </w:t>
      </w:r>
      <w:r w:rsidRPr="001A7F13">
        <w:rPr>
          <w:rFonts w:ascii="Times New Roman" w:hAnsi="Times New Roman" w:cs="Times New Roman"/>
          <w:sz w:val="24"/>
          <w:szCs w:val="24"/>
        </w:rPr>
        <w:t xml:space="preserve">za każdy dzień zwłoki, </w:t>
      </w:r>
    </w:p>
    <w:p w14:paraId="73F4BC03" w14:textId="0C16165D" w:rsidR="001A7F13" w:rsidRPr="003F350E" w:rsidRDefault="003F350E" w:rsidP="00DA7E20">
      <w:pPr>
        <w:pStyle w:val="Akapitzlist"/>
        <w:numPr>
          <w:ilvl w:val="0"/>
          <w:numId w:val="3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F350E">
        <w:rPr>
          <w:rFonts w:ascii="Times New Roman" w:hAnsi="Times New Roman" w:cs="Times New Roman"/>
          <w:sz w:val="24"/>
          <w:szCs w:val="24"/>
        </w:rPr>
        <w:t>z tytułu samego faktu istnienia wad nieusuwalnych w przedmiocie odbioru w wysokości 10 % wynagrodzenia umownego</w:t>
      </w:r>
      <w:r w:rsidRPr="003F350E">
        <w:t xml:space="preserve"> </w:t>
      </w:r>
      <w:r w:rsidRPr="003F350E">
        <w:rPr>
          <w:rFonts w:ascii="Times New Roman" w:hAnsi="Times New Roman" w:cs="Times New Roman"/>
          <w:sz w:val="24"/>
          <w:szCs w:val="24"/>
        </w:rPr>
        <w:t xml:space="preserve">brutto, określonego w  § 6 </w:t>
      </w:r>
      <w:r>
        <w:rPr>
          <w:rFonts w:ascii="Times New Roman" w:hAnsi="Times New Roman" w:cs="Times New Roman"/>
          <w:sz w:val="24"/>
          <w:szCs w:val="24"/>
        </w:rPr>
        <w:t>ust. 1 umowy.</w:t>
      </w:r>
    </w:p>
    <w:p w14:paraId="2EBABC5B" w14:textId="6D9D1D18" w:rsidR="009B7335" w:rsidRPr="001A7F13" w:rsidRDefault="005E176A" w:rsidP="001A7F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F13"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 przenoszącego wysokość kar umownych do wysokości rzeczywiście poniesionej szkody.</w:t>
      </w:r>
    </w:p>
    <w:p w14:paraId="632FF295" w14:textId="6CC666F0" w:rsidR="005E176A" w:rsidRPr="003F350E" w:rsidRDefault="005E176A" w:rsidP="001A7F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50E">
        <w:rPr>
          <w:rFonts w:ascii="Times New Roman" w:hAnsi="Times New Roman" w:cs="Times New Roman"/>
          <w:sz w:val="24"/>
          <w:szCs w:val="24"/>
        </w:rPr>
        <w:t>W przypadku uzgodnienia zmiany terminów realizacji kara umowna będzie liczona</w:t>
      </w:r>
      <w:r w:rsidR="00311CB8" w:rsidRPr="003F35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350E">
        <w:rPr>
          <w:rFonts w:ascii="Times New Roman" w:hAnsi="Times New Roman" w:cs="Times New Roman"/>
          <w:sz w:val="24"/>
          <w:szCs w:val="24"/>
        </w:rPr>
        <w:t xml:space="preserve"> od nowych terminów.</w:t>
      </w:r>
    </w:p>
    <w:p w14:paraId="199D83D7" w14:textId="77777777" w:rsidR="005E176A" w:rsidRDefault="005E176A" w:rsidP="001A7F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przerwania wykonywania robot z winy Zamawiającego lub w razie rozwiązania umowy z przyczyn, za które nie ponosi odpowiedzialności Wykonawca, wysokość wynagrodzenia za wykonaną usługę zostanie ustalona na podstawie protokolarnie stwierdzonego zaawansowania prac.</w:t>
      </w:r>
    </w:p>
    <w:p w14:paraId="7EFA8769" w14:textId="493540AB" w:rsidR="00B66BD1" w:rsidRDefault="005E176A" w:rsidP="001A7F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odstąpienia od umowy z przyczyn leżących po stronie Wykonawcy przed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jej zrealizowaniem Zamawiający nie będzie miał obowiązku zwrotu poniesionych kosztów w związku z częściowym wykonaniem umowy.</w:t>
      </w:r>
    </w:p>
    <w:p w14:paraId="71CB97E9" w14:textId="7D6743FE" w:rsidR="00B66BD1" w:rsidRDefault="003F350E" w:rsidP="001A7F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naliczenia kar umownych kwota kary zostanie potrącona z faktury lub rachunku Wykonawcy</w:t>
      </w:r>
      <w:r w:rsidR="00B66BD1">
        <w:rPr>
          <w:rFonts w:ascii="Times New Roman" w:hAnsi="Times New Roman" w:cs="Times New Roman"/>
          <w:sz w:val="24"/>
          <w:szCs w:val="24"/>
        </w:rPr>
        <w:t>.</w:t>
      </w:r>
    </w:p>
    <w:p w14:paraId="6F99EC11" w14:textId="6C290532" w:rsidR="005E176A" w:rsidRPr="009B7335" w:rsidRDefault="005E176A" w:rsidP="001A7F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BD1">
        <w:rPr>
          <w:rFonts w:ascii="Times New Roman" w:hAnsi="Times New Roman" w:cs="Times New Roman"/>
          <w:sz w:val="24"/>
          <w:szCs w:val="24"/>
        </w:rPr>
        <w:t xml:space="preserve">Po odstąpieniu od umowy strony rozliczają dotychczasowo wykonanie prace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6BD1">
        <w:rPr>
          <w:rFonts w:ascii="Times New Roman" w:hAnsi="Times New Roman" w:cs="Times New Roman"/>
          <w:sz w:val="24"/>
          <w:szCs w:val="24"/>
        </w:rPr>
        <w:t>a Zamawiającemu przysługuje prawo do potrącenia kary umownej z sumy przysługującego Wykonawcy z tytułu rozliczenia.</w:t>
      </w:r>
      <w:r w:rsidR="00CC6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49EC" w14:textId="77777777" w:rsidR="00601F4D" w:rsidRDefault="00601F4D" w:rsidP="00D3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56529" w14:textId="10353D6C" w:rsidR="00D33D5E" w:rsidRDefault="00D33D5E" w:rsidP="00D3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BF6C2B0" w14:textId="3370EF44" w:rsidR="00D33D5E" w:rsidRDefault="00D33D5E" w:rsidP="00D3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14:paraId="660D20D3" w14:textId="47589C94" w:rsidR="00D33D5E" w:rsidRDefault="00D33D5E" w:rsidP="003F350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wykonane prace objęte przedmiotem umowy. Okres gwarancji jakości wynosi</w:t>
      </w:r>
      <w:r w:rsidR="003F350E">
        <w:rPr>
          <w:rFonts w:ascii="Times New Roman" w:hAnsi="Times New Roman" w:cs="Times New Roman"/>
          <w:sz w:val="24"/>
          <w:szCs w:val="24"/>
        </w:rPr>
        <w:t xml:space="preserve"> </w:t>
      </w:r>
      <w:r w:rsidR="00601F4D" w:rsidRPr="00601F4D">
        <w:rPr>
          <w:rFonts w:ascii="Times New Roman" w:hAnsi="Times New Roman" w:cs="Times New Roman"/>
          <w:b/>
          <w:sz w:val="24"/>
          <w:szCs w:val="24"/>
        </w:rPr>
        <w:t>36</w:t>
      </w:r>
      <w:r w:rsidR="001D6577" w:rsidRPr="0060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F4D">
        <w:rPr>
          <w:rFonts w:ascii="Times New Roman" w:hAnsi="Times New Roman" w:cs="Times New Roman"/>
          <w:b/>
          <w:sz w:val="24"/>
          <w:szCs w:val="24"/>
        </w:rPr>
        <w:t>miesi</w:t>
      </w:r>
      <w:r w:rsidR="00601F4D" w:rsidRPr="00601F4D">
        <w:rPr>
          <w:rFonts w:ascii="Times New Roman" w:hAnsi="Times New Roman" w:cs="Times New Roman"/>
          <w:b/>
          <w:sz w:val="24"/>
          <w:szCs w:val="24"/>
        </w:rPr>
        <w:t>ęcy</w:t>
      </w:r>
      <w:r w:rsidR="001D6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licząc</w:t>
      </w:r>
      <w:r w:rsidR="00311C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 daty odbioru końcowego.</w:t>
      </w:r>
      <w:r w:rsidR="003F350E" w:rsidRPr="003F350E">
        <w:t xml:space="preserve"> </w:t>
      </w:r>
      <w:r w:rsidR="003F350E" w:rsidRPr="003F350E">
        <w:rPr>
          <w:rFonts w:ascii="Times New Roman" w:hAnsi="Times New Roman" w:cs="Times New Roman"/>
          <w:sz w:val="24"/>
          <w:szCs w:val="24"/>
        </w:rPr>
        <w:t>Strony umowy ustalają, iż okres rękojmi za wady jest równy okresowi gwarancji jakości</w:t>
      </w:r>
      <w:r w:rsidR="003F350E">
        <w:rPr>
          <w:rFonts w:ascii="Times New Roman" w:hAnsi="Times New Roman" w:cs="Times New Roman"/>
          <w:sz w:val="24"/>
          <w:szCs w:val="24"/>
        </w:rPr>
        <w:t>.</w:t>
      </w:r>
    </w:p>
    <w:p w14:paraId="79947346" w14:textId="642F5E70" w:rsidR="00D33D5E" w:rsidRDefault="00D33D5E" w:rsidP="00D33D5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wykonania uprawnień z tytułu gwarancji jakości jest złożenie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przez Zamawiającego pisemnej reklamacji w razie ujawnienia się wad lub usterek.</w:t>
      </w:r>
    </w:p>
    <w:p w14:paraId="58C794F3" w14:textId="242CB9E9" w:rsidR="00D33D5E" w:rsidRDefault="00D33D5E" w:rsidP="00D33D5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gwarancji:</w:t>
      </w:r>
    </w:p>
    <w:p w14:paraId="44D465CD" w14:textId="2FA82173" w:rsidR="00D33D5E" w:rsidRDefault="002E456D" w:rsidP="00601F4D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co do jakości przedmiotu umowy w zakresie:</w:t>
      </w:r>
    </w:p>
    <w:p w14:paraId="5149EE9A" w14:textId="70427CE4" w:rsidR="002E456D" w:rsidRDefault="002E456D" w:rsidP="00601F4D">
      <w:pPr>
        <w:pStyle w:val="Akapitzlist"/>
        <w:numPr>
          <w:ilvl w:val="0"/>
          <w:numId w:val="4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Zgodnego z umową wykonania,</w:t>
      </w:r>
    </w:p>
    <w:p w14:paraId="371BB935" w14:textId="0562D685" w:rsidR="002E456D" w:rsidRDefault="002E456D" w:rsidP="00601F4D">
      <w:pPr>
        <w:pStyle w:val="Akapitzlist"/>
        <w:numPr>
          <w:ilvl w:val="0"/>
          <w:numId w:val="4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obowiązującymi przepisami oraz normami państwowymi,</w:t>
      </w:r>
    </w:p>
    <w:p w14:paraId="2AF6BB3F" w14:textId="3F4DA4EE" w:rsidR="002E456D" w:rsidRPr="002E456D" w:rsidRDefault="002E456D" w:rsidP="00601F4D">
      <w:pPr>
        <w:pStyle w:val="Akapitzlist"/>
        <w:numPr>
          <w:ilvl w:val="0"/>
          <w:numId w:val="4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Kompletności z punktu widzenia celu, któremu ma służyć.</w:t>
      </w:r>
    </w:p>
    <w:p w14:paraId="77DA64F6" w14:textId="18BC0D5D" w:rsidR="002E456D" w:rsidRDefault="002E456D" w:rsidP="00601F4D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odpowiedzialność, z tytułu gwarancji za wady zmniejszające wartość techniczną i użytkową przedmiotu umowy, ujawnione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okresie gwarancyjnym.</w:t>
      </w:r>
    </w:p>
    <w:p w14:paraId="34D71694" w14:textId="3868F896" w:rsidR="002E456D" w:rsidRDefault="002E456D" w:rsidP="00601F4D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usunąć wadę nieodpłatnie, do 21 dni od daty zgłoszenia wady przez Zamawiającego.</w:t>
      </w:r>
    </w:p>
    <w:p w14:paraId="072907B6" w14:textId="37369C5E" w:rsidR="002E456D" w:rsidRDefault="002E456D" w:rsidP="00601F4D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o wystąpieniu wady Zamawiający będzie kierował bezpośrednio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do siedziby Wykonawcy.</w:t>
      </w:r>
    </w:p>
    <w:p w14:paraId="12CEF445" w14:textId="0242099D" w:rsidR="002E456D" w:rsidRPr="004E309B" w:rsidRDefault="002E456D" w:rsidP="00601F4D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usunięciu wady Wykonawca zgłosi Zamawiającemu gotowość do odbioru wykonanych prac. Z czynności </w:t>
      </w:r>
      <w:r w:rsidR="004E309B">
        <w:rPr>
          <w:rFonts w:ascii="Times New Roman" w:hAnsi="Times New Roman" w:cs="Times New Roman"/>
          <w:sz w:val="24"/>
          <w:szCs w:val="24"/>
        </w:rPr>
        <w:t>odbioru zostanie sporządzony protokół.</w:t>
      </w:r>
    </w:p>
    <w:p w14:paraId="6532E918" w14:textId="4519A32E" w:rsidR="00D33D5E" w:rsidRDefault="004E309B" w:rsidP="00D33D5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wygasa, jeżeli w trakcie okresu gwarancyjnego Zamawiający dokona istotnych przeróbek w zakresie wykonanego przez Wykonawcę przedmiotu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jego zgody oraz w przypadku wad pozostałych w wyniku niewłaściwego użytkowania bądź wykorzystania przedmiotu umowy.</w:t>
      </w:r>
    </w:p>
    <w:p w14:paraId="0E524433" w14:textId="2F7D7159" w:rsidR="004E309B" w:rsidRDefault="004E309B" w:rsidP="00D33D5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082C3A7E" w14:textId="028B9202" w:rsidR="004E309B" w:rsidRDefault="004E309B" w:rsidP="00D33D5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terminów gwarancji i rękojmi rozpoczyna się z dniem następnym po dniu podpisania protokołu odbioru końcowego dla wszystkich robót składających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przedmiot Umowy, niezależnie od ich wcześniejszych odbiorów.</w:t>
      </w:r>
    </w:p>
    <w:p w14:paraId="0AE91D64" w14:textId="104A4B29" w:rsidR="00125BAE" w:rsidRPr="000E6909" w:rsidRDefault="004E309B" w:rsidP="000E69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wykonawca jest zobowiązany do udziału w przeglądach gwarancyjnych w terminach określonych przez zamawiającego.</w:t>
      </w:r>
    </w:p>
    <w:p w14:paraId="2D7BAA9D" w14:textId="77777777" w:rsidR="00601F4D" w:rsidRDefault="00601F4D" w:rsidP="004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D227F" w14:textId="77777777" w:rsidR="00601F4D" w:rsidRDefault="00601F4D" w:rsidP="004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41DA6" w14:textId="0CF64EBD" w:rsidR="004E309B" w:rsidRDefault="004E309B" w:rsidP="004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ACA4EF5" w14:textId="600BBE91" w:rsidR="004E309B" w:rsidRDefault="004E309B" w:rsidP="004E3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4B47C2CC" w14:textId="23927548" w:rsidR="004E309B" w:rsidRDefault="004E309B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roboty zostaną wykonane przez wykonawcę osobiście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bądź z udziałem podwykonawców.</w:t>
      </w:r>
    </w:p>
    <w:p w14:paraId="302B188F" w14:textId="4E86FE18" w:rsidR="004E309B" w:rsidRDefault="004E309B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35293082" w14:textId="694084B1" w:rsidR="004E309B" w:rsidRDefault="004E309B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zawiadomienia zamawiającego o podwykonawcach, którym zamierza powierzyć realizację części zamówienia.</w:t>
      </w:r>
    </w:p>
    <w:p w14:paraId="1789D7E4" w14:textId="7AF467CF" w:rsidR="004E309B" w:rsidRDefault="004E309B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odpowiedzialny za działania lub zaniechania podwykonawcy,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jego przedstawicieli lub pracowników, jak za własne działania lub zaniechania.  Wykonawca jest zobowiązany do </w:t>
      </w:r>
      <w:r w:rsidR="00273D69">
        <w:rPr>
          <w:rFonts w:ascii="Times New Roman" w:hAnsi="Times New Roman" w:cs="Times New Roman"/>
          <w:sz w:val="24"/>
          <w:szCs w:val="24"/>
        </w:rPr>
        <w:t>bieżącego</w:t>
      </w:r>
      <w:r>
        <w:rPr>
          <w:rFonts w:ascii="Times New Roman" w:hAnsi="Times New Roman" w:cs="Times New Roman"/>
          <w:sz w:val="24"/>
          <w:szCs w:val="24"/>
        </w:rPr>
        <w:t xml:space="preserve"> nadzoru i koordynacji</w:t>
      </w:r>
      <w:r w:rsidR="00273D69">
        <w:rPr>
          <w:rFonts w:ascii="Times New Roman" w:hAnsi="Times New Roman" w:cs="Times New Roman"/>
          <w:sz w:val="24"/>
          <w:szCs w:val="24"/>
        </w:rPr>
        <w:t xml:space="preserve"> prowadzonych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6F4A8" w14:textId="4B2FEB43" w:rsidR="004E309B" w:rsidRDefault="004E309B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powierzenia wykonania części zamówienia podwykonawcy,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wykonawca zawiera umowę o podwykonawstwo.</w:t>
      </w:r>
    </w:p>
    <w:p w14:paraId="561BD9A3" w14:textId="65140E6C" w:rsidR="004E309B" w:rsidRDefault="004E309B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projekt umowy i umowa o podwykonawstwo musi zawierać </w:t>
      </w:r>
      <w:r w:rsidR="000E6909">
        <w:rPr>
          <w:rFonts w:ascii="Times New Roman" w:hAnsi="Times New Roman" w:cs="Times New Roman"/>
          <w:sz w:val="24"/>
          <w:szCs w:val="24"/>
        </w:rPr>
        <w:t>postanowienia niesprzeczne z postanowieniami niniejszej umowy.</w:t>
      </w:r>
    </w:p>
    <w:p w14:paraId="64990472" w14:textId="4B5C23BB" w:rsidR="000E6909" w:rsidRPr="004E309B" w:rsidRDefault="000E6909" w:rsidP="004E309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przekazania Zamawiającemu kopii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 której mowa w ust. 6, w terminie 5 dni od jej zawarcia.</w:t>
      </w:r>
    </w:p>
    <w:p w14:paraId="1EA152D4" w14:textId="77777777" w:rsidR="00125BAE" w:rsidRDefault="00125BAE" w:rsidP="004E3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0E7BB" w14:textId="4A0C9766" w:rsidR="000E6909" w:rsidRDefault="000E6909" w:rsidP="000E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116B08C" w14:textId="685C8761" w:rsidR="000E6909" w:rsidRDefault="000E6909" w:rsidP="000E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ZMIANY UMOWY</w:t>
      </w:r>
    </w:p>
    <w:p w14:paraId="7EEBCAF9" w14:textId="57F3D250" w:rsidR="000E6909" w:rsidRDefault="000E6909" w:rsidP="000E690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przypadku, gdy nastąpi zmiana powszechnie obowiązujących przepisów prawa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zakresie mającym wpływ na realizację przedmiotu umowy. Zmiana jest możliwa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zakresie w jakim jest niezbędn</w:t>
      </w:r>
      <w:r w:rsidR="001D65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zrealizowania zamówie</w:t>
      </w:r>
      <w:r w:rsidR="001D657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 obowiązującym prawem.</w:t>
      </w:r>
    </w:p>
    <w:p w14:paraId="11B5A654" w14:textId="7FE19BB6" w:rsidR="000E6909" w:rsidRDefault="000E6909" w:rsidP="000E690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aneksu w stosunku do treści oferty w przypadku nieprzewidzianych zdarzeń w momencie dokonywania wyboru oferty, a w szczególności nieprzewidzianych zdarzeń losowych (np. nietypowe warunki pogodowe, rozprzestrzeniania się pandemii).</w:t>
      </w:r>
    </w:p>
    <w:p w14:paraId="461FD1E6" w14:textId="0906B29A" w:rsidR="000E6909" w:rsidRDefault="000E6909" w:rsidP="000E690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przypadku, gdy termin zakończenia realizacji przedmiotu zamówienia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przez Wykonawcę jest niemożliwy z powodu okoliczności leżących po stronie Zamawiającego. Zmiana terminu jest możliwa </w:t>
      </w:r>
      <w:r w:rsidR="0009231D">
        <w:rPr>
          <w:rFonts w:ascii="Times New Roman" w:hAnsi="Times New Roman" w:cs="Times New Roman"/>
          <w:sz w:val="24"/>
          <w:szCs w:val="24"/>
        </w:rPr>
        <w:t xml:space="preserve">o okres, o jaki działanie Zamawiającego spowodowało </w:t>
      </w:r>
      <w:r w:rsidR="00273D69">
        <w:rPr>
          <w:rFonts w:ascii="Times New Roman" w:hAnsi="Times New Roman" w:cs="Times New Roman"/>
          <w:sz w:val="24"/>
          <w:szCs w:val="24"/>
        </w:rPr>
        <w:t>zwłokę</w:t>
      </w:r>
      <w:r w:rsidR="0009231D">
        <w:rPr>
          <w:rFonts w:ascii="Times New Roman" w:hAnsi="Times New Roman" w:cs="Times New Roman"/>
          <w:sz w:val="24"/>
          <w:szCs w:val="24"/>
        </w:rPr>
        <w:t xml:space="preserve"> w realizacji zamówienia.</w:t>
      </w:r>
    </w:p>
    <w:p w14:paraId="649F8777" w14:textId="3FD82D1D" w:rsidR="0009231D" w:rsidRDefault="0009231D" w:rsidP="000E690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umowy,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razie konieczności uzyskania dodatkowej dokumentacji niezbędnej do prawidłowej realizacji przedmiotu zamówienia, w tym niezbędnych decyzji, pozwoleń/zezwoleń. Zmiana jest możliwa w zakresie w jakim wykonanie zamówienia zgodnie </w:t>
      </w:r>
      <w:r w:rsidR="001D6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dodatkową dokumentacją wpłynie na zakres rzeczowy, sposób wykonania, cenę lub termin wykonania zamówienia.</w:t>
      </w:r>
    </w:p>
    <w:p w14:paraId="3B08EC57" w14:textId="63479A82" w:rsidR="0009231D" w:rsidRPr="000E6909" w:rsidRDefault="0009231D" w:rsidP="000E690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zmian postanowień zawartej umowy </w:t>
      </w:r>
      <w:r w:rsidR="001D6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 stwierdzenia w trakcie realizacji zamówienia </w:t>
      </w:r>
      <w:r w:rsidR="00273D69">
        <w:rPr>
          <w:rFonts w:ascii="Times New Roman" w:hAnsi="Times New Roman" w:cs="Times New Roman"/>
          <w:sz w:val="24"/>
          <w:szCs w:val="24"/>
        </w:rPr>
        <w:t>niezgodności stanu istniejącego</w:t>
      </w:r>
      <w:r w:rsidR="003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posiadaną dokumentacją, gdy zmiana jest konieczna do prawidłowego </w:t>
      </w:r>
      <w:r>
        <w:rPr>
          <w:rFonts w:ascii="Times New Roman" w:hAnsi="Times New Roman" w:cs="Times New Roman"/>
          <w:sz w:val="24"/>
          <w:szCs w:val="24"/>
        </w:rPr>
        <w:lastRenderedPageBreak/>
        <w:t>wykonania zamówienia</w:t>
      </w:r>
      <w:r w:rsidR="00273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wpłynie na rzeczowy sposób wykonania, cenę lub termin wykonania zamówienia.</w:t>
      </w:r>
    </w:p>
    <w:p w14:paraId="36315DB2" w14:textId="77777777" w:rsidR="00601F4D" w:rsidRDefault="00601F4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A87F3" w14:textId="3B57FA47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02E2E12" w14:textId="4000368D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14:paraId="65125C09" w14:textId="77777777" w:rsidR="005D0776" w:rsidRDefault="0009231D" w:rsidP="0009231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ubezpieczenie od odpowiedzialności cywilnej </w:t>
      </w:r>
      <w:r w:rsidR="00311C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zakresie prowadzonej działalności związanej z przedmiotem zamówienia</w:t>
      </w:r>
      <w:r w:rsidR="005D0776">
        <w:rPr>
          <w:rFonts w:ascii="Times New Roman" w:hAnsi="Times New Roman" w:cs="Times New Roman"/>
          <w:sz w:val="24"/>
          <w:szCs w:val="24"/>
        </w:rPr>
        <w:t>.</w:t>
      </w:r>
    </w:p>
    <w:p w14:paraId="18F03447" w14:textId="48F88D81" w:rsidR="0009231D" w:rsidRPr="0009231D" w:rsidRDefault="0009231D" w:rsidP="0009231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posiadania polisy ubezpieczeniowej, o której mowa w ust. 1 przez cały okres trwania umowy i przedstawienia jej wraz z dowodem opłacenia na każde żądanie Zamawiającego.</w:t>
      </w:r>
    </w:p>
    <w:p w14:paraId="5673E8A9" w14:textId="77777777" w:rsidR="00E229B5" w:rsidRPr="00E229B5" w:rsidRDefault="00E229B5" w:rsidP="000923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8C38E" w14:textId="7D4EB4A5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B5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530145" w14:textId="05614CAC" w:rsidR="0009231D" w:rsidRDefault="0009231D" w:rsidP="0009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08B5112" w14:textId="258A7322" w:rsidR="0009231D" w:rsidRDefault="0009231D" w:rsidP="00273D6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Prawa budowlanego i przepisów wykonawczych</w:t>
      </w:r>
      <w:r w:rsidR="001D6577">
        <w:rPr>
          <w:rFonts w:ascii="Times New Roman" w:hAnsi="Times New Roman" w:cs="Times New Roman"/>
          <w:sz w:val="24"/>
          <w:szCs w:val="24"/>
        </w:rPr>
        <w:t xml:space="preserve"> oraz ustawy o ochronie zabytków i opiece nad zabytkami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D69" w:rsidRPr="00273D69">
        <w:t xml:space="preserve"> </w:t>
      </w:r>
      <w:r w:rsidR="00273D69" w:rsidRPr="00273D69">
        <w:rPr>
          <w:rFonts w:ascii="Times New Roman" w:hAnsi="Times New Roman" w:cs="Times New Roman"/>
          <w:sz w:val="24"/>
          <w:szCs w:val="24"/>
        </w:rPr>
        <w:t>Zgodnie z art. 2 ust 1 pkt. 1 ustawy prawo zamówień publicznych (Dz. U. z 2023 r., poz.1605 ze zm.) do umowy nie stosuje się przepisów ustawy prawo zamówień publicznych</w:t>
      </w:r>
      <w:r w:rsidR="00273D69">
        <w:rPr>
          <w:rFonts w:ascii="Times New Roman" w:hAnsi="Times New Roman" w:cs="Times New Roman"/>
          <w:sz w:val="24"/>
          <w:szCs w:val="24"/>
        </w:rPr>
        <w:t>.</w:t>
      </w:r>
    </w:p>
    <w:p w14:paraId="53EB6029" w14:textId="766BD110" w:rsidR="0009231D" w:rsidRPr="0009231D" w:rsidRDefault="0009231D" w:rsidP="0009231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0ED8DD9" w14:textId="77777777" w:rsidR="00C36AF1" w:rsidRPr="00C36AF1" w:rsidRDefault="00C36AF1" w:rsidP="000923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655869" w14:textId="4F3FB46C" w:rsidR="00C36AF1" w:rsidRDefault="0009231D" w:rsidP="00092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                                                           WYKONAWCA:</w:t>
      </w:r>
    </w:p>
    <w:p w14:paraId="6A29FC8B" w14:textId="77777777" w:rsidR="00C36AF1" w:rsidRDefault="00C36AF1" w:rsidP="00C36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0D617" w14:textId="77777777" w:rsidR="00E92A58" w:rsidRPr="0009231D" w:rsidRDefault="00E92A58" w:rsidP="00092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A58" w:rsidRPr="0009231D" w:rsidSect="002E38C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F05B" w14:textId="77777777" w:rsidR="004A7B1E" w:rsidRDefault="004A7B1E" w:rsidP="004E309B">
      <w:pPr>
        <w:spacing w:after="0" w:line="240" w:lineRule="auto"/>
      </w:pPr>
      <w:r>
        <w:separator/>
      </w:r>
    </w:p>
  </w:endnote>
  <w:endnote w:type="continuationSeparator" w:id="0">
    <w:p w14:paraId="0D4FC109" w14:textId="77777777" w:rsidR="004A7B1E" w:rsidRDefault="004A7B1E" w:rsidP="004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625020"/>
      <w:docPartObj>
        <w:docPartGallery w:val="Page Numbers (Bottom of Page)"/>
        <w:docPartUnique/>
      </w:docPartObj>
    </w:sdtPr>
    <w:sdtEndPr/>
    <w:sdtContent>
      <w:p w14:paraId="38C87F3A" w14:textId="12D9BC7B" w:rsidR="00DD4837" w:rsidRDefault="00DD4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4D">
          <w:rPr>
            <w:noProof/>
          </w:rPr>
          <w:t>1</w:t>
        </w:r>
        <w:r>
          <w:fldChar w:fldCharType="end"/>
        </w:r>
      </w:p>
    </w:sdtContent>
  </w:sdt>
  <w:p w14:paraId="4D45F846" w14:textId="77777777" w:rsidR="00DD4837" w:rsidRDefault="00DD4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EF676" w14:textId="77777777" w:rsidR="004A7B1E" w:rsidRDefault="004A7B1E" w:rsidP="004E309B">
      <w:pPr>
        <w:spacing w:after="0" w:line="240" w:lineRule="auto"/>
      </w:pPr>
      <w:r>
        <w:separator/>
      </w:r>
    </w:p>
  </w:footnote>
  <w:footnote w:type="continuationSeparator" w:id="0">
    <w:p w14:paraId="39C0416D" w14:textId="77777777" w:rsidR="004A7B1E" w:rsidRDefault="004A7B1E" w:rsidP="004E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6CE"/>
    <w:multiLevelType w:val="hybridMultilevel"/>
    <w:tmpl w:val="5018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9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672E26"/>
    <w:multiLevelType w:val="hybridMultilevel"/>
    <w:tmpl w:val="C0F052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D4E76"/>
    <w:multiLevelType w:val="hybridMultilevel"/>
    <w:tmpl w:val="2D16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66DE"/>
    <w:multiLevelType w:val="hybridMultilevel"/>
    <w:tmpl w:val="25D6D1F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E45"/>
    <w:multiLevelType w:val="hybridMultilevel"/>
    <w:tmpl w:val="365A9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21F8"/>
    <w:multiLevelType w:val="hybridMultilevel"/>
    <w:tmpl w:val="B4607E78"/>
    <w:lvl w:ilvl="0" w:tplc="015439E0">
      <w:start w:val="1"/>
      <w:numFmt w:val="bullet"/>
      <w:lvlText w:val="­"/>
      <w:lvlJc w:val="left"/>
      <w:pPr>
        <w:ind w:left="1440" w:hanging="360"/>
      </w:pPr>
      <w:rPr>
        <w:rFonts w:ascii="Kristen ITC" w:hAnsi="Kristen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734C4"/>
    <w:multiLevelType w:val="hybridMultilevel"/>
    <w:tmpl w:val="E7006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41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106311"/>
    <w:multiLevelType w:val="hybridMultilevel"/>
    <w:tmpl w:val="1E26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42CF1"/>
    <w:multiLevelType w:val="hybridMultilevel"/>
    <w:tmpl w:val="A0882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D3007"/>
    <w:multiLevelType w:val="hybridMultilevel"/>
    <w:tmpl w:val="34228846"/>
    <w:lvl w:ilvl="0" w:tplc="C37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1595"/>
    <w:multiLevelType w:val="hybridMultilevel"/>
    <w:tmpl w:val="9222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04BA"/>
    <w:multiLevelType w:val="hybridMultilevel"/>
    <w:tmpl w:val="248ED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A90CDB"/>
    <w:multiLevelType w:val="hybridMultilevel"/>
    <w:tmpl w:val="A5DC8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D6E21"/>
    <w:multiLevelType w:val="hybridMultilevel"/>
    <w:tmpl w:val="8E2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7586"/>
    <w:multiLevelType w:val="hybridMultilevel"/>
    <w:tmpl w:val="E30AB2D8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93100"/>
    <w:multiLevelType w:val="hybridMultilevel"/>
    <w:tmpl w:val="F800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53948"/>
    <w:multiLevelType w:val="hybridMultilevel"/>
    <w:tmpl w:val="5B0C3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C41AC6"/>
    <w:multiLevelType w:val="hybridMultilevel"/>
    <w:tmpl w:val="9F32B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2C0D93"/>
    <w:multiLevelType w:val="hybridMultilevel"/>
    <w:tmpl w:val="03007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436876"/>
    <w:multiLevelType w:val="hybridMultilevel"/>
    <w:tmpl w:val="7C4E2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B57F3"/>
    <w:multiLevelType w:val="hybridMultilevel"/>
    <w:tmpl w:val="219EE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61742"/>
    <w:multiLevelType w:val="hybridMultilevel"/>
    <w:tmpl w:val="04188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462518"/>
    <w:multiLevelType w:val="hybridMultilevel"/>
    <w:tmpl w:val="4DD4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B1398"/>
    <w:multiLevelType w:val="hybridMultilevel"/>
    <w:tmpl w:val="3DA8D3C0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9729A"/>
    <w:multiLevelType w:val="hybridMultilevel"/>
    <w:tmpl w:val="AD669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7D58AA"/>
    <w:multiLevelType w:val="hybridMultilevel"/>
    <w:tmpl w:val="917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44777"/>
    <w:multiLevelType w:val="hybridMultilevel"/>
    <w:tmpl w:val="B374E5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264547"/>
    <w:multiLevelType w:val="hybridMultilevel"/>
    <w:tmpl w:val="725C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F77FE"/>
    <w:multiLevelType w:val="hybridMultilevel"/>
    <w:tmpl w:val="5CF6D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E176B"/>
    <w:multiLevelType w:val="hybridMultilevel"/>
    <w:tmpl w:val="0D1A1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E5FC5"/>
    <w:multiLevelType w:val="hybridMultilevel"/>
    <w:tmpl w:val="91C49DE2"/>
    <w:lvl w:ilvl="0" w:tplc="015439E0">
      <w:start w:val="1"/>
      <w:numFmt w:val="bullet"/>
      <w:lvlText w:val="­"/>
      <w:lvlJc w:val="left"/>
      <w:pPr>
        <w:ind w:left="1500" w:hanging="360"/>
      </w:pPr>
      <w:rPr>
        <w:rFonts w:ascii="Kristen ITC" w:hAnsi="Kristen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727D3"/>
    <w:multiLevelType w:val="hybridMultilevel"/>
    <w:tmpl w:val="03DEA88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559B6935"/>
    <w:multiLevelType w:val="hybridMultilevel"/>
    <w:tmpl w:val="A27E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84793"/>
    <w:multiLevelType w:val="hybridMultilevel"/>
    <w:tmpl w:val="3916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8575F"/>
    <w:multiLevelType w:val="hybridMultilevel"/>
    <w:tmpl w:val="5AC810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D2647E7"/>
    <w:multiLevelType w:val="hybridMultilevel"/>
    <w:tmpl w:val="56EA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51692"/>
    <w:multiLevelType w:val="hybridMultilevel"/>
    <w:tmpl w:val="0C36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B4E0D"/>
    <w:multiLevelType w:val="hybridMultilevel"/>
    <w:tmpl w:val="1DB61B70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80FC7"/>
    <w:multiLevelType w:val="hybridMultilevel"/>
    <w:tmpl w:val="FEA4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87932"/>
    <w:multiLevelType w:val="hybridMultilevel"/>
    <w:tmpl w:val="948C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169D0"/>
    <w:multiLevelType w:val="hybridMultilevel"/>
    <w:tmpl w:val="3D3CA202"/>
    <w:lvl w:ilvl="0" w:tplc="015439E0">
      <w:start w:val="1"/>
      <w:numFmt w:val="bullet"/>
      <w:lvlText w:val="­"/>
      <w:lvlJc w:val="left"/>
      <w:pPr>
        <w:ind w:left="720" w:hanging="360"/>
      </w:pPr>
      <w:rPr>
        <w:rFonts w:ascii="Kristen ITC" w:hAnsi="Kristen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F0862"/>
    <w:multiLevelType w:val="hybridMultilevel"/>
    <w:tmpl w:val="9E06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73C2D"/>
    <w:multiLevelType w:val="hybridMultilevel"/>
    <w:tmpl w:val="8C38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D3AE7"/>
    <w:multiLevelType w:val="hybridMultilevel"/>
    <w:tmpl w:val="05B8D890"/>
    <w:lvl w:ilvl="0" w:tplc="7524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C484D"/>
    <w:multiLevelType w:val="hybridMultilevel"/>
    <w:tmpl w:val="FDD47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D48C2"/>
    <w:multiLevelType w:val="hybridMultilevel"/>
    <w:tmpl w:val="724E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55166"/>
    <w:multiLevelType w:val="hybridMultilevel"/>
    <w:tmpl w:val="15BE9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22"/>
  </w:num>
  <w:num w:numId="4">
    <w:abstractNumId w:val="24"/>
  </w:num>
  <w:num w:numId="5">
    <w:abstractNumId w:val="34"/>
  </w:num>
  <w:num w:numId="6">
    <w:abstractNumId w:val="15"/>
  </w:num>
  <w:num w:numId="7">
    <w:abstractNumId w:val="41"/>
  </w:num>
  <w:num w:numId="8">
    <w:abstractNumId w:val="29"/>
  </w:num>
  <w:num w:numId="9">
    <w:abstractNumId w:val="37"/>
  </w:num>
  <w:num w:numId="10">
    <w:abstractNumId w:val="40"/>
  </w:num>
  <w:num w:numId="11">
    <w:abstractNumId w:val="10"/>
  </w:num>
  <w:num w:numId="12">
    <w:abstractNumId w:val="31"/>
  </w:num>
  <w:num w:numId="13">
    <w:abstractNumId w:val="28"/>
  </w:num>
  <w:num w:numId="14">
    <w:abstractNumId w:val="5"/>
  </w:num>
  <w:num w:numId="15">
    <w:abstractNumId w:val="27"/>
  </w:num>
  <w:num w:numId="16">
    <w:abstractNumId w:val="3"/>
  </w:num>
  <w:num w:numId="17">
    <w:abstractNumId w:val="7"/>
  </w:num>
  <w:num w:numId="18">
    <w:abstractNumId w:val="46"/>
  </w:num>
  <w:num w:numId="19">
    <w:abstractNumId w:val="26"/>
  </w:num>
  <w:num w:numId="20">
    <w:abstractNumId w:val="0"/>
  </w:num>
  <w:num w:numId="21">
    <w:abstractNumId w:val="13"/>
  </w:num>
  <w:num w:numId="22">
    <w:abstractNumId w:val="33"/>
  </w:num>
  <w:num w:numId="23">
    <w:abstractNumId w:val="12"/>
  </w:num>
  <w:num w:numId="24">
    <w:abstractNumId w:val="44"/>
  </w:num>
  <w:num w:numId="25">
    <w:abstractNumId w:val="47"/>
  </w:num>
  <w:num w:numId="26">
    <w:abstractNumId w:val="32"/>
  </w:num>
  <w:num w:numId="27">
    <w:abstractNumId w:val="1"/>
  </w:num>
  <w:num w:numId="28">
    <w:abstractNumId w:val="8"/>
  </w:num>
  <w:num w:numId="29">
    <w:abstractNumId w:val="42"/>
  </w:num>
  <w:num w:numId="30">
    <w:abstractNumId w:val="19"/>
  </w:num>
  <w:num w:numId="31">
    <w:abstractNumId w:val="4"/>
  </w:num>
  <w:num w:numId="32">
    <w:abstractNumId w:val="6"/>
  </w:num>
  <w:num w:numId="33">
    <w:abstractNumId w:val="20"/>
  </w:num>
  <w:num w:numId="34">
    <w:abstractNumId w:val="48"/>
  </w:num>
  <w:num w:numId="35">
    <w:abstractNumId w:val="17"/>
  </w:num>
  <w:num w:numId="36">
    <w:abstractNumId w:val="18"/>
  </w:num>
  <w:num w:numId="37">
    <w:abstractNumId w:val="14"/>
  </w:num>
  <w:num w:numId="38">
    <w:abstractNumId w:val="35"/>
  </w:num>
  <w:num w:numId="39">
    <w:abstractNumId w:val="9"/>
  </w:num>
  <w:num w:numId="40">
    <w:abstractNumId w:val="2"/>
  </w:num>
  <w:num w:numId="41">
    <w:abstractNumId w:val="36"/>
  </w:num>
  <w:num w:numId="42">
    <w:abstractNumId w:val="38"/>
  </w:num>
  <w:num w:numId="43">
    <w:abstractNumId w:val="23"/>
  </w:num>
  <w:num w:numId="44">
    <w:abstractNumId w:val="30"/>
  </w:num>
  <w:num w:numId="45">
    <w:abstractNumId w:val="11"/>
  </w:num>
  <w:num w:numId="46">
    <w:abstractNumId w:val="25"/>
  </w:num>
  <w:num w:numId="47">
    <w:abstractNumId w:val="45"/>
  </w:num>
  <w:num w:numId="48">
    <w:abstractNumId w:val="1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16"/>
    <w:rsid w:val="00090FD3"/>
    <w:rsid w:val="0009231D"/>
    <w:rsid w:val="000E6909"/>
    <w:rsid w:val="001046BF"/>
    <w:rsid w:val="00125BAE"/>
    <w:rsid w:val="001A7F13"/>
    <w:rsid w:val="001C7795"/>
    <w:rsid w:val="001D6577"/>
    <w:rsid w:val="00204B56"/>
    <w:rsid w:val="00273D69"/>
    <w:rsid w:val="002B3B3D"/>
    <w:rsid w:val="002E38C2"/>
    <w:rsid w:val="002E456D"/>
    <w:rsid w:val="00311CB8"/>
    <w:rsid w:val="003F350E"/>
    <w:rsid w:val="004A7B1E"/>
    <w:rsid w:val="004E309B"/>
    <w:rsid w:val="00513134"/>
    <w:rsid w:val="00531E3C"/>
    <w:rsid w:val="005D0776"/>
    <w:rsid w:val="005E176A"/>
    <w:rsid w:val="00601F4D"/>
    <w:rsid w:val="006C5178"/>
    <w:rsid w:val="00701993"/>
    <w:rsid w:val="008F5749"/>
    <w:rsid w:val="00907CC5"/>
    <w:rsid w:val="009239A0"/>
    <w:rsid w:val="009537CB"/>
    <w:rsid w:val="00977DB1"/>
    <w:rsid w:val="009B7335"/>
    <w:rsid w:val="00A11DF4"/>
    <w:rsid w:val="00AB1801"/>
    <w:rsid w:val="00B66BD1"/>
    <w:rsid w:val="00B90116"/>
    <w:rsid w:val="00BC491A"/>
    <w:rsid w:val="00C1138E"/>
    <w:rsid w:val="00C36AF1"/>
    <w:rsid w:val="00CC64AA"/>
    <w:rsid w:val="00D33D5E"/>
    <w:rsid w:val="00D53A5E"/>
    <w:rsid w:val="00DA7E20"/>
    <w:rsid w:val="00DB786A"/>
    <w:rsid w:val="00DC4BF5"/>
    <w:rsid w:val="00DD0C2E"/>
    <w:rsid w:val="00DD4837"/>
    <w:rsid w:val="00E15CAD"/>
    <w:rsid w:val="00E229B5"/>
    <w:rsid w:val="00E26744"/>
    <w:rsid w:val="00E61407"/>
    <w:rsid w:val="00E632BD"/>
    <w:rsid w:val="00E92A58"/>
    <w:rsid w:val="00EE0816"/>
    <w:rsid w:val="00F024F9"/>
    <w:rsid w:val="00F104AB"/>
    <w:rsid w:val="00F4093B"/>
    <w:rsid w:val="00F47FC5"/>
    <w:rsid w:val="00F65B52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0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1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37"/>
  </w:style>
  <w:style w:type="paragraph" w:styleId="Stopka">
    <w:name w:val="footer"/>
    <w:basedOn w:val="Normalny"/>
    <w:link w:val="Stopka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1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837"/>
  </w:style>
  <w:style w:type="paragraph" w:styleId="Stopka">
    <w:name w:val="footer"/>
    <w:basedOn w:val="Normalny"/>
    <w:link w:val="StopkaZnak"/>
    <w:uiPriority w:val="99"/>
    <w:unhideWhenUsed/>
    <w:rsid w:val="00DD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2691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 Michał</dc:creator>
  <cp:keywords/>
  <dc:description/>
  <cp:lastModifiedBy>Janicka Justyna</cp:lastModifiedBy>
  <cp:revision>7</cp:revision>
  <cp:lastPrinted>2024-05-23T06:51:00Z</cp:lastPrinted>
  <dcterms:created xsi:type="dcterms:W3CDTF">2024-05-21T07:48:00Z</dcterms:created>
  <dcterms:modified xsi:type="dcterms:W3CDTF">2024-05-23T08:07:00Z</dcterms:modified>
</cp:coreProperties>
</file>