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139F9" w14:textId="20509E1F" w:rsidR="009F17A1" w:rsidRPr="00BA38CB" w:rsidRDefault="009F17A1" w:rsidP="009F17A1">
      <w:pPr>
        <w:pStyle w:val="Podtytu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</w:rPr>
      </w:pPr>
      <w:r w:rsidRPr="00BA38CB">
        <w:rPr>
          <w:rFonts w:ascii="Times New Roman" w:eastAsia="Times New Roman" w:hAnsi="Times New Roman" w:cs="Times New Roman"/>
          <w:b/>
          <w:bCs/>
          <w:color w:val="auto"/>
        </w:rPr>
        <w:t xml:space="preserve">Projekt </w:t>
      </w:r>
      <w:r w:rsidR="007210F5" w:rsidRPr="007210F5">
        <w:rPr>
          <w:rFonts w:ascii="Times New Roman" w:eastAsia="Times New Roman" w:hAnsi="Times New Roman" w:cs="Times New Roman"/>
          <w:b/>
          <w:bCs/>
          <w:color w:val="FF0000"/>
        </w:rPr>
        <w:t>/ korekta 20</w:t>
      </w:r>
      <w:r w:rsidRPr="007210F5">
        <w:rPr>
          <w:rFonts w:ascii="Times New Roman" w:eastAsia="Times New Roman" w:hAnsi="Times New Roman" w:cs="Times New Roman"/>
          <w:b/>
          <w:bCs/>
          <w:color w:val="FF0000"/>
        </w:rPr>
        <w:t xml:space="preserve"> maja </w:t>
      </w:r>
      <w:r w:rsidRPr="00BA38CB">
        <w:rPr>
          <w:rFonts w:ascii="Times New Roman" w:eastAsia="Times New Roman" w:hAnsi="Times New Roman" w:cs="Times New Roman"/>
          <w:b/>
          <w:bCs/>
          <w:color w:val="auto"/>
        </w:rPr>
        <w:t>2024 UCHWAŁA NR ……………/2024</w:t>
      </w:r>
    </w:p>
    <w:p w14:paraId="2579F913" w14:textId="77777777" w:rsidR="009F17A1" w:rsidRPr="00BA38CB" w:rsidRDefault="009F17A1" w:rsidP="009F17A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38CB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535522CC" w14:textId="37897C92" w:rsidR="009F17A1" w:rsidRPr="00BA38CB" w:rsidRDefault="009F17A1" w:rsidP="009F17A1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A38CB">
        <w:rPr>
          <w:rFonts w:ascii="Times New Roman" w:eastAsia="Times New Roman" w:hAnsi="Times New Roman"/>
          <w:bCs/>
          <w:sz w:val="24"/>
          <w:szCs w:val="24"/>
        </w:rPr>
        <w:t>z dnia ……… maja   2024 roku</w:t>
      </w:r>
    </w:p>
    <w:p w14:paraId="0424BE3C" w14:textId="77777777" w:rsidR="009F17A1" w:rsidRPr="00BA38CB" w:rsidRDefault="009F17A1" w:rsidP="009F17A1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0A2BA46" w14:textId="77777777" w:rsidR="009F17A1" w:rsidRPr="00BA38CB" w:rsidRDefault="009F17A1" w:rsidP="009F17A1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38CB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2024 rok</w:t>
      </w:r>
    </w:p>
    <w:p w14:paraId="4DD0C4EE" w14:textId="4F383141" w:rsidR="009F17A1" w:rsidRPr="00BA38CB" w:rsidRDefault="009F17A1" w:rsidP="009F17A1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</w:t>
      </w:r>
      <w:r w:rsidR="00BA38CB" w:rsidRPr="00BA38C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 xml:space="preserve">  r. poz. </w:t>
      </w:r>
      <w:r w:rsidR="00BA38CB" w:rsidRPr="00BA38CB">
        <w:rPr>
          <w:rFonts w:ascii="Times New Roman" w:eastAsia="Times New Roman" w:hAnsi="Times New Roman"/>
          <w:sz w:val="24"/>
          <w:szCs w:val="24"/>
          <w:lang w:eastAsia="pl-PL"/>
        </w:rPr>
        <w:t>609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 xml:space="preserve"> )  oraz art. 211-215, 219, 222, 235-237, 239, 242, 258, 264 ust. 3 ustawy z dnia 27 sierpnia 2009 r. o finansach publicznych (Dz. U. z 2023 poz. 1270 ze zm.</w:t>
      </w:r>
      <w:r w:rsidRPr="00BA38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5D1FAC76" w14:textId="26B2CE1E" w:rsidR="009F17A1" w:rsidRPr="00BA38CB" w:rsidRDefault="009F17A1" w:rsidP="009F17A1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8CB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IX/73/2023 z dnia 19 grudnia 2023 r. 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br/>
        <w:t>w sprawie uchwalenia budżetu gminy na rok 2024 zmienionej uchwałą Rady Gminy Osielsko Nr I/1/2024 z dnia 23 stycznia 2024 r. , Nr II/3/2024 z dnia 22 lutego 2024 r.</w:t>
      </w:r>
      <w:r w:rsidR="00BA38CB">
        <w:rPr>
          <w:rFonts w:ascii="Times New Roman" w:eastAsia="Times New Roman" w:hAnsi="Times New Roman"/>
          <w:sz w:val="24"/>
          <w:szCs w:val="24"/>
          <w:lang w:eastAsia="pl-PL"/>
        </w:rPr>
        <w:t>, Nr IV/21/2024</w:t>
      </w:r>
      <w:r w:rsidR="00425116">
        <w:rPr>
          <w:rFonts w:ascii="Times New Roman" w:eastAsia="Times New Roman" w:hAnsi="Times New Roman"/>
          <w:sz w:val="24"/>
          <w:szCs w:val="24"/>
          <w:lang w:eastAsia="pl-PL"/>
        </w:rPr>
        <w:t xml:space="preserve">    z dnia 26 marca 2024 r. 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Zarządzeniem Wójta Gminy Osielsko Nr 7/2024  z dnia 15 stycznia 2024 r., Nr 12/2024 z dnia 26 stycznia 2024 r., Nr 17/2024 z dnia 5 lutego 2024 r.,  Nr 19 /2024 z dnia 9 lutego 2024 r.  Nr 25/2024 z dnia 26 lutego 2024 r.  Nr 32/2024  z dnia 1</w:t>
      </w:r>
      <w:r w:rsidR="00BA38C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 xml:space="preserve">.03.2024 </w:t>
      </w:r>
      <w:r w:rsidR="00733CED">
        <w:rPr>
          <w:rFonts w:ascii="Times New Roman" w:eastAsia="Times New Roman" w:hAnsi="Times New Roman"/>
          <w:sz w:val="24"/>
          <w:szCs w:val="24"/>
          <w:lang w:eastAsia="pl-PL"/>
        </w:rPr>
        <w:t xml:space="preserve">r., Nr </w:t>
      </w:r>
      <w:r w:rsidR="007F3734">
        <w:rPr>
          <w:rFonts w:ascii="Times New Roman" w:eastAsia="Times New Roman" w:hAnsi="Times New Roman"/>
          <w:sz w:val="24"/>
          <w:szCs w:val="24"/>
          <w:lang w:eastAsia="pl-PL"/>
        </w:rPr>
        <w:t>38</w:t>
      </w:r>
      <w:r w:rsidR="00733CED">
        <w:rPr>
          <w:rFonts w:ascii="Times New Roman" w:eastAsia="Times New Roman" w:hAnsi="Times New Roman"/>
          <w:sz w:val="24"/>
          <w:szCs w:val="24"/>
          <w:lang w:eastAsia="pl-PL"/>
        </w:rPr>
        <w:t>/2024 z dnia 2</w:t>
      </w:r>
      <w:r w:rsidR="007F373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33CED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 r.</w:t>
      </w:r>
      <w:r w:rsidR="007F3734">
        <w:rPr>
          <w:rFonts w:ascii="Times New Roman" w:eastAsia="Times New Roman" w:hAnsi="Times New Roman"/>
          <w:sz w:val="24"/>
          <w:szCs w:val="24"/>
          <w:lang w:eastAsia="pl-PL"/>
        </w:rPr>
        <w:t xml:space="preserve">, Nr 42/2024 z dnia 5 kwietnia 2024 r.. Nr 45/2024 z dnia 15 kwietnia 2024 r., Nr 54/2024 z dnia 26 kwietnia 2024 r., </w:t>
      </w:r>
      <w:r w:rsidR="00693559">
        <w:rPr>
          <w:rFonts w:ascii="Times New Roman" w:eastAsia="Times New Roman" w:hAnsi="Times New Roman"/>
          <w:sz w:val="24"/>
          <w:szCs w:val="24"/>
          <w:lang w:eastAsia="pl-PL"/>
        </w:rPr>
        <w:t>Nr 56/2024 z dnia 30 kwietnia 2024 r.</w:t>
      </w:r>
      <w:r w:rsidR="003A3F56">
        <w:rPr>
          <w:rFonts w:ascii="Times New Roman" w:eastAsia="Times New Roman" w:hAnsi="Times New Roman"/>
          <w:sz w:val="24"/>
          <w:szCs w:val="24"/>
          <w:lang w:eastAsia="pl-PL"/>
        </w:rPr>
        <w:t xml:space="preserve">, Nr 63/2024 z dnia 14 maja 2024 r. </w:t>
      </w:r>
      <w:r w:rsidR="00693559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BA38CB">
        <w:rPr>
          <w:rFonts w:ascii="Times New Roman" w:eastAsia="Times New Roman" w:hAnsi="Times New Roman"/>
          <w:sz w:val="24"/>
          <w:szCs w:val="24"/>
          <w:lang w:eastAsia="pl-PL"/>
        </w:rPr>
        <w:t>prowadza się następujące zmiany;</w:t>
      </w:r>
    </w:p>
    <w:p w14:paraId="23280814" w14:textId="25DAEDD7" w:rsidR="009F17A1" w:rsidRPr="000E28FD" w:rsidRDefault="009F17A1" w:rsidP="009F17A1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693559">
        <w:rPr>
          <w:rFonts w:ascii="Times New Roman" w:hAnsi="Times New Roman"/>
          <w:iCs/>
          <w:sz w:val="24"/>
          <w:szCs w:val="24"/>
        </w:rPr>
        <w:t xml:space="preserve">dochody budżetu w wysokości </w:t>
      </w:r>
      <w:r w:rsidR="00693559" w:rsidRPr="000E28FD">
        <w:rPr>
          <w:rFonts w:ascii="Times New Roman" w:hAnsi="Times New Roman"/>
          <w:iCs/>
          <w:color w:val="FF0000"/>
          <w:sz w:val="24"/>
          <w:szCs w:val="24"/>
        </w:rPr>
        <w:t>163.515.295,66 zł</w:t>
      </w:r>
      <w:r w:rsidR="003A3F56" w:rsidRPr="000E28FD">
        <w:rPr>
          <w:rFonts w:ascii="Times New Roman" w:hAnsi="Times New Roman"/>
          <w:iCs/>
          <w:color w:val="FF0000"/>
          <w:sz w:val="24"/>
          <w:szCs w:val="24"/>
        </w:rPr>
        <w:t xml:space="preserve"> zwiększa się o kwotę </w:t>
      </w:r>
      <w:r w:rsidR="000E28FD" w:rsidRPr="000E28FD">
        <w:rPr>
          <w:rFonts w:ascii="Times New Roman" w:hAnsi="Times New Roman"/>
          <w:iCs/>
          <w:color w:val="FF0000"/>
          <w:sz w:val="24"/>
          <w:szCs w:val="24"/>
        </w:rPr>
        <w:t>1</w:t>
      </w:r>
      <w:r w:rsidR="003A3F56" w:rsidRPr="000E28FD">
        <w:rPr>
          <w:rFonts w:ascii="Times New Roman" w:hAnsi="Times New Roman"/>
          <w:iCs/>
          <w:color w:val="FF0000"/>
          <w:sz w:val="24"/>
          <w:szCs w:val="24"/>
        </w:rPr>
        <w:t>5.</w:t>
      </w:r>
      <w:r w:rsidR="000E28FD" w:rsidRPr="000E28FD">
        <w:rPr>
          <w:rFonts w:ascii="Times New Roman" w:hAnsi="Times New Roman"/>
          <w:iCs/>
          <w:color w:val="FF0000"/>
          <w:sz w:val="24"/>
          <w:szCs w:val="24"/>
        </w:rPr>
        <w:t>44</w:t>
      </w:r>
      <w:r w:rsidR="003A3F56" w:rsidRPr="000E28FD">
        <w:rPr>
          <w:rFonts w:ascii="Times New Roman" w:hAnsi="Times New Roman"/>
          <w:iCs/>
          <w:color w:val="FF0000"/>
          <w:sz w:val="24"/>
          <w:szCs w:val="24"/>
        </w:rPr>
        <w:t>0,</w:t>
      </w:r>
      <w:r w:rsidR="000E28FD">
        <w:rPr>
          <w:rFonts w:ascii="Times New Roman" w:hAnsi="Times New Roman"/>
          <w:iCs/>
          <w:color w:val="FF0000"/>
          <w:sz w:val="24"/>
          <w:szCs w:val="24"/>
        </w:rPr>
        <w:t>89</w:t>
      </w:r>
      <w:r w:rsidR="003A3F56" w:rsidRPr="000E28FD">
        <w:rPr>
          <w:rFonts w:ascii="Times New Roman" w:hAnsi="Times New Roman"/>
          <w:iCs/>
          <w:color w:val="FF0000"/>
          <w:sz w:val="24"/>
          <w:szCs w:val="24"/>
        </w:rPr>
        <w:t xml:space="preserve"> zł,  po  zmian</w:t>
      </w:r>
      <w:r w:rsidR="00465CC3" w:rsidRPr="000E28FD">
        <w:rPr>
          <w:rFonts w:ascii="Times New Roman" w:hAnsi="Times New Roman"/>
          <w:iCs/>
          <w:color w:val="FF0000"/>
          <w:sz w:val="24"/>
          <w:szCs w:val="24"/>
        </w:rPr>
        <w:t xml:space="preserve">ie </w:t>
      </w:r>
      <w:r w:rsidR="003A3F56" w:rsidRPr="000E28FD">
        <w:rPr>
          <w:rFonts w:ascii="Times New Roman" w:hAnsi="Times New Roman"/>
          <w:iCs/>
          <w:color w:val="FF0000"/>
          <w:sz w:val="24"/>
          <w:szCs w:val="24"/>
        </w:rPr>
        <w:t xml:space="preserve"> 163.5</w:t>
      </w:r>
      <w:r w:rsidR="000E28FD" w:rsidRPr="000E28FD">
        <w:rPr>
          <w:rFonts w:ascii="Times New Roman" w:hAnsi="Times New Roman"/>
          <w:iCs/>
          <w:color w:val="FF0000"/>
          <w:sz w:val="24"/>
          <w:szCs w:val="24"/>
        </w:rPr>
        <w:t>30</w:t>
      </w:r>
      <w:r w:rsidR="003A3F56" w:rsidRPr="000E28FD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0E28FD" w:rsidRPr="000E28FD">
        <w:rPr>
          <w:rFonts w:ascii="Times New Roman" w:hAnsi="Times New Roman"/>
          <w:iCs/>
          <w:color w:val="FF0000"/>
          <w:sz w:val="24"/>
          <w:szCs w:val="24"/>
        </w:rPr>
        <w:t>736,55</w:t>
      </w:r>
      <w:r w:rsidR="00BB7A7D" w:rsidRPr="000E28FD">
        <w:rPr>
          <w:rFonts w:ascii="Times New Roman" w:hAnsi="Times New Roman"/>
          <w:iCs/>
          <w:color w:val="FF0000"/>
          <w:sz w:val="24"/>
          <w:szCs w:val="24"/>
        </w:rPr>
        <w:t xml:space="preserve"> zł, </w:t>
      </w:r>
      <w:r w:rsidR="00693559" w:rsidRPr="000E28FD">
        <w:rPr>
          <w:rFonts w:ascii="Times New Roman" w:hAnsi="Times New Roman"/>
          <w:iCs/>
          <w:color w:val="FF0000"/>
          <w:sz w:val="24"/>
          <w:szCs w:val="24"/>
        </w:rPr>
        <w:t xml:space="preserve">w tym ; </w:t>
      </w:r>
    </w:p>
    <w:p w14:paraId="51CABF9B" w14:textId="00FBDE50" w:rsidR="009F17A1" w:rsidRPr="000E28FD" w:rsidRDefault="009F17A1" w:rsidP="009F17A1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0E28FD">
        <w:rPr>
          <w:rFonts w:ascii="Times New Roman" w:eastAsia="Times New Roman" w:hAnsi="Times New Roman"/>
          <w:iCs/>
          <w:color w:val="FF0000"/>
          <w:sz w:val="24"/>
          <w:szCs w:val="24"/>
        </w:rPr>
        <w:t>dochody bieżące w kwocie –   14</w:t>
      </w:r>
      <w:r w:rsidR="00693559" w:rsidRPr="000E28FD">
        <w:rPr>
          <w:rFonts w:ascii="Times New Roman" w:eastAsia="Times New Roman" w:hAnsi="Times New Roman"/>
          <w:iCs/>
          <w:color w:val="FF0000"/>
          <w:sz w:val="24"/>
          <w:szCs w:val="24"/>
        </w:rPr>
        <w:t>5.6</w:t>
      </w:r>
      <w:r w:rsidR="000E28FD" w:rsidRPr="000E28FD">
        <w:rPr>
          <w:rFonts w:ascii="Times New Roman" w:eastAsia="Times New Roman" w:hAnsi="Times New Roman"/>
          <w:iCs/>
          <w:color w:val="FF0000"/>
          <w:sz w:val="24"/>
          <w:szCs w:val="24"/>
        </w:rPr>
        <w:t>55</w:t>
      </w:r>
      <w:r w:rsidR="00693559" w:rsidRPr="000E28FD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0E28FD" w:rsidRPr="000E28FD">
        <w:rPr>
          <w:rFonts w:ascii="Times New Roman" w:eastAsia="Times New Roman" w:hAnsi="Times New Roman"/>
          <w:iCs/>
          <w:color w:val="FF0000"/>
          <w:sz w:val="24"/>
          <w:szCs w:val="24"/>
        </w:rPr>
        <w:t>382,89</w:t>
      </w:r>
      <w:r w:rsidRPr="000E28FD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zł,</w:t>
      </w:r>
    </w:p>
    <w:p w14:paraId="6A257D11" w14:textId="77777777" w:rsidR="009F17A1" w:rsidRPr="00693559" w:rsidRDefault="009F17A1" w:rsidP="009F17A1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93559">
        <w:rPr>
          <w:rFonts w:ascii="Times New Roman" w:eastAsia="Times New Roman" w:hAnsi="Times New Roman"/>
          <w:sz w:val="24"/>
          <w:szCs w:val="24"/>
        </w:rPr>
        <w:t>dochody majątkowe w kwocie  – 17.875.353,66 zł, zgodnie z załącznikiem nr 1;</w:t>
      </w:r>
      <w:r w:rsidRPr="00693559">
        <w:rPr>
          <w:rFonts w:ascii="Times New Roman" w:hAnsi="Times New Roman"/>
          <w:sz w:val="24"/>
          <w:szCs w:val="24"/>
        </w:rPr>
        <w:br/>
      </w:r>
    </w:p>
    <w:p w14:paraId="3B3BD443" w14:textId="500EA3F5" w:rsidR="009F17A1" w:rsidRPr="00922F40" w:rsidRDefault="009F17A1" w:rsidP="009F17A1">
      <w:pPr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  <w:r w:rsidRPr="00726618">
        <w:rPr>
          <w:rFonts w:ascii="Times New Roman" w:hAnsi="Times New Roman"/>
          <w:iCs/>
          <w:sz w:val="24"/>
          <w:szCs w:val="24"/>
        </w:rPr>
        <w:t xml:space="preserve">wydatki budżetu w wysokości </w:t>
      </w:r>
      <w:r w:rsidR="00726618">
        <w:rPr>
          <w:rFonts w:ascii="Times New Roman" w:hAnsi="Times New Roman"/>
          <w:iCs/>
          <w:sz w:val="24"/>
          <w:szCs w:val="24"/>
        </w:rPr>
        <w:t>192.033.457,37</w:t>
      </w:r>
      <w:r w:rsidRPr="00726618">
        <w:rPr>
          <w:rFonts w:ascii="Times New Roman" w:hAnsi="Times New Roman"/>
          <w:iCs/>
          <w:sz w:val="24"/>
          <w:szCs w:val="24"/>
        </w:rPr>
        <w:t xml:space="preserve"> zł, </w:t>
      </w:r>
      <w:r w:rsidR="000E6EF6">
        <w:rPr>
          <w:rFonts w:ascii="Times New Roman" w:hAnsi="Times New Roman"/>
          <w:iCs/>
          <w:sz w:val="24"/>
          <w:szCs w:val="24"/>
        </w:rPr>
        <w:t xml:space="preserve">zwiększa się  o kwotę </w:t>
      </w:r>
      <w:r w:rsidR="000E28FD" w:rsidRPr="00922F40">
        <w:rPr>
          <w:rFonts w:ascii="Times New Roman" w:hAnsi="Times New Roman"/>
          <w:iCs/>
          <w:color w:val="FF0000"/>
          <w:sz w:val="24"/>
          <w:szCs w:val="24"/>
        </w:rPr>
        <w:t>1</w:t>
      </w:r>
      <w:r w:rsidR="000E6EF6" w:rsidRPr="00922F40">
        <w:rPr>
          <w:rFonts w:ascii="Times New Roman" w:hAnsi="Times New Roman"/>
          <w:iCs/>
          <w:color w:val="FF0000"/>
          <w:sz w:val="24"/>
          <w:szCs w:val="24"/>
        </w:rPr>
        <w:t>5.</w:t>
      </w:r>
      <w:r w:rsidR="000E28FD" w:rsidRPr="00922F40">
        <w:rPr>
          <w:rFonts w:ascii="Times New Roman" w:hAnsi="Times New Roman"/>
          <w:iCs/>
          <w:color w:val="FF0000"/>
          <w:sz w:val="24"/>
          <w:szCs w:val="24"/>
        </w:rPr>
        <w:t>440</w:t>
      </w:r>
      <w:r w:rsidR="000E6EF6" w:rsidRPr="00922F40">
        <w:rPr>
          <w:rFonts w:ascii="Times New Roman" w:hAnsi="Times New Roman"/>
          <w:iCs/>
          <w:color w:val="FF0000"/>
          <w:sz w:val="24"/>
          <w:szCs w:val="24"/>
        </w:rPr>
        <w:t>,</w:t>
      </w:r>
      <w:r w:rsidR="000E28FD" w:rsidRPr="00922F40">
        <w:rPr>
          <w:rFonts w:ascii="Times New Roman" w:hAnsi="Times New Roman"/>
          <w:iCs/>
          <w:color w:val="FF0000"/>
          <w:sz w:val="24"/>
          <w:szCs w:val="24"/>
        </w:rPr>
        <w:t>89</w:t>
      </w:r>
      <w:r w:rsidR="000E6EF6" w:rsidRPr="00922F40">
        <w:rPr>
          <w:rFonts w:ascii="Times New Roman" w:hAnsi="Times New Roman"/>
          <w:iCs/>
          <w:color w:val="FF0000"/>
          <w:sz w:val="24"/>
          <w:szCs w:val="24"/>
        </w:rPr>
        <w:t xml:space="preserve"> zł,  po zmia</w:t>
      </w:r>
      <w:r w:rsidR="00465CC3" w:rsidRPr="00922F40">
        <w:rPr>
          <w:rFonts w:ascii="Times New Roman" w:hAnsi="Times New Roman"/>
          <w:iCs/>
          <w:color w:val="FF0000"/>
          <w:sz w:val="24"/>
          <w:szCs w:val="24"/>
        </w:rPr>
        <w:t>nie</w:t>
      </w:r>
      <w:r w:rsidR="000E6EF6" w:rsidRPr="00922F40">
        <w:rPr>
          <w:rFonts w:ascii="Times New Roman" w:hAnsi="Times New Roman"/>
          <w:iCs/>
          <w:color w:val="FF0000"/>
          <w:sz w:val="24"/>
          <w:szCs w:val="24"/>
        </w:rPr>
        <w:t xml:space="preserve"> 192.0</w:t>
      </w:r>
      <w:r w:rsidR="000E28FD" w:rsidRPr="00922F40">
        <w:rPr>
          <w:rFonts w:ascii="Times New Roman" w:hAnsi="Times New Roman"/>
          <w:iCs/>
          <w:color w:val="FF0000"/>
          <w:sz w:val="24"/>
          <w:szCs w:val="24"/>
        </w:rPr>
        <w:t>4</w:t>
      </w:r>
      <w:r w:rsidR="000E6EF6" w:rsidRPr="00922F40">
        <w:rPr>
          <w:rFonts w:ascii="Times New Roman" w:hAnsi="Times New Roman"/>
          <w:iCs/>
          <w:color w:val="FF0000"/>
          <w:sz w:val="24"/>
          <w:szCs w:val="24"/>
        </w:rPr>
        <w:t>8.</w:t>
      </w:r>
      <w:r w:rsidR="000E28FD" w:rsidRPr="00922F40">
        <w:rPr>
          <w:rFonts w:ascii="Times New Roman" w:hAnsi="Times New Roman"/>
          <w:iCs/>
          <w:color w:val="FF0000"/>
          <w:sz w:val="24"/>
          <w:szCs w:val="24"/>
        </w:rPr>
        <w:t>898</w:t>
      </w:r>
      <w:r w:rsidR="000E6EF6" w:rsidRPr="00922F40">
        <w:rPr>
          <w:rFonts w:ascii="Times New Roman" w:hAnsi="Times New Roman"/>
          <w:iCs/>
          <w:color w:val="FF0000"/>
          <w:sz w:val="24"/>
          <w:szCs w:val="24"/>
        </w:rPr>
        <w:t>,</w:t>
      </w:r>
      <w:r w:rsidR="000E28FD" w:rsidRPr="00922F40">
        <w:rPr>
          <w:rFonts w:ascii="Times New Roman" w:hAnsi="Times New Roman"/>
          <w:iCs/>
          <w:color w:val="FF0000"/>
          <w:sz w:val="24"/>
          <w:szCs w:val="24"/>
        </w:rPr>
        <w:t>26</w:t>
      </w:r>
      <w:r w:rsidR="00BB7A7D" w:rsidRPr="00922F40">
        <w:rPr>
          <w:rFonts w:ascii="Times New Roman" w:hAnsi="Times New Roman"/>
          <w:iCs/>
          <w:color w:val="FF0000"/>
          <w:sz w:val="24"/>
          <w:szCs w:val="24"/>
        </w:rPr>
        <w:t xml:space="preserve"> zł, </w:t>
      </w:r>
      <w:r w:rsidR="00726618" w:rsidRPr="00922F40">
        <w:rPr>
          <w:rFonts w:ascii="Times New Roman" w:hAnsi="Times New Roman"/>
          <w:iCs/>
          <w:color w:val="FF0000"/>
          <w:sz w:val="24"/>
          <w:szCs w:val="24"/>
        </w:rPr>
        <w:t xml:space="preserve"> tym</w:t>
      </w:r>
      <w:r w:rsidRPr="00922F40">
        <w:rPr>
          <w:rFonts w:ascii="Times New Roman" w:hAnsi="Times New Roman"/>
          <w:iCs/>
          <w:color w:val="FF0000"/>
          <w:sz w:val="24"/>
          <w:szCs w:val="24"/>
        </w:rPr>
        <w:t>:</w:t>
      </w:r>
    </w:p>
    <w:p w14:paraId="014AD514" w14:textId="3A8F30CF" w:rsidR="009F17A1" w:rsidRPr="00922F40" w:rsidRDefault="009F17A1" w:rsidP="009F17A1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  <w:r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wydatki bieżące w wysokości – </w:t>
      </w:r>
      <w:r w:rsidR="00726618"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>123.</w:t>
      </w:r>
      <w:r w:rsidR="000E28FD"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>304</w:t>
      </w:r>
      <w:r w:rsidR="00726618"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0E28FD"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>638</w:t>
      </w:r>
      <w:r w:rsidR="00726618"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>,</w:t>
      </w:r>
      <w:r w:rsidR="00922F40"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>26</w:t>
      </w:r>
      <w:r w:rsidRPr="00922F4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zł,</w:t>
      </w:r>
    </w:p>
    <w:p w14:paraId="2EDCFF5D" w14:textId="5EE3C837" w:rsidR="009F17A1" w:rsidRPr="00726618" w:rsidRDefault="009F17A1" w:rsidP="009F17A1">
      <w:pPr>
        <w:numPr>
          <w:ilvl w:val="0"/>
          <w:numId w:val="3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618">
        <w:rPr>
          <w:rFonts w:ascii="Times New Roman" w:eastAsia="Times New Roman" w:hAnsi="Times New Roman"/>
          <w:sz w:val="24"/>
          <w:szCs w:val="24"/>
        </w:rPr>
        <w:t>wydatki majątkowe w wysokości – 68.</w:t>
      </w:r>
      <w:r w:rsidR="00726618">
        <w:rPr>
          <w:rFonts w:ascii="Times New Roman" w:eastAsia="Times New Roman" w:hAnsi="Times New Roman"/>
          <w:sz w:val="24"/>
          <w:szCs w:val="24"/>
        </w:rPr>
        <w:t>744</w:t>
      </w:r>
      <w:r w:rsidRPr="00726618">
        <w:rPr>
          <w:rFonts w:ascii="Times New Roman" w:eastAsia="Times New Roman" w:hAnsi="Times New Roman"/>
          <w:sz w:val="24"/>
          <w:szCs w:val="24"/>
        </w:rPr>
        <w:t xml:space="preserve">.260,00 </w:t>
      </w:r>
      <w:r w:rsidRPr="00726618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726618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6F3D54DF" w14:textId="77777777" w:rsidR="009F17A1" w:rsidRPr="00726618" w:rsidRDefault="009F17A1" w:rsidP="009F17A1">
      <w:p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EEDDC4C" w14:textId="77777777" w:rsidR="009F17A1" w:rsidRDefault="009F17A1" w:rsidP="009F17A1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1953"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7021874C" w14:textId="77777777" w:rsidR="009326B2" w:rsidRDefault="009326B2" w:rsidP="009326B2">
      <w:pPr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87B214E" w14:textId="285ED1C7" w:rsidR="009326B2" w:rsidRPr="009326B2" w:rsidRDefault="009326B2" w:rsidP="009326B2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326B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ustala się dochody i wydatki związane z realizacją zadań z zakresu administracji rządowej i innych zadań zleconych odrębnymi ustawami, zgodnie z załącznikiem nr 8 </w:t>
      </w:r>
      <w:r w:rsidRPr="009326B2">
        <w:rPr>
          <w:rFonts w:ascii="Times New Roman" w:hAnsi="Times New Roman"/>
          <w:color w:val="FF0000"/>
          <w:sz w:val="24"/>
          <w:szCs w:val="24"/>
          <w:lang w:eastAsia="pl-PL"/>
        </w:rPr>
        <w:br/>
        <w:t>i 8</w:t>
      </w:r>
      <w:bookmarkStart w:id="0" w:name="_Hlk163029894"/>
      <w:r w:rsidRPr="009326B2">
        <w:rPr>
          <w:rFonts w:ascii="Times New Roman" w:hAnsi="Times New Roman"/>
          <w:color w:val="FF0000"/>
          <w:sz w:val="24"/>
          <w:szCs w:val="24"/>
          <w:lang w:eastAsia="pl-PL"/>
        </w:rPr>
        <w:t>a;</w:t>
      </w:r>
      <w:bookmarkEnd w:id="0"/>
    </w:p>
    <w:p w14:paraId="247D3221" w14:textId="77777777" w:rsidR="007210F5" w:rsidRPr="007210F5" w:rsidRDefault="007210F5" w:rsidP="007210F5">
      <w:pPr>
        <w:pStyle w:val="Akapitzlist"/>
        <w:numPr>
          <w:ilvl w:val="0"/>
          <w:numId w:val="1"/>
        </w:numPr>
        <w:spacing w:after="0" w:line="20" w:lineRule="atLeast"/>
        <w:jc w:val="both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  <w:r w:rsidRPr="009326B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określa się </w:t>
      </w:r>
      <w:r w:rsidRPr="007210F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plan przychodów i kosztów samorządowego zakładu budżetowego,  zgodnie z załącznikiem nr 14 do uchwały;</w:t>
      </w:r>
    </w:p>
    <w:p w14:paraId="7791C2B6" w14:textId="77777777" w:rsidR="007210F5" w:rsidRPr="007210F5" w:rsidRDefault="007210F5" w:rsidP="009326B2">
      <w:pPr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04CD49F0" w14:textId="77777777" w:rsidR="001C460A" w:rsidRPr="00571953" w:rsidRDefault="001C460A" w:rsidP="001C460A">
      <w:pPr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E04ECA" w14:textId="77777777" w:rsidR="009F17A1" w:rsidRPr="00571953" w:rsidRDefault="009F17A1" w:rsidP="009F17A1">
      <w:pPr>
        <w:tabs>
          <w:tab w:val="left" w:pos="7371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bookmarkStart w:id="1" w:name="_Hlk161221724"/>
      <w:r w:rsidRPr="00571953">
        <w:rPr>
          <w:rFonts w:ascii="Times New Roman" w:hAnsi="Times New Roman"/>
          <w:b/>
          <w:sz w:val="24"/>
          <w:szCs w:val="24"/>
        </w:rPr>
        <w:t>§ 2</w:t>
      </w:r>
      <w:bookmarkEnd w:id="1"/>
      <w:r w:rsidRPr="00571953">
        <w:rPr>
          <w:rFonts w:ascii="Times New Roman" w:hAnsi="Times New Roman"/>
          <w:b/>
          <w:sz w:val="24"/>
          <w:szCs w:val="24"/>
        </w:rPr>
        <w:t xml:space="preserve">. </w:t>
      </w:r>
      <w:r w:rsidRPr="00571953"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533B894D" w14:textId="77777777" w:rsidR="009F17A1" w:rsidRPr="00571953" w:rsidRDefault="009F17A1" w:rsidP="009F17A1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1953">
        <w:rPr>
          <w:rFonts w:ascii="Times New Roman" w:hAnsi="Times New Roman"/>
          <w:b/>
          <w:sz w:val="24"/>
          <w:szCs w:val="24"/>
        </w:rPr>
        <w:t>§ 3</w:t>
      </w:r>
      <w:r w:rsidRPr="00571953">
        <w:rPr>
          <w:rFonts w:ascii="Times New Roman" w:hAnsi="Times New Roman"/>
          <w:sz w:val="24"/>
          <w:szCs w:val="24"/>
        </w:rPr>
        <w:t>. Uchwała wchodzi w życie z dniem podjęcia.</w:t>
      </w:r>
    </w:p>
    <w:p w14:paraId="2E0F3AB9" w14:textId="77777777" w:rsidR="009F17A1" w:rsidRPr="00571953" w:rsidRDefault="009F17A1" w:rsidP="009F17A1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94C8654" w14:textId="77777777" w:rsidR="009F17A1" w:rsidRPr="00571953" w:rsidRDefault="009F17A1" w:rsidP="009F17A1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1953">
        <w:rPr>
          <w:rFonts w:ascii="Times New Roman" w:hAnsi="Times New Roman"/>
          <w:b/>
          <w:sz w:val="24"/>
          <w:szCs w:val="24"/>
        </w:rPr>
        <w:t>UZASADNIENIE</w:t>
      </w:r>
    </w:p>
    <w:p w14:paraId="27CA040E" w14:textId="77777777" w:rsidR="009F17A1" w:rsidRPr="009F17A1" w:rsidRDefault="009F17A1" w:rsidP="009F17A1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0C0A6821" w14:textId="77777777" w:rsidR="009F17A1" w:rsidRPr="00CF7C4C" w:rsidRDefault="009F17A1" w:rsidP="009F17A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F7C4C">
        <w:rPr>
          <w:rFonts w:ascii="Times New Roman" w:hAnsi="Times New Roman"/>
          <w:sz w:val="24"/>
          <w:szCs w:val="24"/>
        </w:rPr>
        <w:t>Dokonuje się zmian uchwały budżetowej gminy Osielsko na rok 2024 polegających na między innymi:</w:t>
      </w:r>
    </w:p>
    <w:p w14:paraId="49DCE802" w14:textId="31A51995" w:rsidR="00733956" w:rsidRPr="00733956" w:rsidRDefault="00CF4409" w:rsidP="00733956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>Krajowe Biuro Wyborcze:</w:t>
      </w:r>
      <w:bookmarkStart w:id="2" w:name="_Hlk163029966"/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Dyrektor Delegatury Krajowego Biura Wyborczego 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br/>
        <w:t xml:space="preserve">w Bydgoszczy pismem </w:t>
      </w:r>
      <w:proofErr w:type="spellStart"/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>zn</w:t>
      </w:r>
      <w:proofErr w:type="spellEnd"/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>: DBD.80</w:t>
      </w:r>
      <w:r w:rsidR="009326B2">
        <w:rPr>
          <w:rFonts w:ascii="Times New Roman" w:hAnsi="Times New Roman"/>
          <w:color w:val="FF0000"/>
          <w:kern w:val="0"/>
          <w:sz w:val="24"/>
          <w:szCs w:val="24"/>
        </w:rPr>
        <w:t>3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>.</w:t>
      </w:r>
      <w:r w:rsidR="009326B2">
        <w:rPr>
          <w:rFonts w:ascii="Times New Roman" w:hAnsi="Times New Roman"/>
          <w:color w:val="FF0000"/>
          <w:kern w:val="0"/>
          <w:sz w:val="24"/>
          <w:szCs w:val="24"/>
        </w:rPr>
        <w:t>5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>.2024 z dnia 1</w:t>
      </w:r>
      <w:r w:rsidR="009326B2">
        <w:rPr>
          <w:rFonts w:ascii="Times New Roman" w:hAnsi="Times New Roman"/>
          <w:color w:val="FF0000"/>
          <w:kern w:val="0"/>
          <w:sz w:val="24"/>
          <w:szCs w:val="24"/>
        </w:rPr>
        <w:t>4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9326B2">
        <w:rPr>
          <w:rFonts w:ascii="Times New Roman" w:hAnsi="Times New Roman"/>
          <w:color w:val="FF0000"/>
          <w:kern w:val="0"/>
          <w:sz w:val="24"/>
          <w:szCs w:val="24"/>
        </w:rPr>
        <w:t>maja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2024 r. poinformował, że decyzją Nr 3</w:t>
      </w:r>
      <w:r w:rsidR="00A538B0">
        <w:rPr>
          <w:rFonts w:ascii="Times New Roman" w:hAnsi="Times New Roman"/>
          <w:color w:val="FF0000"/>
          <w:kern w:val="0"/>
          <w:sz w:val="24"/>
          <w:szCs w:val="24"/>
        </w:rPr>
        <w:t>3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>/2024 z dnia 1</w:t>
      </w:r>
      <w:r w:rsidR="00A538B0">
        <w:rPr>
          <w:rFonts w:ascii="Times New Roman" w:hAnsi="Times New Roman"/>
          <w:color w:val="FF0000"/>
          <w:kern w:val="0"/>
          <w:sz w:val="24"/>
          <w:szCs w:val="24"/>
        </w:rPr>
        <w:t>4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A538B0">
        <w:rPr>
          <w:rFonts w:ascii="Times New Roman" w:hAnsi="Times New Roman"/>
          <w:color w:val="FF0000"/>
          <w:kern w:val="0"/>
          <w:sz w:val="24"/>
          <w:szCs w:val="24"/>
        </w:rPr>
        <w:t>maja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2024 r. dokonał zwiększenia  dotacji celowych na zadania zlecone z przeznaczeniem </w:t>
      </w:r>
      <w:bookmarkEnd w:id="2"/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na przygotowanie i przeprowadzenie </w:t>
      </w:r>
      <w:r w:rsidR="00A538B0">
        <w:rPr>
          <w:rFonts w:ascii="Times New Roman" w:hAnsi="Times New Roman"/>
          <w:color w:val="FF0000"/>
          <w:kern w:val="0"/>
          <w:sz w:val="24"/>
          <w:szCs w:val="24"/>
        </w:rPr>
        <w:t xml:space="preserve">wyborów do Parlamentu Europejskiego zarządzonych na dzień 9 czerwca 2024 r. 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o kwotę </w:t>
      </w:r>
      <w:r w:rsidR="000107C4">
        <w:rPr>
          <w:rFonts w:ascii="Times New Roman" w:hAnsi="Times New Roman"/>
          <w:color w:val="FF0000"/>
          <w:kern w:val="0"/>
          <w:sz w:val="24"/>
          <w:szCs w:val="24"/>
        </w:rPr>
        <w:t>2.577,00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zł – wg. klasyfikacji dział 751, rozdział 751</w:t>
      </w:r>
      <w:r w:rsidR="000107C4">
        <w:rPr>
          <w:rFonts w:ascii="Times New Roman" w:hAnsi="Times New Roman"/>
          <w:color w:val="FF0000"/>
          <w:kern w:val="0"/>
          <w:sz w:val="24"/>
          <w:szCs w:val="24"/>
        </w:rPr>
        <w:t>13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0107C4">
        <w:rPr>
          <w:rFonts w:ascii="Times New Roman" w:hAnsi="Times New Roman"/>
          <w:color w:val="FF0000"/>
          <w:kern w:val="0"/>
          <w:sz w:val="24"/>
          <w:szCs w:val="24"/>
        </w:rPr>
        <w:t xml:space="preserve">. </w:t>
      </w:r>
      <w:r w:rsidR="00E54ABA">
        <w:rPr>
          <w:rFonts w:ascii="Times New Roman" w:hAnsi="Times New Roman"/>
          <w:color w:val="FF0000"/>
          <w:kern w:val="0"/>
          <w:sz w:val="24"/>
          <w:szCs w:val="24"/>
        </w:rPr>
        <w:t xml:space="preserve">Zwiększenie dotacji celowej jest rezultatem utworzenia w gminie większej liczby obwodów głosowania </w:t>
      </w:r>
      <w:r w:rsidR="00E8347F">
        <w:rPr>
          <w:rFonts w:ascii="Times New Roman" w:hAnsi="Times New Roman"/>
          <w:color w:val="FF0000"/>
          <w:kern w:val="0"/>
          <w:sz w:val="24"/>
          <w:szCs w:val="24"/>
        </w:rPr>
        <w:t xml:space="preserve">niż wynikało to z pierwotnej kalkulacji ( było 17 obwodów,  jest 18). </w:t>
      </w:r>
      <w:r w:rsidR="00A32110">
        <w:rPr>
          <w:rFonts w:ascii="Times New Roman" w:hAnsi="Times New Roman"/>
          <w:color w:val="FF0000"/>
          <w:kern w:val="0"/>
          <w:sz w:val="24"/>
          <w:szCs w:val="24"/>
        </w:rPr>
        <w:t xml:space="preserve">Ponadto, w ramach decyzji </w:t>
      </w:r>
      <w:r w:rsidR="00E8347F">
        <w:rPr>
          <w:rFonts w:ascii="Times New Roman" w:hAnsi="Times New Roman"/>
          <w:color w:val="FF0000"/>
          <w:kern w:val="0"/>
          <w:sz w:val="24"/>
          <w:szCs w:val="24"/>
        </w:rPr>
        <w:t xml:space="preserve">ustalono  </w:t>
      </w:r>
      <w:r w:rsidR="00A32110">
        <w:rPr>
          <w:rFonts w:ascii="Times New Roman" w:hAnsi="Times New Roman"/>
          <w:color w:val="FF0000"/>
          <w:kern w:val="0"/>
          <w:sz w:val="24"/>
          <w:szCs w:val="24"/>
        </w:rPr>
        <w:t>gminie dotację na sporządzenie spisu wyborców w odrębnym obwodzie głosowania.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Łączny plan dotacji </w:t>
      </w:r>
      <w:r w:rsidR="00046906">
        <w:rPr>
          <w:rFonts w:ascii="Times New Roman" w:hAnsi="Times New Roman"/>
          <w:color w:val="FF0000"/>
          <w:kern w:val="0"/>
          <w:sz w:val="24"/>
          <w:szCs w:val="24"/>
        </w:rPr>
        <w:t>w rozdziale 75113</w:t>
      </w:r>
      <w:r w:rsidR="00733956" w:rsidRPr="00733956">
        <w:rPr>
          <w:rFonts w:ascii="Times New Roman" w:hAnsi="Times New Roman"/>
          <w:color w:val="FF0000"/>
          <w:kern w:val="0"/>
          <w:sz w:val="24"/>
          <w:szCs w:val="24"/>
        </w:rPr>
        <w:t xml:space="preserve"> po zmianie wynosi </w:t>
      </w:r>
      <w:r w:rsidR="00E54ABA">
        <w:rPr>
          <w:rFonts w:ascii="Times New Roman" w:hAnsi="Times New Roman"/>
          <w:color w:val="FF0000"/>
          <w:kern w:val="0"/>
          <w:sz w:val="24"/>
          <w:szCs w:val="24"/>
        </w:rPr>
        <w:t xml:space="preserve">52.938,00 zł. </w:t>
      </w:r>
    </w:p>
    <w:p w14:paraId="08E07B3E" w14:textId="65440EB4" w:rsidR="007530EF" w:rsidRPr="00663D4C" w:rsidRDefault="00733956" w:rsidP="00663D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7359">
        <w:rPr>
          <w:rFonts w:ascii="Times New Roman" w:hAnsi="Times New Roman"/>
          <w:color w:val="FF0000"/>
          <w:sz w:val="24"/>
          <w:szCs w:val="24"/>
        </w:rPr>
        <w:t>Wojewoda Kujawsko – Pomorski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 xml:space="preserve"> pismem </w:t>
      </w:r>
      <w:proofErr w:type="spellStart"/>
      <w:r w:rsidR="007530EF" w:rsidRPr="003B7359">
        <w:rPr>
          <w:rFonts w:ascii="Times New Roman" w:hAnsi="Times New Roman"/>
          <w:color w:val="FF0000"/>
          <w:sz w:val="24"/>
          <w:szCs w:val="24"/>
        </w:rPr>
        <w:t>zn</w:t>
      </w:r>
      <w:proofErr w:type="spellEnd"/>
      <w:r w:rsidR="007530EF" w:rsidRPr="003B7359">
        <w:rPr>
          <w:rFonts w:ascii="Times New Roman" w:hAnsi="Times New Roman"/>
          <w:color w:val="FF0000"/>
          <w:sz w:val="24"/>
          <w:szCs w:val="24"/>
        </w:rPr>
        <w:t>: WFB.V.1612.</w:t>
      </w:r>
      <w:r w:rsidR="00893501" w:rsidRPr="003B7359">
        <w:rPr>
          <w:rFonts w:ascii="Times New Roman" w:hAnsi="Times New Roman"/>
          <w:color w:val="FF0000"/>
          <w:sz w:val="24"/>
          <w:szCs w:val="24"/>
        </w:rPr>
        <w:t>219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 xml:space="preserve">.2024 z dnia 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br/>
        <w:t>1</w:t>
      </w:r>
      <w:r w:rsidR="00893501" w:rsidRPr="003B7359">
        <w:rPr>
          <w:rFonts w:ascii="Times New Roman" w:hAnsi="Times New Roman"/>
          <w:color w:val="FF0000"/>
          <w:sz w:val="24"/>
          <w:szCs w:val="24"/>
        </w:rPr>
        <w:t>4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3501" w:rsidRPr="003B7359">
        <w:rPr>
          <w:rFonts w:ascii="Times New Roman" w:hAnsi="Times New Roman"/>
          <w:color w:val="FF0000"/>
          <w:sz w:val="24"/>
          <w:szCs w:val="24"/>
        </w:rPr>
        <w:t xml:space="preserve">maja 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 xml:space="preserve"> 2024 r. poinformował, że zostały przekazane środki z Funduszu Przeciwdziałania COVID-19 w kwocie </w:t>
      </w:r>
      <w:r w:rsidR="00893501" w:rsidRPr="003B7359">
        <w:rPr>
          <w:rFonts w:ascii="Times New Roman" w:hAnsi="Times New Roman"/>
          <w:color w:val="FF0000"/>
          <w:sz w:val="24"/>
          <w:szCs w:val="24"/>
        </w:rPr>
        <w:t>7.863,89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 xml:space="preserve"> zł na wypłatę przez Gminę refundacji podatku VAT dla odbiorców paliw gazowych. Pomoc została przyznana na podstawie ustawy z dnia </w:t>
      </w:r>
      <w:r w:rsidR="003B7359" w:rsidRPr="003B7359">
        <w:rPr>
          <w:rFonts w:ascii="Times New Roman" w:hAnsi="Times New Roman"/>
          <w:color w:val="FF0000"/>
          <w:sz w:val="24"/>
          <w:szCs w:val="24"/>
        </w:rPr>
        <w:t xml:space="preserve">9 lutego 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 xml:space="preserve"> 202</w:t>
      </w:r>
      <w:r w:rsidR="003B7359" w:rsidRPr="003B7359">
        <w:rPr>
          <w:rFonts w:ascii="Times New Roman" w:hAnsi="Times New Roman"/>
          <w:color w:val="FF0000"/>
          <w:sz w:val="24"/>
          <w:szCs w:val="24"/>
        </w:rPr>
        <w:t>4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 xml:space="preserve"> r. o szczególnej ochronie niektórych odbiorców paliw gazowych w 2023 roku </w:t>
      </w:r>
      <w:r w:rsidR="003B7359" w:rsidRPr="003B7359">
        <w:rPr>
          <w:rFonts w:ascii="Times New Roman" w:hAnsi="Times New Roman"/>
          <w:color w:val="FF0000"/>
          <w:sz w:val="24"/>
          <w:szCs w:val="24"/>
        </w:rPr>
        <w:t xml:space="preserve">oraz w 2024 r. </w:t>
      </w:r>
      <w:r w:rsidR="007530EF" w:rsidRPr="003B7359">
        <w:rPr>
          <w:rFonts w:ascii="Times New Roman" w:hAnsi="Times New Roman"/>
          <w:color w:val="FF0000"/>
          <w:sz w:val="24"/>
          <w:szCs w:val="24"/>
        </w:rPr>
        <w:t>w związku z sytuacją na rynku gazu – dział 853 rozdział 85395.</w:t>
      </w:r>
    </w:p>
    <w:p w14:paraId="3C5CB1B8" w14:textId="4BF68255" w:rsidR="00AE1FAB" w:rsidRPr="00663D4C" w:rsidRDefault="00CF4409" w:rsidP="007530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hAnsi="Times New Roman"/>
          <w:sz w:val="24"/>
          <w:szCs w:val="24"/>
        </w:rPr>
        <w:t xml:space="preserve">Na wniosek GOPS </w:t>
      </w:r>
      <w:r w:rsidR="00652E1C" w:rsidRPr="00663D4C">
        <w:rPr>
          <w:rFonts w:ascii="Times New Roman" w:hAnsi="Times New Roman"/>
          <w:sz w:val="24"/>
          <w:szCs w:val="24"/>
        </w:rPr>
        <w:t>z</w:t>
      </w:r>
      <w:r w:rsidR="00AE1FAB" w:rsidRPr="00663D4C">
        <w:rPr>
          <w:rFonts w:ascii="Times New Roman" w:hAnsi="Times New Roman"/>
          <w:sz w:val="24"/>
          <w:szCs w:val="24"/>
        </w:rPr>
        <w:t xml:space="preserve">większa się dochody </w:t>
      </w:r>
      <w:r w:rsidRPr="00663D4C">
        <w:rPr>
          <w:rFonts w:ascii="Times New Roman" w:hAnsi="Times New Roman"/>
          <w:sz w:val="24"/>
          <w:szCs w:val="24"/>
        </w:rPr>
        <w:t>bieżące</w:t>
      </w:r>
      <w:r w:rsidR="00AE1FAB" w:rsidRPr="00663D4C">
        <w:rPr>
          <w:rFonts w:ascii="Times New Roman" w:hAnsi="Times New Roman"/>
          <w:sz w:val="24"/>
          <w:szCs w:val="24"/>
        </w:rPr>
        <w:t xml:space="preserve"> budżetu </w:t>
      </w:r>
      <w:r w:rsidR="00652E1C" w:rsidRPr="00663D4C">
        <w:rPr>
          <w:rFonts w:ascii="Times New Roman" w:hAnsi="Times New Roman"/>
          <w:sz w:val="24"/>
          <w:szCs w:val="24"/>
        </w:rPr>
        <w:t xml:space="preserve">o kwotę 5.000,00 zł </w:t>
      </w:r>
      <w:r w:rsidRPr="00663D4C">
        <w:rPr>
          <w:rFonts w:ascii="Times New Roman" w:hAnsi="Times New Roman"/>
          <w:sz w:val="24"/>
          <w:szCs w:val="24"/>
        </w:rPr>
        <w:t xml:space="preserve">w dziale 852 Pomoc społeczna, rozdział 85502 Świadczenia rodzinne, świadczenia z funduszu alimentacyjnego oraz składki na ubezpieczenia </w:t>
      </w:r>
      <w:r w:rsidR="00652E1C" w:rsidRPr="00663D4C">
        <w:rPr>
          <w:rFonts w:ascii="Times New Roman" w:hAnsi="Times New Roman"/>
          <w:sz w:val="24"/>
          <w:szCs w:val="24"/>
        </w:rPr>
        <w:t xml:space="preserve">z funduszu alimentacyjnego </w:t>
      </w:r>
      <w:r w:rsidR="00E65130" w:rsidRPr="00663D4C">
        <w:rPr>
          <w:rFonts w:ascii="Times New Roman" w:hAnsi="Times New Roman"/>
          <w:sz w:val="24"/>
          <w:szCs w:val="24"/>
        </w:rPr>
        <w:t xml:space="preserve"> paragraf 0940, </w:t>
      </w:r>
      <w:r w:rsidR="00652E1C" w:rsidRPr="00663D4C">
        <w:rPr>
          <w:rFonts w:ascii="Times New Roman" w:hAnsi="Times New Roman"/>
          <w:sz w:val="24"/>
          <w:szCs w:val="24"/>
        </w:rPr>
        <w:t xml:space="preserve">w związku z planowanymi zwrotami w zakresie nienależnie pobranych świadczeń rodzinnych oraz świadczeń z funduszu alimentacyjnego. </w:t>
      </w:r>
      <w:r w:rsidR="007B6D1D" w:rsidRPr="00663D4C">
        <w:rPr>
          <w:rFonts w:ascii="Times New Roman" w:hAnsi="Times New Roman"/>
          <w:sz w:val="24"/>
          <w:szCs w:val="24"/>
        </w:rPr>
        <w:t xml:space="preserve"> Jednocześnie zwiększa się wydatki bieżące  o kwotę 5.000,00 zł</w:t>
      </w:r>
      <w:r w:rsidR="006046B5" w:rsidRPr="00663D4C">
        <w:rPr>
          <w:rFonts w:ascii="Times New Roman" w:hAnsi="Times New Roman"/>
          <w:sz w:val="24"/>
          <w:szCs w:val="24"/>
        </w:rPr>
        <w:t xml:space="preserve">  </w:t>
      </w:r>
      <w:r w:rsidR="00652E1C" w:rsidRPr="00663D4C">
        <w:rPr>
          <w:rFonts w:ascii="Times New Roman" w:hAnsi="Times New Roman"/>
          <w:sz w:val="24"/>
          <w:szCs w:val="24"/>
        </w:rPr>
        <w:t xml:space="preserve"> </w:t>
      </w:r>
      <w:r w:rsidR="007B6D1D" w:rsidRPr="00663D4C">
        <w:rPr>
          <w:rFonts w:ascii="Times New Roman" w:hAnsi="Times New Roman"/>
          <w:sz w:val="24"/>
          <w:szCs w:val="24"/>
        </w:rPr>
        <w:t>w dziale 85</w:t>
      </w:r>
      <w:r w:rsidR="004F5B7D" w:rsidRPr="00663D4C">
        <w:rPr>
          <w:rFonts w:ascii="Times New Roman" w:hAnsi="Times New Roman"/>
          <w:sz w:val="24"/>
          <w:szCs w:val="24"/>
        </w:rPr>
        <w:t>5</w:t>
      </w:r>
      <w:r w:rsidR="007B6D1D" w:rsidRPr="00663D4C">
        <w:rPr>
          <w:rFonts w:ascii="Times New Roman" w:hAnsi="Times New Roman"/>
          <w:sz w:val="24"/>
          <w:szCs w:val="24"/>
        </w:rPr>
        <w:t>, rozdziale 85</w:t>
      </w:r>
      <w:r w:rsidR="004F5B7D" w:rsidRPr="00663D4C">
        <w:rPr>
          <w:rFonts w:ascii="Times New Roman" w:hAnsi="Times New Roman"/>
          <w:sz w:val="24"/>
          <w:szCs w:val="24"/>
        </w:rPr>
        <w:t>5</w:t>
      </w:r>
      <w:r w:rsidR="007B6D1D" w:rsidRPr="00663D4C">
        <w:rPr>
          <w:rFonts w:ascii="Times New Roman" w:hAnsi="Times New Roman"/>
          <w:sz w:val="24"/>
          <w:szCs w:val="24"/>
        </w:rPr>
        <w:t xml:space="preserve">02 </w:t>
      </w:r>
      <w:r w:rsidR="00E65130" w:rsidRPr="00663D4C">
        <w:rPr>
          <w:rFonts w:ascii="Times New Roman" w:hAnsi="Times New Roman"/>
          <w:sz w:val="24"/>
          <w:szCs w:val="24"/>
        </w:rPr>
        <w:t xml:space="preserve">paragraf 2910. </w:t>
      </w:r>
      <w:r w:rsidR="007B6D1D" w:rsidRPr="00663D4C">
        <w:rPr>
          <w:rFonts w:ascii="Times New Roman" w:hAnsi="Times New Roman"/>
          <w:sz w:val="24"/>
          <w:szCs w:val="24"/>
        </w:rPr>
        <w:t xml:space="preserve"> </w:t>
      </w:r>
    </w:p>
    <w:p w14:paraId="50D40FB1" w14:textId="71A68A7F" w:rsidR="005D73DE" w:rsidRPr="00663D4C" w:rsidRDefault="00917DFA" w:rsidP="00D2050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9F17A1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wydatk</w:t>
      </w: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ów bieżących </w:t>
      </w:r>
      <w:r w:rsidR="009F17A1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budżetu </w:t>
      </w:r>
      <w:r w:rsidR="0061799C" w:rsidRPr="00663D4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4499F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większa  się wydatki  o kwotę 25.000,00 zł </w:t>
      </w:r>
      <w:r w:rsidR="001545B6" w:rsidRPr="00663D4C">
        <w:rPr>
          <w:rFonts w:ascii="Times New Roman" w:eastAsia="Times New Roman" w:hAnsi="Times New Roman"/>
          <w:sz w:val="24"/>
          <w:szCs w:val="24"/>
          <w:lang w:eastAsia="pl-PL"/>
        </w:rPr>
        <w:t>w dziale 010</w:t>
      </w: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Rolnictwo i łowiectwo, </w:t>
      </w:r>
      <w:r w:rsidR="00BC0FB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545B6" w:rsidRPr="00663D4C">
        <w:rPr>
          <w:rFonts w:ascii="Times New Roman" w:eastAsia="Times New Roman" w:hAnsi="Times New Roman"/>
          <w:sz w:val="24"/>
          <w:szCs w:val="24"/>
          <w:lang w:eastAsia="pl-PL"/>
        </w:rPr>
        <w:t>rozdzia</w:t>
      </w:r>
      <w:r w:rsidR="00DB0A50" w:rsidRPr="00663D4C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1545B6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01044</w:t>
      </w: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Infrastruktura </w:t>
      </w:r>
      <w:proofErr w:type="spellStart"/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>sanitacyjna</w:t>
      </w:r>
      <w:proofErr w:type="spellEnd"/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wsi</w:t>
      </w:r>
      <w:r w:rsidR="009174D5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C0FB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</w:t>
      </w:r>
      <w:r w:rsidR="00341C6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zabezpiecza się na wniosek kierownika referatu </w:t>
      </w:r>
      <w:proofErr w:type="spellStart"/>
      <w:r w:rsidR="00341C6E" w:rsidRPr="00663D4C">
        <w:rPr>
          <w:rFonts w:ascii="Times New Roman" w:eastAsia="Times New Roman" w:hAnsi="Times New Roman"/>
          <w:sz w:val="24"/>
          <w:szCs w:val="24"/>
          <w:lang w:eastAsia="pl-PL"/>
        </w:rPr>
        <w:t>IiZP</w:t>
      </w:r>
      <w:proofErr w:type="spellEnd"/>
      <w:r w:rsidR="00341C6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12B2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celem </w:t>
      </w:r>
      <w:r w:rsidR="00341C6E" w:rsidRPr="00663D4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36B01" w:rsidRPr="00663D4C">
        <w:rPr>
          <w:rFonts w:ascii="Times New Roman" w:eastAsia="Times New Roman" w:hAnsi="Times New Roman"/>
          <w:sz w:val="24"/>
          <w:szCs w:val="24"/>
          <w:lang w:eastAsia="pl-PL"/>
        </w:rPr>
        <w:t>ykonani</w:t>
      </w:r>
      <w:r w:rsidR="00E112B2" w:rsidRPr="00663D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41C6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6B01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„Opracowania przeglądu obszaru i granic Aglomeracji Osielsko i Dobrcz”</w:t>
      </w:r>
      <w:r w:rsidR="00AB4A8C" w:rsidRPr="00663D4C">
        <w:rPr>
          <w:rFonts w:ascii="Times New Roman" w:eastAsia="Times New Roman" w:hAnsi="Times New Roman"/>
          <w:sz w:val="24"/>
          <w:szCs w:val="24"/>
          <w:lang w:eastAsia="pl-PL"/>
        </w:rPr>
        <w:t>. Gmina jest</w:t>
      </w:r>
      <w:r w:rsidR="00E112B2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4A8C" w:rsidRPr="00663D4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112B2" w:rsidRPr="00663D4C">
        <w:rPr>
          <w:rFonts w:ascii="Times New Roman" w:eastAsia="Times New Roman" w:hAnsi="Times New Roman"/>
          <w:sz w:val="24"/>
          <w:szCs w:val="24"/>
          <w:lang w:eastAsia="pl-PL"/>
        </w:rPr>
        <w:t>obowiąz</w:t>
      </w:r>
      <w:r w:rsidR="00AB4A8C" w:rsidRPr="00663D4C"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 w:rsidR="00E112B2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ustawow</w:t>
      </w:r>
      <w:r w:rsidR="00AB4A8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o  do </w:t>
      </w:r>
      <w:r w:rsidR="00E112B2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4D4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4489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aktualizacji </w:t>
      </w:r>
      <w:r w:rsidR="00C500C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6AF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dokumentu </w:t>
      </w:r>
      <w:r w:rsidR="008B4489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71A6" w:rsidRPr="00663D4C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B4489" w:rsidRPr="00663D4C">
        <w:rPr>
          <w:rFonts w:ascii="Times New Roman" w:eastAsia="Times New Roman" w:hAnsi="Times New Roman"/>
          <w:sz w:val="24"/>
          <w:szCs w:val="24"/>
          <w:lang w:eastAsia="pl-PL"/>
        </w:rPr>
        <w:t>o dwa lata.</w:t>
      </w:r>
      <w:r w:rsidR="009D6AF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73D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6102EB3" w14:textId="3E897A58" w:rsidR="00487813" w:rsidRPr="00663D4C" w:rsidRDefault="005D73DE" w:rsidP="00765F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hAnsi="Times New Roman"/>
          <w:sz w:val="24"/>
          <w:szCs w:val="24"/>
        </w:rPr>
        <w:t>Zwiększa się wydatki bieżące budżetu o 14.400,00 zł w dziale 750 Administracja publiczna</w:t>
      </w:r>
      <w:r w:rsidR="0003590F" w:rsidRPr="00663D4C">
        <w:rPr>
          <w:rFonts w:ascii="Times New Roman" w:hAnsi="Times New Roman"/>
          <w:sz w:val="24"/>
          <w:szCs w:val="24"/>
        </w:rPr>
        <w:t xml:space="preserve">, rozdział 75014 Egzekucja administracyjna należności pieniężnych. Wzrost wydatków  </w:t>
      </w:r>
      <w:r w:rsidR="005E6D6B" w:rsidRPr="00663D4C">
        <w:rPr>
          <w:rFonts w:ascii="Times New Roman" w:hAnsi="Times New Roman"/>
          <w:sz w:val="24"/>
          <w:szCs w:val="24"/>
        </w:rPr>
        <w:t xml:space="preserve">w rozdziale </w:t>
      </w:r>
      <w:r w:rsidR="0003590F" w:rsidRPr="00663D4C">
        <w:rPr>
          <w:rFonts w:ascii="Times New Roman" w:hAnsi="Times New Roman"/>
          <w:sz w:val="24"/>
          <w:szCs w:val="24"/>
        </w:rPr>
        <w:t>spo</w:t>
      </w:r>
      <w:r w:rsidR="005E6D6B" w:rsidRPr="00663D4C">
        <w:rPr>
          <w:rFonts w:ascii="Times New Roman" w:hAnsi="Times New Roman"/>
          <w:sz w:val="24"/>
          <w:szCs w:val="24"/>
        </w:rPr>
        <w:t xml:space="preserve">wodowany jest spiętrzeniem  się w roku 2024 kilku egzekucji z nieruchomości. </w:t>
      </w:r>
      <w:r w:rsidR="00EB7360" w:rsidRPr="00663D4C">
        <w:rPr>
          <w:rFonts w:ascii="Times New Roman" w:hAnsi="Times New Roman"/>
          <w:sz w:val="24"/>
          <w:szCs w:val="24"/>
        </w:rPr>
        <w:t>Plan po zmianie 31.400,00 zł.</w:t>
      </w:r>
    </w:p>
    <w:p w14:paraId="27880925" w14:textId="19523D7D" w:rsidR="009F17A1" w:rsidRPr="00663D4C" w:rsidRDefault="008B4489" w:rsidP="00765F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>Na w</w:t>
      </w:r>
      <w:r w:rsidR="009F17A1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niosek   Kierownika GOPS w Osielsku </w:t>
      </w:r>
      <w:r w:rsidR="007C0926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zmniejsz</w:t>
      </w:r>
      <w:r w:rsidR="0061799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a się </w:t>
      </w:r>
      <w:r w:rsidR="009960F2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205.400,00 zł </w:t>
      </w:r>
      <w:r w:rsidR="0061799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bieżące </w:t>
      </w:r>
      <w:r w:rsidR="009960F2" w:rsidRPr="00663D4C">
        <w:rPr>
          <w:rFonts w:ascii="Times New Roman" w:eastAsia="Times New Roman" w:hAnsi="Times New Roman"/>
          <w:sz w:val="24"/>
          <w:szCs w:val="24"/>
          <w:lang w:eastAsia="pl-PL"/>
        </w:rPr>
        <w:t>w dziale 853 Pozostałe zadania w zakresie polityki społecznej, w rozdziale 85326 Fundusz Solidarnościowy</w:t>
      </w:r>
      <w:r w:rsidR="00475BAA" w:rsidRPr="00663D4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500C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Korekta  wynika ze zmiany </w:t>
      </w:r>
      <w:r w:rsidR="005D73DE" w:rsidRPr="00663D4C">
        <w:rPr>
          <w:rFonts w:ascii="Times New Roman" w:eastAsia="Times New Roman" w:hAnsi="Times New Roman"/>
          <w:sz w:val="24"/>
          <w:szCs w:val="24"/>
          <w:lang w:eastAsia="pl-PL"/>
        </w:rPr>
        <w:t>sposobu</w:t>
      </w:r>
      <w:r w:rsidR="00C500C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finansowania zadania</w:t>
      </w:r>
      <w:r w:rsidR="00080CBD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pn.     „ Asystent Osobisty Osoby z Niepełnosprawnością” . </w:t>
      </w:r>
    </w:p>
    <w:p w14:paraId="5739B0CE" w14:textId="67E783F8" w:rsidR="00475BAA" w:rsidRPr="00663D4C" w:rsidRDefault="00003BEF" w:rsidP="00765F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707C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okonuje się przeniesienia </w:t>
      </w:r>
      <w:r w:rsidR="0088041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wydatków bieżących </w:t>
      </w:r>
      <w:r w:rsidR="004707C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880417" w:rsidRPr="00663D4C">
        <w:rPr>
          <w:rFonts w:ascii="Times New Roman" w:eastAsia="Times New Roman" w:hAnsi="Times New Roman"/>
          <w:sz w:val="24"/>
          <w:szCs w:val="24"/>
          <w:lang w:eastAsia="pl-PL"/>
        </w:rPr>
        <w:t>1.950,00 zł z działu 900 Gospodarka komunalna i ochrona środowiska, rozdział 90005 Ochrona powietrz</w:t>
      </w:r>
      <w:r w:rsidR="009A2828" w:rsidRPr="00663D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8041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atmosferycznego i klimatu </w:t>
      </w:r>
      <w:r w:rsidR="005B2B11" w:rsidRPr="00663D4C">
        <w:rPr>
          <w:rFonts w:ascii="Times New Roman" w:eastAsia="Times New Roman" w:hAnsi="Times New Roman"/>
          <w:sz w:val="24"/>
          <w:szCs w:val="24"/>
          <w:lang w:eastAsia="pl-PL"/>
        </w:rPr>
        <w:t>do działu 852 Pomoc społeczna, rozdział 85219 Ośrodki pomocy społecznej.</w:t>
      </w: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realizowanego  przez gminę programu priorytetowego  pn.,  „Czyste powietrze” </w:t>
      </w:r>
      <w:r w:rsidR="005B2B11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6F9F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GOPS wydaje zaświadczenia </w:t>
      </w:r>
      <w:r w:rsidR="0003756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o wysokości przeciętnego miesięcznego dochodu </w:t>
      </w:r>
      <w:r w:rsidR="009A282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przypadającego na jednego </w:t>
      </w:r>
      <w:r w:rsidR="0003756B" w:rsidRPr="00663D4C">
        <w:rPr>
          <w:rFonts w:ascii="Times New Roman" w:eastAsia="Times New Roman" w:hAnsi="Times New Roman"/>
          <w:sz w:val="24"/>
          <w:szCs w:val="24"/>
          <w:lang w:eastAsia="pl-PL"/>
        </w:rPr>
        <w:t>członka gospodarstwa domowego</w:t>
      </w:r>
      <w:r w:rsidR="009A2828" w:rsidRPr="00663D4C"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90563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myśl zawartego porozumienia z WFOŚ i GW </w:t>
      </w:r>
      <w:r w:rsidR="004C175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 Toruniu </w:t>
      </w:r>
      <w:r w:rsidR="0003756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za każde wydane zaświadczenie </w:t>
      </w:r>
      <w:r w:rsidR="0090563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gmina </w:t>
      </w:r>
      <w:r w:rsidR="007004F6" w:rsidRPr="00663D4C">
        <w:rPr>
          <w:rFonts w:ascii="Times New Roman" w:eastAsia="Times New Roman" w:hAnsi="Times New Roman"/>
          <w:sz w:val="24"/>
          <w:szCs w:val="24"/>
          <w:lang w:eastAsia="pl-PL"/>
        </w:rPr>
        <w:t>otrzymuje 75 zł.</w:t>
      </w:r>
      <w:r w:rsidR="00C26876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D2027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r</w:t>
      </w:r>
      <w:r w:rsidR="00356F9F" w:rsidRPr="00663D4C">
        <w:rPr>
          <w:rFonts w:ascii="Times New Roman" w:eastAsia="Times New Roman" w:hAnsi="Times New Roman"/>
          <w:sz w:val="24"/>
          <w:szCs w:val="24"/>
          <w:lang w:eastAsia="pl-PL"/>
        </w:rPr>
        <w:t>ozliczeni</w:t>
      </w:r>
      <w:r w:rsidR="00D20278" w:rsidRPr="00663D4C">
        <w:rPr>
          <w:rFonts w:ascii="Times New Roman" w:eastAsia="Times New Roman" w:hAnsi="Times New Roman"/>
          <w:sz w:val="24"/>
          <w:szCs w:val="24"/>
          <w:lang w:eastAsia="pl-PL"/>
        </w:rPr>
        <w:t>owym wy</w:t>
      </w:r>
      <w:r w:rsidR="00C26876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konano zadanie za 1.950,00 zł. </w:t>
      </w:r>
      <w:r w:rsidR="00D2027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837771D" w14:textId="7F388AE0" w:rsidR="00113629" w:rsidRPr="00663D4C" w:rsidRDefault="009F17A1" w:rsidP="00765F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hAnsi="Times New Roman"/>
          <w:sz w:val="24"/>
          <w:szCs w:val="24"/>
        </w:rPr>
        <w:t>Na wniosek kierownika  Referatu O</w:t>
      </w:r>
      <w:r w:rsidR="005D73DE" w:rsidRPr="00663D4C">
        <w:rPr>
          <w:rFonts w:ascii="Times New Roman" w:hAnsi="Times New Roman"/>
          <w:sz w:val="24"/>
          <w:szCs w:val="24"/>
        </w:rPr>
        <w:t>chrony Środowiska</w:t>
      </w:r>
      <w:r w:rsidRPr="00663D4C">
        <w:rPr>
          <w:rFonts w:ascii="Times New Roman" w:hAnsi="Times New Roman"/>
          <w:sz w:val="24"/>
          <w:szCs w:val="24"/>
        </w:rPr>
        <w:t xml:space="preserve"> </w:t>
      </w:r>
      <w:r w:rsidR="009E259A" w:rsidRPr="00663D4C">
        <w:rPr>
          <w:rFonts w:ascii="Times New Roman" w:eastAsia="Times New Roman" w:hAnsi="Times New Roman"/>
          <w:sz w:val="24"/>
          <w:szCs w:val="24"/>
          <w:lang w:eastAsia="pl-PL"/>
        </w:rPr>
        <w:t>wprowadza się nowe zadanie inwestycyjne pod nazwą „ Zakup osobowego  samochodu służbowego na potrzeby urzędu gminy ”</w:t>
      </w:r>
      <w:r w:rsidR="00451AEF" w:rsidRPr="00663D4C">
        <w:rPr>
          <w:rFonts w:ascii="Times New Roman" w:eastAsia="Times New Roman" w:hAnsi="Times New Roman"/>
          <w:sz w:val="24"/>
          <w:szCs w:val="24"/>
          <w:lang w:eastAsia="pl-PL"/>
        </w:rPr>
        <w:t>- w</w:t>
      </w:r>
      <w:r w:rsidR="009E259A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artość  zadania  </w:t>
      </w:r>
      <w:r w:rsidR="00451AEF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95.000,00 zł. Zwiększa się </w:t>
      </w:r>
      <w:r w:rsidR="00B71F67" w:rsidRPr="00663D4C">
        <w:rPr>
          <w:rFonts w:ascii="Times New Roman" w:eastAsia="Times New Roman" w:hAnsi="Times New Roman"/>
          <w:sz w:val="24"/>
          <w:szCs w:val="24"/>
          <w:lang w:eastAsia="pl-PL"/>
        </w:rPr>
        <w:t>o  kwotę</w:t>
      </w:r>
      <w:r w:rsidR="00AD41C3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95.000,00 zł </w:t>
      </w:r>
      <w:r w:rsidR="00B71F6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1AEF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</w:t>
      </w:r>
      <w:r w:rsidR="007040D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majątkowe  </w:t>
      </w:r>
      <w:r w:rsidR="00451AEF" w:rsidRPr="00663D4C">
        <w:rPr>
          <w:rFonts w:ascii="Times New Roman" w:eastAsia="Times New Roman" w:hAnsi="Times New Roman"/>
          <w:sz w:val="24"/>
          <w:szCs w:val="24"/>
          <w:lang w:eastAsia="pl-PL"/>
        </w:rPr>
        <w:t>w dziale 750 Administracja publiczna, rozdział</w:t>
      </w:r>
      <w:r w:rsidR="00B71F6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40D8" w:rsidRPr="00663D4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51AEF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750</w:t>
      </w:r>
      <w:r w:rsidR="007040D8" w:rsidRPr="00663D4C">
        <w:rPr>
          <w:rFonts w:ascii="Times New Roman" w:eastAsia="Times New Roman" w:hAnsi="Times New Roman"/>
          <w:sz w:val="24"/>
          <w:szCs w:val="24"/>
          <w:lang w:eastAsia="pl-PL"/>
        </w:rPr>
        <w:t>95</w:t>
      </w:r>
      <w:r w:rsidR="00451AEF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Pozostała dzia</w:t>
      </w:r>
      <w:r w:rsidR="007040D8" w:rsidRPr="00663D4C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451AEF" w:rsidRPr="00663D4C">
        <w:rPr>
          <w:rFonts w:ascii="Times New Roman" w:eastAsia="Times New Roman" w:hAnsi="Times New Roman"/>
          <w:sz w:val="24"/>
          <w:szCs w:val="24"/>
          <w:lang w:eastAsia="pl-PL"/>
        </w:rPr>
        <w:t>alno</w:t>
      </w:r>
      <w:r w:rsidR="007040D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ść oraz jednocześnie zmniejsza </w:t>
      </w:r>
      <w:r w:rsidR="00AD41C3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o taką kwotę </w:t>
      </w:r>
      <w:r w:rsidR="007040D8" w:rsidRPr="00663D4C">
        <w:rPr>
          <w:rFonts w:ascii="Times New Roman" w:eastAsia="Times New Roman" w:hAnsi="Times New Roman"/>
          <w:sz w:val="24"/>
          <w:szCs w:val="24"/>
          <w:lang w:eastAsia="pl-PL"/>
        </w:rPr>
        <w:t>wydatki bieżące w dziale 900 Gospodarka komunalna i ochrona środowiska</w:t>
      </w:r>
      <w:r w:rsidR="00B71F67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, rozdział 90004 – </w:t>
      </w:r>
      <w:r w:rsidR="00D2067D" w:rsidRPr="00663D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71F67" w:rsidRPr="00663D4C">
        <w:rPr>
          <w:rFonts w:ascii="Times New Roman" w:eastAsia="Times New Roman" w:hAnsi="Times New Roman"/>
          <w:sz w:val="24"/>
          <w:szCs w:val="24"/>
          <w:lang w:eastAsia="pl-PL"/>
        </w:rPr>
        <w:t>trzymanie zieleni w miastach i gminach. Wniosek uzasad</w:t>
      </w:r>
      <w:r w:rsidR="004759A6" w:rsidRPr="00663D4C">
        <w:rPr>
          <w:rFonts w:ascii="Times New Roman" w:eastAsia="Times New Roman" w:hAnsi="Times New Roman"/>
          <w:sz w:val="24"/>
          <w:szCs w:val="24"/>
          <w:lang w:eastAsia="pl-PL"/>
        </w:rPr>
        <w:t>niono ogranicz</w:t>
      </w:r>
      <w:r w:rsidR="009F548B" w:rsidRPr="00663D4C">
        <w:rPr>
          <w:rFonts w:ascii="Times New Roman" w:eastAsia="Times New Roman" w:hAnsi="Times New Roman"/>
          <w:sz w:val="24"/>
          <w:szCs w:val="24"/>
          <w:lang w:eastAsia="pl-PL"/>
        </w:rPr>
        <w:t>oną</w:t>
      </w:r>
      <w:r w:rsidR="004759A6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 dostępności</w:t>
      </w:r>
      <w:r w:rsidR="009F548B" w:rsidRPr="00663D4C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4759A6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auta posiadanego  już przez </w:t>
      </w:r>
      <w:r w:rsidR="00113629" w:rsidRPr="00663D4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UG, tj. samochodu Dacia Logan – rok produkcji 2011 r.</w:t>
      </w:r>
      <w:r w:rsidR="00B03D2D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</w:t>
      </w:r>
      <w:r w:rsidR="00BE52B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y samochód </w:t>
      </w:r>
      <w:r w:rsidR="00B03D2D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751F9E" w:rsidRPr="00663D4C">
        <w:rPr>
          <w:rFonts w:ascii="Times New Roman" w:eastAsia="Times New Roman" w:hAnsi="Times New Roman"/>
          <w:sz w:val="24"/>
          <w:szCs w:val="24"/>
          <w:lang w:eastAsia="pl-PL"/>
        </w:rPr>
        <w:t>mocno awaryj</w:t>
      </w:r>
      <w:r w:rsidR="00B03D2D" w:rsidRPr="00663D4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E52BB" w:rsidRPr="00663D4C">
        <w:rPr>
          <w:rFonts w:ascii="Times New Roman" w:eastAsia="Times New Roman" w:hAnsi="Times New Roman"/>
          <w:sz w:val="24"/>
          <w:szCs w:val="24"/>
          <w:lang w:eastAsia="pl-PL"/>
        </w:rPr>
        <w:t>y,</w:t>
      </w:r>
      <w:r w:rsidR="00B03D2D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co rzutuje na koszty jego utrzymania</w:t>
      </w:r>
      <w:r w:rsidR="001C3F91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9C44CD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</w:t>
      </w:r>
      <w:r w:rsidR="004A2FD5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3518" w:rsidRPr="00663D4C">
        <w:rPr>
          <w:rFonts w:ascii="Times New Roman" w:eastAsia="Times New Roman" w:hAnsi="Times New Roman"/>
          <w:sz w:val="24"/>
          <w:szCs w:val="24"/>
          <w:lang w:eastAsia="pl-PL"/>
        </w:rPr>
        <w:t>używany</w:t>
      </w:r>
      <w:r w:rsidR="00751F9E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pracowników</w:t>
      </w:r>
      <w:r w:rsidR="0011396A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2C4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dwóch referatów</w:t>
      </w:r>
      <w:r w:rsidR="009C44CD" w:rsidRPr="00663D4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B62C4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7193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Zakup auta znacznie usprawni </w:t>
      </w:r>
      <w:r w:rsidR="00EE6084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7193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pracę pracowników </w:t>
      </w:r>
      <w:r w:rsidR="00113629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Referatu OŚ </w:t>
      </w:r>
      <w:r w:rsidR="00EE778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</w:t>
      </w:r>
      <w:r w:rsidR="00527193" w:rsidRPr="00663D4C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E778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113629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przeprowadzania </w:t>
      </w:r>
      <w:r w:rsidR="00751F9E" w:rsidRPr="00663D4C">
        <w:rPr>
          <w:rFonts w:ascii="Times New Roman" w:eastAsia="Times New Roman" w:hAnsi="Times New Roman"/>
          <w:sz w:val="24"/>
          <w:szCs w:val="24"/>
          <w:lang w:eastAsia="pl-PL"/>
        </w:rPr>
        <w:t>wizji terenowych i kontroli terenów</w:t>
      </w:r>
      <w:r w:rsidR="001D3375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objętych piel</w:t>
      </w:r>
      <w:r w:rsidR="0034121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ęgnacją </w:t>
      </w:r>
      <w:r w:rsidR="001D3375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 umową </w:t>
      </w:r>
      <w:r w:rsidR="0034121B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obszar </w:t>
      </w:r>
      <w:r w:rsidR="001D3375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ten wynosi </w:t>
      </w:r>
      <w:r w:rsidR="0034121B" w:rsidRPr="00663D4C">
        <w:rPr>
          <w:rFonts w:ascii="Times New Roman" w:eastAsia="Times New Roman" w:hAnsi="Times New Roman"/>
          <w:sz w:val="24"/>
          <w:szCs w:val="24"/>
          <w:lang w:eastAsia="pl-PL"/>
        </w:rPr>
        <w:t>39,3408  ha</w:t>
      </w:r>
      <w:r w:rsidR="000C4781" w:rsidRPr="00663D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50AF17A" w14:textId="03CF17FB" w:rsidR="009F17A1" w:rsidRPr="00663D4C" w:rsidRDefault="009F17A1" w:rsidP="00765F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hAnsi="Times New Roman"/>
          <w:sz w:val="24"/>
          <w:szCs w:val="24"/>
        </w:rPr>
        <w:t>Na wniosek Kierownika Referatu Inwestycji i Zamówień Publicznych</w:t>
      </w:r>
      <w:r w:rsidR="00C500CB" w:rsidRPr="00663D4C">
        <w:rPr>
          <w:rFonts w:ascii="Times New Roman" w:hAnsi="Times New Roman"/>
          <w:sz w:val="24"/>
          <w:szCs w:val="24"/>
        </w:rPr>
        <w:t xml:space="preserve"> </w:t>
      </w:r>
      <w:r w:rsidR="00B51677" w:rsidRPr="00663D4C">
        <w:rPr>
          <w:rFonts w:ascii="Times New Roman" w:hAnsi="Times New Roman"/>
          <w:sz w:val="24"/>
          <w:szCs w:val="24"/>
        </w:rPr>
        <w:t xml:space="preserve">oraz Kierownika </w:t>
      </w:r>
      <w:r w:rsidR="00C500CB" w:rsidRPr="00663D4C">
        <w:rPr>
          <w:rFonts w:ascii="Times New Roman" w:hAnsi="Times New Roman"/>
          <w:sz w:val="24"/>
          <w:szCs w:val="24"/>
        </w:rPr>
        <w:t xml:space="preserve"> G</w:t>
      </w:r>
      <w:r w:rsidR="00B51677" w:rsidRPr="00663D4C">
        <w:rPr>
          <w:rFonts w:ascii="Times New Roman" w:hAnsi="Times New Roman"/>
          <w:sz w:val="24"/>
          <w:szCs w:val="24"/>
        </w:rPr>
        <w:t xml:space="preserve">ospodarki </w:t>
      </w:r>
      <w:r w:rsidR="00C500CB" w:rsidRPr="00663D4C">
        <w:rPr>
          <w:rFonts w:ascii="Times New Roman" w:hAnsi="Times New Roman"/>
          <w:sz w:val="24"/>
          <w:szCs w:val="24"/>
        </w:rPr>
        <w:t>G</w:t>
      </w:r>
      <w:r w:rsidR="00B51677" w:rsidRPr="00663D4C">
        <w:rPr>
          <w:rFonts w:ascii="Times New Roman" w:hAnsi="Times New Roman"/>
          <w:sz w:val="24"/>
          <w:szCs w:val="24"/>
        </w:rPr>
        <w:t>runtami</w:t>
      </w:r>
      <w:r w:rsidRPr="00663D4C">
        <w:rPr>
          <w:rFonts w:ascii="Times New Roman" w:hAnsi="Times New Roman"/>
          <w:sz w:val="24"/>
          <w:szCs w:val="24"/>
        </w:rPr>
        <w:t xml:space="preserve">, zwiększa się wydatki na inwestycje zgodnie z załącznikiem  nr  3 do uchwały budżetowej, łącznie o kwotę   </w:t>
      </w:r>
      <w:r w:rsidR="00BF18C9" w:rsidRPr="00663D4C">
        <w:rPr>
          <w:rFonts w:ascii="Times New Roman" w:hAnsi="Times New Roman"/>
          <w:sz w:val="24"/>
          <w:szCs w:val="24"/>
        </w:rPr>
        <w:t xml:space="preserve">166.000,00 zł, </w:t>
      </w:r>
      <w:r w:rsidRPr="00663D4C">
        <w:rPr>
          <w:rFonts w:ascii="Times New Roman" w:hAnsi="Times New Roman"/>
          <w:sz w:val="24"/>
          <w:szCs w:val="24"/>
        </w:rPr>
        <w:t xml:space="preserve"> w tym: </w:t>
      </w:r>
    </w:p>
    <w:p w14:paraId="1FDEAD10" w14:textId="0D713105" w:rsidR="009F17A1" w:rsidRPr="00663D4C" w:rsidRDefault="009F17A1" w:rsidP="009F17A1">
      <w:pPr>
        <w:pStyle w:val="Akapitzlist"/>
        <w:numPr>
          <w:ilvl w:val="0"/>
          <w:numId w:val="11"/>
        </w:numPr>
        <w:spacing w:after="0" w:line="20" w:lineRule="atLeast"/>
        <w:ind w:left="720"/>
        <w:jc w:val="both"/>
        <w:rPr>
          <w:sz w:val="24"/>
          <w:szCs w:val="24"/>
        </w:rPr>
      </w:pPr>
      <w:r w:rsidRPr="00663D4C">
        <w:rPr>
          <w:rFonts w:ascii="Times New Roman" w:hAnsi="Times New Roman"/>
          <w:sz w:val="24"/>
          <w:szCs w:val="24"/>
        </w:rPr>
        <w:t xml:space="preserve">o  kwotę </w:t>
      </w:r>
      <w:r w:rsidR="00BF18C9" w:rsidRPr="00663D4C">
        <w:rPr>
          <w:rFonts w:ascii="Times New Roman" w:hAnsi="Times New Roman"/>
          <w:sz w:val="24"/>
          <w:szCs w:val="24"/>
        </w:rPr>
        <w:t>130</w:t>
      </w:r>
      <w:r w:rsidRPr="00663D4C">
        <w:rPr>
          <w:rFonts w:ascii="Times New Roman" w:hAnsi="Times New Roman"/>
          <w:sz w:val="24"/>
          <w:szCs w:val="24"/>
        </w:rPr>
        <w:t xml:space="preserve">.000,00 zł  na zadanie pn. </w:t>
      </w:r>
      <w:r w:rsidR="005B5572" w:rsidRPr="00663D4C">
        <w:rPr>
          <w:rFonts w:ascii="Times New Roman" w:hAnsi="Times New Roman"/>
          <w:sz w:val="24"/>
          <w:szCs w:val="24"/>
        </w:rPr>
        <w:t>„Budowa ul. Leśnej w Żołędowie”</w:t>
      </w:r>
      <w:r w:rsidR="00B51677" w:rsidRPr="00663D4C">
        <w:rPr>
          <w:rFonts w:ascii="Times New Roman" w:hAnsi="Times New Roman"/>
          <w:sz w:val="24"/>
          <w:szCs w:val="24"/>
        </w:rPr>
        <w:t xml:space="preserve"> w związku </w:t>
      </w:r>
      <w:r w:rsidR="005B5572" w:rsidRPr="00663D4C">
        <w:rPr>
          <w:rFonts w:ascii="Times New Roman" w:hAnsi="Times New Roman"/>
          <w:sz w:val="24"/>
          <w:szCs w:val="24"/>
        </w:rPr>
        <w:t xml:space="preserve"> z otwarciem postępowania przetargowego. </w:t>
      </w:r>
      <w:r w:rsidR="00EA5CC6" w:rsidRPr="00663D4C">
        <w:rPr>
          <w:rFonts w:ascii="Times New Roman" w:hAnsi="Times New Roman"/>
          <w:sz w:val="24"/>
          <w:szCs w:val="24"/>
        </w:rPr>
        <w:t xml:space="preserve"> Jednocześnie zmienia się nazwę zadania na</w:t>
      </w:r>
      <w:r w:rsidR="00DF0752" w:rsidRPr="00663D4C">
        <w:rPr>
          <w:rFonts w:ascii="Times New Roman" w:hAnsi="Times New Roman"/>
          <w:sz w:val="24"/>
          <w:szCs w:val="24"/>
        </w:rPr>
        <w:t xml:space="preserve"> „</w:t>
      </w:r>
      <w:r w:rsidR="00EA5CC6" w:rsidRPr="00663D4C">
        <w:rPr>
          <w:rFonts w:ascii="Times New Roman" w:hAnsi="Times New Roman"/>
          <w:sz w:val="24"/>
          <w:szCs w:val="24"/>
        </w:rPr>
        <w:t xml:space="preserve">Budowa ul. Leśnej w Żołędowie </w:t>
      </w:r>
      <w:r w:rsidR="00DF0752" w:rsidRPr="00663D4C">
        <w:rPr>
          <w:rFonts w:ascii="Times New Roman" w:hAnsi="Times New Roman"/>
          <w:sz w:val="24"/>
          <w:szCs w:val="24"/>
        </w:rPr>
        <w:t>i odszkodowanie za przejęte drogi”</w:t>
      </w:r>
      <w:r w:rsidR="00222655" w:rsidRPr="00663D4C">
        <w:rPr>
          <w:rFonts w:ascii="Times New Roman" w:hAnsi="Times New Roman"/>
          <w:sz w:val="24"/>
          <w:szCs w:val="24"/>
        </w:rPr>
        <w:t xml:space="preserve">. </w:t>
      </w:r>
      <w:r w:rsidR="00EA5CC6" w:rsidRPr="00663D4C">
        <w:rPr>
          <w:rFonts w:ascii="Times New Roman" w:hAnsi="Times New Roman"/>
          <w:sz w:val="24"/>
          <w:szCs w:val="24"/>
        </w:rPr>
        <w:t xml:space="preserve"> </w:t>
      </w:r>
      <w:r w:rsidR="008C3CE3" w:rsidRPr="00663D4C">
        <w:rPr>
          <w:rFonts w:ascii="Times New Roman" w:hAnsi="Times New Roman"/>
          <w:sz w:val="24"/>
          <w:szCs w:val="24"/>
        </w:rPr>
        <w:t>P</w:t>
      </w:r>
      <w:r w:rsidRPr="00663D4C">
        <w:rPr>
          <w:rFonts w:ascii="Times New Roman" w:hAnsi="Times New Roman"/>
          <w:sz w:val="24"/>
          <w:szCs w:val="24"/>
        </w:rPr>
        <w:t xml:space="preserve">o zmianie wartość zadania </w:t>
      </w:r>
      <w:r w:rsidR="008C3CE3" w:rsidRPr="00663D4C">
        <w:rPr>
          <w:rFonts w:ascii="Times New Roman" w:hAnsi="Times New Roman"/>
          <w:sz w:val="24"/>
          <w:szCs w:val="24"/>
        </w:rPr>
        <w:t xml:space="preserve">w roku 2024 </w:t>
      </w:r>
      <w:r w:rsidRPr="00663D4C">
        <w:rPr>
          <w:rFonts w:ascii="Times New Roman" w:hAnsi="Times New Roman"/>
          <w:sz w:val="24"/>
          <w:szCs w:val="24"/>
        </w:rPr>
        <w:t xml:space="preserve">wynosić będzie  </w:t>
      </w:r>
      <w:r w:rsidR="00DF0752" w:rsidRPr="00663D4C">
        <w:rPr>
          <w:rFonts w:ascii="Times New Roman" w:hAnsi="Times New Roman"/>
          <w:sz w:val="24"/>
          <w:szCs w:val="24"/>
        </w:rPr>
        <w:t>1.8</w:t>
      </w:r>
      <w:r w:rsidRPr="00663D4C">
        <w:rPr>
          <w:rFonts w:ascii="Times New Roman" w:hAnsi="Times New Roman"/>
          <w:sz w:val="24"/>
          <w:szCs w:val="24"/>
        </w:rPr>
        <w:t>30.000,00 zł - poz. 6.</w:t>
      </w:r>
      <w:r w:rsidR="008C3CE3" w:rsidRPr="00663D4C">
        <w:rPr>
          <w:rFonts w:ascii="Times New Roman" w:hAnsi="Times New Roman"/>
          <w:sz w:val="24"/>
          <w:szCs w:val="24"/>
        </w:rPr>
        <w:t>5</w:t>
      </w:r>
      <w:r w:rsidRPr="00663D4C">
        <w:rPr>
          <w:rFonts w:ascii="Times New Roman" w:hAnsi="Times New Roman"/>
          <w:sz w:val="24"/>
          <w:szCs w:val="24"/>
        </w:rPr>
        <w:t xml:space="preserve"> zał. Nr 3</w:t>
      </w:r>
      <w:r w:rsidR="00222655" w:rsidRPr="00663D4C">
        <w:rPr>
          <w:rFonts w:ascii="Times New Roman" w:hAnsi="Times New Roman"/>
          <w:sz w:val="24"/>
          <w:szCs w:val="24"/>
        </w:rPr>
        <w:t xml:space="preserve"> do budżetu</w:t>
      </w:r>
      <w:r w:rsidRPr="00663D4C">
        <w:rPr>
          <w:rFonts w:ascii="Times New Roman" w:hAnsi="Times New Roman"/>
          <w:sz w:val="24"/>
          <w:szCs w:val="24"/>
        </w:rPr>
        <w:t>;</w:t>
      </w:r>
      <w:r w:rsidR="00EA5CC6" w:rsidRPr="00663D4C">
        <w:rPr>
          <w:rFonts w:ascii="Times New Roman" w:hAnsi="Times New Roman"/>
          <w:sz w:val="24"/>
          <w:szCs w:val="24"/>
        </w:rPr>
        <w:t xml:space="preserve"> </w:t>
      </w:r>
    </w:p>
    <w:p w14:paraId="5B8DE5BB" w14:textId="1AD4A1C5" w:rsidR="00301B07" w:rsidRPr="00E65130" w:rsidRDefault="009F17A1" w:rsidP="000D2D61">
      <w:pPr>
        <w:pStyle w:val="Akapitzlist"/>
        <w:numPr>
          <w:ilvl w:val="0"/>
          <w:numId w:val="11"/>
        </w:numPr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63D4C">
        <w:rPr>
          <w:rFonts w:ascii="Times New Roman" w:hAnsi="Times New Roman"/>
          <w:sz w:val="24"/>
          <w:szCs w:val="24"/>
        </w:rPr>
        <w:t xml:space="preserve">o kwotę </w:t>
      </w:r>
      <w:r w:rsidR="00C500CB" w:rsidRPr="00663D4C">
        <w:rPr>
          <w:rFonts w:ascii="Times New Roman" w:hAnsi="Times New Roman"/>
          <w:sz w:val="24"/>
          <w:szCs w:val="24"/>
        </w:rPr>
        <w:t>30.0</w:t>
      </w:r>
      <w:r w:rsidRPr="00663D4C">
        <w:rPr>
          <w:rFonts w:ascii="Times New Roman" w:hAnsi="Times New Roman"/>
          <w:sz w:val="24"/>
          <w:szCs w:val="24"/>
        </w:rPr>
        <w:t>00</w:t>
      </w:r>
      <w:r w:rsidR="00C500CB" w:rsidRPr="00663D4C">
        <w:rPr>
          <w:rFonts w:ascii="Times New Roman" w:hAnsi="Times New Roman"/>
          <w:sz w:val="24"/>
          <w:szCs w:val="24"/>
        </w:rPr>
        <w:t>,00</w:t>
      </w:r>
      <w:r w:rsidRPr="00663D4C">
        <w:rPr>
          <w:rFonts w:ascii="Times New Roman" w:hAnsi="Times New Roman"/>
          <w:sz w:val="24"/>
          <w:szCs w:val="24"/>
        </w:rPr>
        <w:t xml:space="preserve"> zł na zadanie pn.:</w:t>
      </w:r>
      <w:r w:rsidR="00301B07" w:rsidRPr="00663D4C">
        <w:rPr>
          <w:rFonts w:ascii="Times New Roman" w:hAnsi="Times New Roman"/>
          <w:sz w:val="24"/>
          <w:szCs w:val="24"/>
        </w:rPr>
        <w:t xml:space="preserve"> „Budowa ul. Kwiatowej w Osielsku - odcinek</w:t>
      </w:r>
      <w:r w:rsidR="00301B07" w:rsidRPr="00E65130">
        <w:rPr>
          <w:rFonts w:ascii="Times New Roman" w:hAnsi="Times New Roman"/>
          <w:sz w:val="24"/>
          <w:szCs w:val="24"/>
        </w:rPr>
        <w:t xml:space="preserve"> Storczykowa/Magnoliowa - </w:t>
      </w:r>
      <w:proofErr w:type="spellStart"/>
      <w:r w:rsidR="00301B07" w:rsidRPr="00E65130">
        <w:rPr>
          <w:rFonts w:ascii="Times New Roman" w:hAnsi="Times New Roman"/>
          <w:sz w:val="24"/>
          <w:szCs w:val="24"/>
        </w:rPr>
        <w:t>Cholewskiego</w:t>
      </w:r>
      <w:proofErr w:type="spellEnd"/>
      <w:r w:rsidR="00301B07" w:rsidRPr="00E65130">
        <w:rPr>
          <w:rFonts w:ascii="Times New Roman" w:hAnsi="Times New Roman"/>
          <w:sz w:val="24"/>
          <w:szCs w:val="24"/>
        </w:rPr>
        <w:t xml:space="preserve"> wraz z odwodnieniem i odszkodowaniem za przejęte grunty”</w:t>
      </w:r>
      <w:r w:rsidR="00315412" w:rsidRPr="00E65130">
        <w:rPr>
          <w:rFonts w:ascii="Times New Roman" w:hAnsi="Times New Roman"/>
          <w:sz w:val="24"/>
          <w:szCs w:val="24"/>
        </w:rPr>
        <w:t xml:space="preserve"> ,</w:t>
      </w:r>
      <w:r w:rsidR="00301B07" w:rsidRPr="00E65130">
        <w:rPr>
          <w:rFonts w:ascii="Times New Roman" w:hAnsi="Times New Roman"/>
          <w:sz w:val="24"/>
          <w:szCs w:val="24"/>
        </w:rPr>
        <w:t xml:space="preserve">  w związku z koniecznością wykonania  robót dodatkowych. </w:t>
      </w:r>
      <w:r w:rsidR="007C4A83" w:rsidRPr="00E65130">
        <w:rPr>
          <w:rFonts w:ascii="Times New Roman" w:hAnsi="Times New Roman"/>
          <w:sz w:val="24"/>
          <w:szCs w:val="24"/>
        </w:rPr>
        <w:t xml:space="preserve"> Wartość zadania po zmianach w roku 2024 – 2.150</w:t>
      </w:r>
      <w:r w:rsidR="000D6761" w:rsidRPr="00E65130">
        <w:rPr>
          <w:rFonts w:ascii="Times New Roman" w:hAnsi="Times New Roman"/>
          <w:sz w:val="24"/>
          <w:szCs w:val="24"/>
        </w:rPr>
        <w:t xml:space="preserve">.000,00 zł. </w:t>
      </w:r>
      <w:r w:rsidR="007C4A83" w:rsidRPr="00E65130">
        <w:rPr>
          <w:rFonts w:ascii="Times New Roman" w:hAnsi="Times New Roman"/>
          <w:sz w:val="24"/>
          <w:szCs w:val="24"/>
        </w:rPr>
        <w:t>Poz. 6.</w:t>
      </w:r>
      <w:r w:rsidR="0000090F">
        <w:rPr>
          <w:rFonts w:ascii="Times New Roman" w:hAnsi="Times New Roman"/>
          <w:sz w:val="24"/>
          <w:szCs w:val="24"/>
        </w:rPr>
        <w:t>3</w:t>
      </w:r>
      <w:r w:rsidR="007C4A83" w:rsidRPr="00E65130">
        <w:rPr>
          <w:rFonts w:ascii="Times New Roman" w:hAnsi="Times New Roman"/>
          <w:sz w:val="24"/>
          <w:szCs w:val="24"/>
        </w:rPr>
        <w:t xml:space="preserve">  załącznika nr 3 do budżetu</w:t>
      </w:r>
      <w:r w:rsidR="000D2D61" w:rsidRPr="00E65130">
        <w:rPr>
          <w:rFonts w:ascii="Times New Roman" w:hAnsi="Times New Roman"/>
          <w:sz w:val="24"/>
          <w:szCs w:val="24"/>
        </w:rPr>
        <w:t>;</w:t>
      </w:r>
    </w:p>
    <w:p w14:paraId="0453EB98" w14:textId="3BB05ADD" w:rsidR="00765FFE" w:rsidRPr="00765FFE" w:rsidRDefault="00C500CB" w:rsidP="00765FFE">
      <w:pPr>
        <w:pStyle w:val="Akapitzlist"/>
        <w:numPr>
          <w:ilvl w:val="0"/>
          <w:numId w:val="11"/>
        </w:numPr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E65130">
        <w:rPr>
          <w:rFonts w:ascii="Times New Roman" w:hAnsi="Times New Roman"/>
          <w:sz w:val="24"/>
          <w:szCs w:val="24"/>
        </w:rPr>
        <w:t xml:space="preserve">o kwotę </w:t>
      </w:r>
      <w:r w:rsidR="00A96D22" w:rsidRPr="00E65130">
        <w:rPr>
          <w:rFonts w:ascii="Times New Roman" w:hAnsi="Times New Roman"/>
          <w:sz w:val="24"/>
          <w:szCs w:val="24"/>
        </w:rPr>
        <w:t>6.000,00 zł</w:t>
      </w:r>
      <w:r w:rsidR="000D2D61" w:rsidRPr="00E65130">
        <w:rPr>
          <w:rFonts w:ascii="Times New Roman" w:hAnsi="Times New Roman"/>
          <w:sz w:val="24"/>
          <w:szCs w:val="24"/>
        </w:rPr>
        <w:t xml:space="preserve"> na zadanie pn. „Budowa ul. </w:t>
      </w:r>
      <w:proofErr w:type="spellStart"/>
      <w:r w:rsidR="000D2D61" w:rsidRPr="00E65130">
        <w:rPr>
          <w:rFonts w:ascii="Times New Roman" w:hAnsi="Times New Roman"/>
          <w:sz w:val="24"/>
          <w:szCs w:val="24"/>
        </w:rPr>
        <w:t>Zawilcowej</w:t>
      </w:r>
      <w:proofErr w:type="spellEnd"/>
      <w:r w:rsidR="000D2D61" w:rsidRPr="00E65130">
        <w:rPr>
          <w:rFonts w:ascii="Times New Roman" w:hAnsi="Times New Roman"/>
          <w:sz w:val="24"/>
          <w:szCs w:val="24"/>
        </w:rPr>
        <w:t xml:space="preserve"> </w:t>
      </w:r>
      <w:r w:rsidR="00AE682E" w:rsidRPr="00E65130">
        <w:rPr>
          <w:rFonts w:ascii="Times New Roman" w:hAnsi="Times New Roman"/>
          <w:sz w:val="24"/>
          <w:szCs w:val="24"/>
        </w:rPr>
        <w:t xml:space="preserve">w Żołędowie – odszkodowanie za przejęte grunty”. Wartość zadania po zmianie 47.000,00 zł. Ostatecznie wartość odszkodowania </w:t>
      </w:r>
      <w:r w:rsidR="002A419D" w:rsidRPr="00E65130">
        <w:rPr>
          <w:rFonts w:ascii="Times New Roman" w:hAnsi="Times New Roman"/>
          <w:sz w:val="24"/>
          <w:szCs w:val="24"/>
        </w:rPr>
        <w:t>oszacowano w kwocie</w:t>
      </w:r>
      <w:r w:rsidR="003204A1" w:rsidRPr="00E65130">
        <w:rPr>
          <w:rFonts w:ascii="Times New Roman" w:hAnsi="Times New Roman"/>
          <w:sz w:val="24"/>
          <w:szCs w:val="24"/>
        </w:rPr>
        <w:t xml:space="preserve"> jak wyżej</w:t>
      </w:r>
      <w:r w:rsidR="002A419D" w:rsidRPr="00E65130">
        <w:rPr>
          <w:rFonts w:ascii="Times New Roman" w:hAnsi="Times New Roman"/>
          <w:sz w:val="24"/>
          <w:szCs w:val="24"/>
        </w:rPr>
        <w:t>.   Poz. 6.30 załącznika Nr 3</w:t>
      </w:r>
      <w:r w:rsidR="00805E62" w:rsidRPr="00E65130">
        <w:rPr>
          <w:rFonts w:ascii="Times New Roman" w:hAnsi="Times New Roman"/>
          <w:sz w:val="24"/>
          <w:szCs w:val="24"/>
        </w:rPr>
        <w:t xml:space="preserve"> do budżetu.</w:t>
      </w:r>
    </w:p>
    <w:p w14:paraId="2FE0C421" w14:textId="36C70857" w:rsidR="009F17A1" w:rsidRPr="00E65130" w:rsidRDefault="00A96D22" w:rsidP="00765FFE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</w:t>
      </w:r>
      <w:r w:rsidR="00616B62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GOSIR </w:t>
      </w:r>
      <w:r w:rsidR="00616B62" w:rsidRPr="00E65130">
        <w:rPr>
          <w:rFonts w:ascii="Times New Roman" w:eastAsia="Times New Roman" w:hAnsi="Times New Roman"/>
          <w:sz w:val="24"/>
          <w:szCs w:val="24"/>
          <w:lang w:eastAsia="pl-PL"/>
        </w:rPr>
        <w:t>zmienia się nazwę z</w:t>
      </w:r>
      <w:r w:rsidR="009F17A1" w:rsidRPr="00E65130">
        <w:rPr>
          <w:rFonts w:ascii="Times New Roman" w:eastAsia="Times New Roman" w:hAnsi="Times New Roman"/>
          <w:sz w:val="24"/>
          <w:szCs w:val="24"/>
          <w:lang w:eastAsia="pl-PL"/>
        </w:rPr>
        <w:t>adani</w:t>
      </w:r>
      <w:r w:rsidR="00616B62" w:rsidRPr="00E6513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F17A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inwestycyjne</w:t>
      </w:r>
      <w:r w:rsidR="00616B62" w:rsidRPr="00E65130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9F17A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3071" w:rsidRPr="00E65130">
        <w:rPr>
          <w:rFonts w:ascii="Times New Roman" w:eastAsia="Times New Roman" w:hAnsi="Times New Roman"/>
          <w:sz w:val="24"/>
          <w:szCs w:val="24"/>
          <w:lang w:eastAsia="pl-PL"/>
        </w:rPr>
        <w:t>pn.</w:t>
      </w:r>
      <w:r w:rsidR="00654BAE" w:rsidRPr="00E6513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EB307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Zakupy inwestycyjne </w:t>
      </w:r>
      <w:r w:rsidR="00654BAE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na obiekty GOSIR”  </w:t>
      </w:r>
      <w:r w:rsidR="00EB307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poz. 26.2 załącznika nr 3 </w:t>
      </w:r>
      <w:r w:rsidR="00654BAE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9F17A1" w:rsidRPr="00E65130">
        <w:rPr>
          <w:rFonts w:ascii="Times New Roman" w:eastAsia="Times New Roman" w:hAnsi="Times New Roman"/>
          <w:sz w:val="24"/>
          <w:szCs w:val="24"/>
          <w:lang w:eastAsia="pl-PL"/>
        </w:rPr>
        <w:t>„ Zakup</w:t>
      </w:r>
      <w:r w:rsidR="00616B62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y inwestycyjne na </w:t>
      </w:r>
      <w:r w:rsidR="00654BAE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obiekty GOSIR, w tym; zakup traktorka do koszenia trawy”. </w:t>
      </w:r>
      <w:r w:rsidR="00C5573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1C26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Finansowanie zadania </w:t>
      </w:r>
      <w:r w:rsidR="00C5573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</w:t>
      </w:r>
      <w:r w:rsidR="00AA18F7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oszczędności </w:t>
      </w:r>
      <w:r w:rsidR="002605D9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w </w:t>
      </w:r>
      <w:r w:rsidR="00C55731" w:rsidRPr="00E65130">
        <w:rPr>
          <w:rFonts w:ascii="Times New Roman" w:eastAsia="Times New Roman" w:hAnsi="Times New Roman"/>
          <w:sz w:val="24"/>
          <w:szCs w:val="24"/>
          <w:lang w:eastAsia="pl-PL"/>
        </w:rPr>
        <w:t>dzia</w:t>
      </w:r>
      <w:r w:rsidR="00FD1C26" w:rsidRPr="00E65130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C5573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 926 Kultura fizyczna, rozdział 92601 Obiekty sportowe</w:t>
      </w:r>
      <w:r w:rsidR="002605D9" w:rsidRPr="00E6513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C3A1C" w:rsidRPr="00E65130">
        <w:rPr>
          <w:rFonts w:ascii="Times New Roman" w:eastAsiaTheme="minorHAnsi" w:hAnsi="Times New Roman"/>
          <w:sz w:val="24"/>
          <w:szCs w:val="24"/>
        </w:rPr>
        <w:t xml:space="preserve"> W uzasadnieniu wniosku wniesiono potrzebę </w:t>
      </w:r>
      <w:r w:rsidR="00A6095C" w:rsidRPr="00E65130">
        <w:rPr>
          <w:rFonts w:ascii="Times New Roman" w:eastAsiaTheme="minorHAnsi" w:hAnsi="Times New Roman"/>
          <w:sz w:val="24"/>
          <w:szCs w:val="24"/>
        </w:rPr>
        <w:t xml:space="preserve">wymiany i uzupełnienia </w:t>
      </w:r>
      <w:r w:rsidR="00BC3A1C" w:rsidRPr="00E65130">
        <w:rPr>
          <w:rFonts w:ascii="Times New Roman" w:eastAsiaTheme="minorHAnsi" w:hAnsi="Times New Roman"/>
          <w:sz w:val="24"/>
          <w:szCs w:val="24"/>
        </w:rPr>
        <w:t xml:space="preserve">sprzętu </w:t>
      </w:r>
      <w:r w:rsidR="00A6095C" w:rsidRPr="00E65130">
        <w:rPr>
          <w:rFonts w:ascii="Times New Roman" w:eastAsiaTheme="minorHAnsi" w:hAnsi="Times New Roman"/>
          <w:sz w:val="24"/>
          <w:szCs w:val="24"/>
        </w:rPr>
        <w:t>koszącego obsługującego boiska i tereny rekreacyjne</w:t>
      </w:r>
      <w:r w:rsidR="002B0F88" w:rsidRPr="00E65130">
        <w:rPr>
          <w:rFonts w:ascii="Times New Roman" w:eastAsiaTheme="minorHAnsi" w:hAnsi="Times New Roman"/>
          <w:sz w:val="24"/>
          <w:szCs w:val="24"/>
        </w:rPr>
        <w:t xml:space="preserve"> GOSIR. </w:t>
      </w:r>
      <w:r w:rsidR="00BC3234" w:rsidRPr="00E65130">
        <w:rPr>
          <w:rFonts w:ascii="Times New Roman" w:eastAsiaTheme="minorHAnsi" w:hAnsi="Times New Roman"/>
          <w:sz w:val="24"/>
          <w:szCs w:val="24"/>
        </w:rPr>
        <w:t xml:space="preserve">Jednocześnie </w:t>
      </w:r>
      <w:r w:rsidR="00780E62" w:rsidRPr="00E65130">
        <w:rPr>
          <w:rFonts w:ascii="Times New Roman" w:eastAsiaTheme="minorHAnsi" w:hAnsi="Times New Roman"/>
          <w:sz w:val="24"/>
          <w:szCs w:val="24"/>
        </w:rPr>
        <w:t xml:space="preserve">dostosowuje się </w:t>
      </w:r>
      <w:r w:rsidR="00AA18F7" w:rsidRPr="00E65130">
        <w:rPr>
          <w:rFonts w:ascii="Times New Roman" w:eastAsiaTheme="minorHAnsi" w:hAnsi="Times New Roman"/>
          <w:sz w:val="24"/>
          <w:szCs w:val="24"/>
        </w:rPr>
        <w:t>odpowiednio op</w:t>
      </w:r>
      <w:r w:rsidR="00BC3234" w:rsidRPr="00E65130">
        <w:rPr>
          <w:rFonts w:ascii="Times New Roman" w:eastAsiaTheme="minorHAnsi" w:hAnsi="Times New Roman"/>
          <w:sz w:val="24"/>
          <w:szCs w:val="24"/>
        </w:rPr>
        <w:t>is</w:t>
      </w:r>
      <w:r w:rsidR="00472D9E">
        <w:rPr>
          <w:rFonts w:ascii="Times New Roman" w:eastAsiaTheme="minorHAnsi" w:hAnsi="Times New Roman"/>
          <w:sz w:val="24"/>
          <w:szCs w:val="24"/>
        </w:rPr>
        <w:t xml:space="preserve"> tego</w:t>
      </w:r>
      <w:r w:rsidR="00AA18F7" w:rsidRPr="00E65130">
        <w:rPr>
          <w:rFonts w:ascii="Times New Roman" w:eastAsiaTheme="minorHAnsi" w:hAnsi="Times New Roman"/>
          <w:sz w:val="24"/>
          <w:szCs w:val="24"/>
        </w:rPr>
        <w:t xml:space="preserve"> </w:t>
      </w:r>
      <w:r w:rsidR="00780E62" w:rsidRPr="00E65130">
        <w:rPr>
          <w:rFonts w:ascii="Times New Roman" w:eastAsiaTheme="minorHAnsi" w:hAnsi="Times New Roman"/>
          <w:sz w:val="24"/>
          <w:szCs w:val="24"/>
        </w:rPr>
        <w:t>zadani</w:t>
      </w:r>
      <w:r w:rsidR="00AA18F7" w:rsidRPr="00E65130">
        <w:rPr>
          <w:rFonts w:ascii="Times New Roman" w:eastAsiaTheme="minorHAnsi" w:hAnsi="Times New Roman"/>
          <w:sz w:val="24"/>
          <w:szCs w:val="24"/>
        </w:rPr>
        <w:t>a</w:t>
      </w:r>
      <w:r w:rsidR="00780E62" w:rsidRPr="00E65130">
        <w:rPr>
          <w:rFonts w:ascii="Times New Roman" w:eastAsiaTheme="minorHAnsi" w:hAnsi="Times New Roman"/>
          <w:sz w:val="24"/>
          <w:szCs w:val="24"/>
        </w:rPr>
        <w:t xml:space="preserve"> </w:t>
      </w:r>
      <w:r w:rsidR="003035F0" w:rsidRPr="00E65130">
        <w:rPr>
          <w:rFonts w:ascii="Times New Roman" w:eastAsiaTheme="minorHAnsi" w:hAnsi="Times New Roman"/>
          <w:sz w:val="24"/>
          <w:szCs w:val="24"/>
        </w:rPr>
        <w:t xml:space="preserve"> do załącznika </w:t>
      </w:r>
      <w:r w:rsidR="00AA18F7" w:rsidRPr="00E65130">
        <w:rPr>
          <w:rFonts w:ascii="Times New Roman" w:eastAsiaTheme="minorHAnsi" w:hAnsi="Times New Roman"/>
          <w:sz w:val="24"/>
          <w:szCs w:val="24"/>
        </w:rPr>
        <w:t xml:space="preserve"> nr </w:t>
      </w:r>
      <w:r w:rsidR="00E742B3" w:rsidRPr="00E65130">
        <w:rPr>
          <w:rFonts w:ascii="Times New Roman" w:eastAsiaTheme="minorHAnsi" w:hAnsi="Times New Roman"/>
          <w:sz w:val="24"/>
          <w:szCs w:val="24"/>
        </w:rPr>
        <w:t>3</w:t>
      </w:r>
      <w:r w:rsidR="00BC3234" w:rsidRPr="00E65130">
        <w:rPr>
          <w:rFonts w:ascii="Times New Roman" w:eastAsiaTheme="minorHAnsi" w:hAnsi="Times New Roman"/>
          <w:sz w:val="24"/>
          <w:szCs w:val="24"/>
        </w:rPr>
        <w:t xml:space="preserve"> uchwały budżetowej</w:t>
      </w:r>
      <w:r w:rsidR="005A0D11" w:rsidRPr="00E65130">
        <w:rPr>
          <w:rFonts w:ascii="Times New Roman" w:eastAsiaTheme="minorHAnsi" w:hAnsi="Times New Roman"/>
          <w:sz w:val="24"/>
          <w:szCs w:val="24"/>
        </w:rPr>
        <w:t xml:space="preserve"> na rok 2024 </w:t>
      </w:r>
      <w:r w:rsidR="00E742B3" w:rsidRPr="00E65130">
        <w:rPr>
          <w:rFonts w:ascii="Times New Roman" w:eastAsiaTheme="minorHAnsi" w:hAnsi="Times New Roman"/>
          <w:sz w:val="24"/>
          <w:szCs w:val="24"/>
        </w:rPr>
        <w:t xml:space="preserve">-  str. 74, poprzez wykreślenie z treści </w:t>
      </w:r>
      <w:r w:rsidR="00BC3234" w:rsidRPr="00E65130">
        <w:rPr>
          <w:rFonts w:ascii="Times New Roman" w:eastAsiaTheme="minorHAnsi" w:hAnsi="Times New Roman"/>
          <w:sz w:val="24"/>
          <w:szCs w:val="24"/>
        </w:rPr>
        <w:t xml:space="preserve"> za</w:t>
      </w:r>
      <w:r w:rsidR="002B0F88" w:rsidRPr="00E65130">
        <w:rPr>
          <w:rFonts w:ascii="Times New Roman" w:eastAsiaTheme="minorHAnsi" w:hAnsi="Times New Roman"/>
          <w:sz w:val="24"/>
          <w:szCs w:val="24"/>
        </w:rPr>
        <w:t>pis</w:t>
      </w:r>
      <w:r w:rsidR="00E742B3" w:rsidRPr="00E65130">
        <w:rPr>
          <w:rFonts w:ascii="Times New Roman" w:eastAsiaTheme="minorHAnsi" w:hAnsi="Times New Roman"/>
          <w:sz w:val="24"/>
          <w:szCs w:val="24"/>
        </w:rPr>
        <w:t>u</w:t>
      </w:r>
      <w:r w:rsidR="005A0D11" w:rsidRPr="00E65130">
        <w:rPr>
          <w:rFonts w:ascii="Times New Roman" w:eastAsiaTheme="minorHAnsi" w:hAnsi="Times New Roman"/>
          <w:sz w:val="24"/>
          <w:szCs w:val="24"/>
        </w:rPr>
        <w:t xml:space="preserve"> -</w:t>
      </w:r>
      <w:r w:rsidR="00780E62" w:rsidRPr="00E65130">
        <w:rPr>
          <w:rFonts w:ascii="Times New Roman" w:eastAsiaTheme="minorHAnsi" w:hAnsi="Times New Roman"/>
          <w:sz w:val="24"/>
          <w:szCs w:val="24"/>
        </w:rPr>
        <w:t xml:space="preserve"> zakup </w:t>
      </w:r>
      <w:proofErr w:type="spellStart"/>
      <w:r w:rsidR="00780E62" w:rsidRPr="00E65130">
        <w:rPr>
          <w:rFonts w:ascii="Times New Roman" w:eastAsiaTheme="minorHAnsi" w:hAnsi="Times New Roman"/>
          <w:sz w:val="24"/>
          <w:szCs w:val="24"/>
        </w:rPr>
        <w:t>pi</w:t>
      </w:r>
      <w:r w:rsidR="005A0D11" w:rsidRPr="00E65130">
        <w:rPr>
          <w:rFonts w:ascii="Times New Roman" w:eastAsiaTheme="minorHAnsi" w:hAnsi="Times New Roman"/>
          <w:sz w:val="24"/>
          <w:szCs w:val="24"/>
        </w:rPr>
        <w:t>ł</w:t>
      </w:r>
      <w:r w:rsidR="00780E62" w:rsidRPr="00E65130">
        <w:rPr>
          <w:rFonts w:ascii="Times New Roman" w:eastAsiaTheme="minorHAnsi" w:hAnsi="Times New Roman"/>
          <w:sz w:val="24"/>
          <w:szCs w:val="24"/>
        </w:rPr>
        <w:t>kochwytów</w:t>
      </w:r>
      <w:proofErr w:type="spellEnd"/>
      <w:r w:rsidR="00780E62" w:rsidRPr="00E65130">
        <w:rPr>
          <w:rFonts w:ascii="Times New Roman" w:eastAsiaTheme="minorHAnsi" w:hAnsi="Times New Roman"/>
          <w:sz w:val="24"/>
          <w:szCs w:val="24"/>
        </w:rPr>
        <w:t xml:space="preserve"> </w:t>
      </w:r>
      <w:r w:rsidR="005A0D11" w:rsidRPr="00E65130">
        <w:rPr>
          <w:rFonts w:ascii="Times New Roman" w:eastAsiaTheme="minorHAnsi" w:hAnsi="Times New Roman"/>
          <w:sz w:val="24"/>
          <w:szCs w:val="24"/>
        </w:rPr>
        <w:t xml:space="preserve">Żołędowo i Osielsko. </w:t>
      </w:r>
      <w:r w:rsidR="00BC3234" w:rsidRPr="00E65130">
        <w:rPr>
          <w:rFonts w:ascii="Times New Roman" w:eastAsiaTheme="minorHAnsi" w:hAnsi="Times New Roman"/>
          <w:sz w:val="24"/>
          <w:szCs w:val="24"/>
        </w:rPr>
        <w:t xml:space="preserve"> </w:t>
      </w:r>
      <w:r w:rsidR="005A0D11" w:rsidRPr="00E65130">
        <w:rPr>
          <w:rFonts w:ascii="Times New Roman" w:eastAsiaTheme="minorHAnsi" w:hAnsi="Times New Roman"/>
          <w:sz w:val="24"/>
          <w:szCs w:val="24"/>
        </w:rPr>
        <w:t>Z</w:t>
      </w:r>
      <w:r w:rsidR="00BC3234" w:rsidRPr="00E65130">
        <w:rPr>
          <w:rFonts w:ascii="Times New Roman" w:eastAsiaTheme="minorHAnsi" w:hAnsi="Times New Roman"/>
          <w:sz w:val="24"/>
          <w:szCs w:val="24"/>
        </w:rPr>
        <w:t xml:space="preserve">adanie zostało zrealizowane </w:t>
      </w:r>
      <w:r w:rsidR="002B0F88" w:rsidRPr="00E65130">
        <w:rPr>
          <w:rFonts w:ascii="Times New Roman" w:eastAsiaTheme="minorHAnsi" w:hAnsi="Times New Roman"/>
          <w:sz w:val="24"/>
          <w:szCs w:val="24"/>
        </w:rPr>
        <w:t xml:space="preserve">w roku 2023 . </w:t>
      </w:r>
    </w:p>
    <w:p w14:paraId="5DA446F9" w14:textId="4FCECC39" w:rsidR="00A96D22" w:rsidRPr="00663D4C" w:rsidRDefault="00A96D22" w:rsidP="00765FFE">
      <w:pPr>
        <w:pStyle w:val="Akapitzlist"/>
        <w:numPr>
          <w:ilvl w:val="0"/>
          <w:numId w:val="20"/>
        </w:numPr>
        <w:autoSpaceDE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65130">
        <w:rPr>
          <w:rFonts w:ascii="Times New Roman" w:eastAsia="Times New Roman" w:hAnsi="Times New Roman"/>
          <w:sz w:val="24"/>
          <w:szCs w:val="24"/>
          <w:lang w:eastAsia="pl-PL"/>
        </w:rPr>
        <w:t>W części opisowej do uchwały budżetowej</w:t>
      </w:r>
      <w:r w:rsidR="005A0D11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2024 </w:t>
      </w:r>
      <w:r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uzupełnia się </w:t>
      </w:r>
      <w:r w:rsidR="00937A4C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opis </w:t>
      </w:r>
      <w:r w:rsidR="00FA6D97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37A4C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działu 710</w:t>
      </w:r>
      <w:r w:rsidR="00FA6D97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 usługowa  710</w:t>
      </w:r>
      <w:r w:rsidR="00937A4C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04   </w:t>
      </w:r>
      <w:r w:rsidR="00E0045D" w:rsidRPr="00E6513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A6D97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lany zagospodarowania </w:t>
      </w:r>
      <w:r w:rsidR="00937A4C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045D" w:rsidRPr="00E65130">
        <w:rPr>
          <w:rFonts w:ascii="Times New Roman" w:eastAsia="Times New Roman" w:hAnsi="Times New Roman"/>
          <w:sz w:val="24"/>
          <w:szCs w:val="24"/>
          <w:lang w:eastAsia="pl-PL"/>
        </w:rPr>
        <w:t>przestrzennego</w:t>
      </w:r>
      <w:r w:rsidR="00A14100" w:rsidRPr="00E65130">
        <w:rPr>
          <w:rFonts w:ascii="Times New Roman" w:eastAsia="Times New Roman" w:hAnsi="Times New Roman"/>
          <w:sz w:val="24"/>
          <w:szCs w:val="24"/>
          <w:lang w:eastAsia="pl-PL"/>
        </w:rPr>
        <w:t>, str. 30</w:t>
      </w:r>
      <w:r w:rsidR="00E0045D" w:rsidRPr="00E65130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E0045D" w:rsidRPr="00663D4C">
        <w:rPr>
          <w:rFonts w:ascii="Times New Roman" w:eastAsia="Times New Roman" w:hAnsi="Times New Roman"/>
          <w:sz w:val="24"/>
          <w:szCs w:val="24"/>
          <w:lang w:eastAsia="pl-PL"/>
        </w:rPr>
        <w:t>treść: Zaplanowane wydatki obejmują także</w:t>
      </w:r>
      <w:r w:rsidR="00DF22E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częściow</w:t>
      </w:r>
      <w:r w:rsidR="00FF52D8" w:rsidRPr="00663D4C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DF22E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zapłat</w:t>
      </w:r>
      <w:r w:rsidR="00FF52D8" w:rsidRPr="00663D4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F22E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045D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za plany </w:t>
      </w:r>
      <w:r w:rsidR="006879B2" w:rsidRPr="00663D4C">
        <w:rPr>
          <w:rFonts w:ascii="Times New Roman" w:eastAsia="Times New Roman" w:hAnsi="Times New Roman"/>
          <w:sz w:val="24"/>
          <w:szCs w:val="24"/>
          <w:lang w:eastAsia="pl-PL"/>
        </w:rPr>
        <w:t>ogłaszane w roku 2024</w:t>
      </w:r>
      <w:r w:rsidR="003035F0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MPZP dla terenów </w:t>
      </w:r>
      <w:r w:rsidR="00FF52D8" w:rsidRPr="00663D4C">
        <w:rPr>
          <w:rFonts w:ascii="Times New Roman" w:eastAsia="Times New Roman" w:hAnsi="Times New Roman"/>
          <w:sz w:val="24"/>
          <w:szCs w:val="24"/>
          <w:lang w:eastAsia="pl-PL"/>
        </w:rPr>
        <w:t>położonych w Niwach, tj. „NIWY II</w:t>
      </w:r>
      <w:r w:rsidR="00A14100" w:rsidRPr="00663D4C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37A4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2D8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i „NIWY III”</w:t>
      </w:r>
      <w:r w:rsidR="00937A4C" w:rsidRPr="00663D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0F5" w:rsidRPr="00663D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22E209" w14:textId="7927CB28" w:rsidR="00A26232" w:rsidRPr="00663D4C" w:rsidRDefault="003672D6" w:rsidP="00A0131D">
      <w:pPr>
        <w:pStyle w:val="Akapitzlist"/>
        <w:numPr>
          <w:ilvl w:val="0"/>
          <w:numId w:val="20"/>
        </w:numPr>
        <w:autoSpaceDE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color w:val="ED0000"/>
          <w:sz w:val="24"/>
          <w:szCs w:val="24"/>
        </w:rPr>
      </w:pPr>
      <w:r w:rsidRPr="00663D4C">
        <w:rPr>
          <w:rFonts w:ascii="Times New Roman" w:hAnsi="Times New Roman"/>
          <w:color w:val="ED0000"/>
          <w:sz w:val="24"/>
          <w:szCs w:val="24"/>
        </w:rPr>
        <w:t xml:space="preserve">W związku z pismem 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 xml:space="preserve"> Dyrektora Zakładu Komunalnego w Żołędowie </w:t>
      </w:r>
      <w:r w:rsidRPr="00663D4C">
        <w:rPr>
          <w:rFonts w:ascii="Times New Roman" w:hAnsi="Times New Roman"/>
          <w:color w:val="ED0000"/>
          <w:sz w:val="24"/>
          <w:szCs w:val="24"/>
        </w:rPr>
        <w:t xml:space="preserve"> dokonuje się </w:t>
      </w:r>
      <w:r w:rsidR="002D47FA" w:rsidRPr="00663D4C">
        <w:rPr>
          <w:rFonts w:ascii="Times New Roman" w:hAnsi="Times New Roman"/>
          <w:color w:val="ED0000"/>
          <w:sz w:val="24"/>
          <w:szCs w:val="24"/>
        </w:rPr>
        <w:t xml:space="preserve">zmniejszenia </w:t>
      </w:r>
      <w:r w:rsidRPr="00663D4C">
        <w:rPr>
          <w:rFonts w:ascii="Times New Roman" w:hAnsi="Times New Roman"/>
          <w:color w:val="ED0000"/>
          <w:sz w:val="24"/>
          <w:szCs w:val="24"/>
        </w:rPr>
        <w:t xml:space="preserve"> 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>plan</w:t>
      </w:r>
      <w:r w:rsidRPr="00663D4C">
        <w:rPr>
          <w:rFonts w:ascii="Times New Roman" w:hAnsi="Times New Roman"/>
          <w:color w:val="ED0000"/>
          <w:sz w:val="24"/>
          <w:szCs w:val="24"/>
        </w:rPr>
        <w:t>u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 xml:space="preserve"> przychodów i kosztów zakładu</w:t>
      </w:r>
      <w:r w:rsidRPr="00663D4C">
        <w:rPr>
          <w:rFonts w:ascii="Times New Roman" w:hAnsi="Times New Roman"/>
          <w:color w:val="ED0000"/>
          <w:sz w:val="24"/>
          <w:szCs w:val="24"/>
        </w:rPr>
        <w:t xml:space="preserve"> </w:t>
      </w:r>
      <w:r w:rsidR="00FA6F13" w:rsidRPr="00663D4C">
        <w:rPr>
          <w:rFonts w:ascii="Times New Roman" w:hAnsi="Times New Roman"/>
          <w:color w:val="ED0000"/>
          <w:sz w:val="24"/>
          <w:szCs w:val="24"/>
        </w:rPr>
        <w:t>o kwotę 140.000,00 zł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>. P</w:t>
      </w:r>
      <w:r w:rsidR="00C722C8" w:rsidRPr="00663D4C">
        <w:rPr>
          <w:rFonts w:ascii="Times New Roman" w:hAnsi="Times New Roman"/>
          <w:color w:val="ED0000"/>
          <w:sz w:val="24"/>
          <w:szCs w:val="24"/>
        </w:rPr>
        <w:t>o</w:t>
      </w:r>
      <w:r w:rsidR="00430A33" w:rsidRPr="00663D4C">
        <w:rPr>
          <w:rFonts w:ascii="Times New Roman" w:hAnsi="Times New Roman"/>
          <w:color w:val="ED0000"/>
          <w:sz w:val="24"/>
          <w:szCs w:val="24"/>
        </w:rPr>
        <w:t xml:space="preserve"> 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 xml:space="preserve"> zmianie </w:t>
      </w:r>
      <w:r w:rsidR="00C722C8" w:rsidRPr="00663D4C">
        <w:rPr>
          <w:rFonts w:ascii="Times New Roman" w:hAnsi="Times New Roman"/>
          <w:color w:val="ED0000"/>
          <w:sz w:val="24"/>
          <w:szCs w:val="24"/>
        </w:rPr>
        <w:t>plan</w:t>
      </w:r>
      <w:r w:rsidR="000C4223" w:rsidRPr="00663D4C">
        <w:rPr>
          <w:rFonts w:ascii="Times New Roman" w:hAnsi="Times New Roman"/>
          <w:color w:val="ED0000"/>
          <w:sz w:val="24"/>
          <w:szCs w:val="24"/>
        </w:rPr>
        <w:t>u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>,</w:t>
      </w:r>
      <w:r w:rsidR="00C722C8" w:rsidRPr="00663D4C">
        <w:rPr>
          <w:rFonts w:ascii="Times New Roman" w:hAnsi="Times New Roman"/>
          <w:color w:val="ED0000"/>
          <w:sz w:val="24"/>
          <w:szCs w:val="24"/>
        </w:rPr>
        <w:t xml:space="preserve"> 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>w klasyfikacji  budżetowej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 xml:space="preserve"> -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 xml:space="preserve"> dział 900, rozdział 90004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 xml:space="preserve">, </w:t>
      </w:r>
      <w:r w:rsidR="00430A33" w:rsidRPr="00663D4C">
        <w:rPr>
          <w:rFonts w:ascii="Times New Roman" w:hAnsi="Times New Roman"/>
          <w:color w:val="ED0000"/>
          <w:sz w:val="24"/>
          <w:szCs w:val="24"/>
        </w:rPr>
        <w:t xml:space="preserve">na </w:t>
      </w:r>
      <w:r w:rsidR="00C722C8" w:rsidRPr="00663D4C">
        <w:rPr>
          <w:rFonts w:ascii="Times New Roman" w:hAnsi="Times New Roman"/>
          <w:color w:val="ED0000"/>
          <w:sz w:val="24"/>
          <w:szCs w:val="24"/>
        </w:rPr>
        <w:t>zadanie</w:t>
      </w:r>
      <w:r w:rsidR="00C30A6F" w:rsidRPr="00663D4C">
        <w:rPr>
          <w:rFonts w:ascii="Times New Roman" w:hAnsi="Times New Roman"/>
          <w:color w:val="ED0000"/>
          <w:sz w:val="24"/>
          <w:szCs w:val="24"/>
        </w:rPr>
        <w:t xml:space="preserve"> pn.</w:t>
      </w:r>
      <w:r w:rsidR="00C722C8" w:rsidRPr="00663D4C">
        <w:rPr>
          <w:rFonts w:ascii="Times New Roman" w:hAnsi="Times New Roman"/>
          <w:color w:val="ED0000"/>
          <w:sz w:val="24"/>
          <w:szCs w:val="24"/>
        </w:rPr>
        <w:t xml:space="preserve"> </w:t>
      </w:r>
      <w:r w:rsidR="00FA6F13" w:rsidRPr="00663D4C">
        <w:rPr>
          <w:rFonts w:ascii="Times New Roman" w:hAnsi="Times New Roman"/>
          <w:color w:val="ED0000"/>
          <w:sz w:val="24"/>
          <w:szCs w:val="24"/>
        </w:rPr>
        <w:t xml:space="preserve">: </w:t>
      </w:r>
      <w:r w:rsidR="00430A33" w:rsidRPr="00663D4C">
        <w:rPr>
          <w:rFonts w:ascii="Times New Roman" w:hAnsi="Times New Roman"/>
          <w:color w:val="ED0000"/>
          <w:sz w:val="24"/>
          <w:szCs w:val="24"/>
        </w:rPr>
        <w:t>„</w:t>
      </w:r>
      <w:r w:rsidR="002D47FA" w:rsidRPr="00663D4C">
        <w:rPr>
          <w:rFonts w:ascii="Times New Roman" w:hAnsi="Times New Roman"/>
          <w:color w:val="ED0000"/>
          <w:sz w:val="24"/>
          <w:szCs w:val="24"/>
        </w:rPr>
        <w:t xml:space="preserve"> utrzymanie wskazanych terenów zielonych będących we władaniu gmin</w:t>
      </w:r>
      <w:r w:rsidR="00430A33" w:rsidRPr="00663D4C">
        <w:rPr>
          <w:rFonts w:ascii="Times New Roman" w:hAnsi="Times New Roman"/>
          <w:color w:val="ED0000"/>
          <w:sz w:val="24"/>
          <w:szCs w:val="24"/>
        </w:rPr>
        <w:t xml:space="preserve">y” </w:t>
      </w:r>
      <w:r w:rsidR="00A129B1" w:rsidRPr="00663D4C">
        <w:rPr>
          <w:rFonts w:ascii="Times New Roman" w:hAnsi="Times New Roman"/>
          <w:color w:val="ED0000"/>
          <w:sz w:val="24"/>
          <w:szCs w:val="24"/>
        </w:rPr>
        <w:t xml:space="preserve">w GZK </w:t>
      </w:r>
      <w:r w:rsidR="00430A33" w:rsidRPr="00663D4C">
        <w:rPr>
          <w:rFonts w:ascii="Times New Roman" w:hAnsi="Times New Roman"/>
          <w:color w:val="ED0000"/>
          <w:sz w:val="24"/>
          <w:szCs w:val="24"/>
        </w:rPr>
        <w:t xml:space="preserve">pozostaje 10.000,00 zł. </w:t>
      </w:r>
      <w:r w:rsidR="00033E32" w:rsidRPr="00663D4C">
        <w:rPr>
          <w:rFonts w:ascii="Times New Roman" w:hAnsi="Times New Roman"/>
          <w:color w:val="ED0000"/>
          <w:sz w:val="24"/>
          <w:szCs w:val="24"/>
        </w:rPr>
        <w:t xml:space="preserve">Zadania z zakresu  utrzymania terenów zielonych </w:t>
      </w:r>
      <w:r w:rsidR="000C4223" w:rsidRPr="00663D4C">
        <w:rPr>
          <w:rFonts w:ascii="Times New Roman" w:hAnsi="Times New Roman"/>
          <w:color w:val="ED0000"/>
          <w:sz w:val="24"/>
          <w:szCs w:val="24"/>
        </w:rPr>
        <w:t>w ramach posiadanych środków budżetu</w:t>
      </w:r>
      <w:r w:rsidR="00A129B1" w:rsidRPr="00663D4C">
        <w:rPr>
          <w:rFonts w:ascii="Times New Roman" w:hAnsi="Times New Roman"/>
          <w:color w:val="ED0000"/>
          <w:sz w:val="24"/>
          <w:szCs w:val="24"/>
        </w:rPr>
        <w:t xml:space="preserve"> </w:t>
      </w:r>
      <w:r w:rsidR="00DD74A4" w:rsidRPr="00663D4C">
        <w:rPr>
          <w:rFonts w:ascii="Times New Roman" w:hAnsi="Times New Roman"/>
          <w:color w:val="ED0000"/>
          <w:sz w:val="24"/>
          <w:szCs w:val="24"/>
        </w:rPr>
        <w:t xml:space="preserve">wykonywać </w:t>
      </w:r>
      <w:r w:rsidR="00033E32" w:rsidRPr="00663D4C">
        <w:rPr>
          <w:rFonts w:ascii="Times New Roman" w:hAnsi="Times New Roman"/>
          <w:color w:val="ED0000"/>
          <w:sz w:val="24"/>
          <w:szCs w:val="24"/>
        </w:rPr>
        <w:t xml:space="preserve">będzie </w:t>
      </w:r>
      <w:r w:rsidR="00564C0A" w:rsidRPr="00663D4C">
        <w:rPr>
          <w:rFonts w:ascii="Times New Roman" w:hAnsi="Times New Roman"/>
          <w:color w:val="ED0000"/>
          <w:sz w:val="24"/>
          <w:szCs w:val="24"/>
        </w:rPr>
        <w:t xml:space="preserve">merytoryczne </w:t>
      </w:r>
      <w:r w:rsidR="00033E32" w:rsidRPr="00663D4C">
        <w:rPr>
          <w:rFonts w:ascii="Times New Roman" w:hAnsi="Times New Roman"/>
          <w:color w:val="ED0000"/>
          <w:sz w:val="24"/>
          <w:szCs w:val="24"/>
        </w:rPr>
        <w:t xml:space="preserve">stanowisko </w:t>
      </w:r>
      <w:r w:rsidR="00954438" w:rsidRPr="00663D4C">
        <w:rPr>
          <w:rFonts w:ascii="Times New Roman" w:hAnsi="Times New Roman"/>
          <w:color w:val="ED0000"/>
          <w:sz w:val="24"/>
          <w:szCs w:val="24"/>
        </w:rPr>
        <w:t>w urzędzie gminy.</w:t>
      </w:r>
      <w:r w:rsidR="00765FFE" w:rsidRPr="00663D4C">
        <w:rPr>
          <w:rFonts w:ascii="Times New Roman" w:hAnsi="Times New Roman"/>
          <w:color w:val="ED0000"/>
          <w:sz w:val="24"/>
          <w:szCs w:val="24"/>
        </w:rPr>
        <w:t xml:space="preserve"> 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>Po zmianach</w:t>
      </w:r>
      <w:r w:rsidR="009D556D" w:rsidRPr="00663D4C">
        <w:rPr>
          <w:rFonts w:ascii="Times New Roman" w:hAnsi="Times New Roman"/>
          <w:color w:val="ED0000"/>
          <w:sz w:val="24"/>
          <w:szCs w:val="24"/>
        </w:rPr>
        <w:t>,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 xml:space="preserve"> w planie</w:t>
      </w:r>
      <w:r w:rsidR="00A0131D" w:rsidRPr="00663D4C">
        <w:rPr>
          <w:rFonts w:ascii="Times New Roman" w:hAnsi="Times New Roman"/>
          <w:color w:val="ED0000"/>
          <w:sz w:val="24"/>
          <w:szCs w:val="24"/>
        </w:rPr>
        <w:t xml:space="preserve"> zakładu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>; stan środków obrotowych na początek roku 2024 wynosi - 705.576,00 zł, przychody - 29.</w:t>
      </w:r>
      <w:r w:rsidR="00B77276" w:rsidRPr="00663D4C">
        <w:rPr>
          <w:rFonts w:ascii="Times New Roman" w:hAnsi="Times New Roman"/>
          <w:color w:val="ED0000"/>
          <w:sz w:val="24"/>
          <w:szCs w:val="24"/>
        </w:rPr>
        <w:t>364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>.881,00 zł, koszty – 29.</w:t>
      </w:r>
      <w:r w:rsidR="00B77276" w:rsidRPr="00663D4C">
        <w:rPr>
          <w:rFonts w:ascii="Times New Roman" w:hAnsi="Times New Roman"/>
          <w:color w:val="ED0000"/>
          <w:sz w:val="24"/>
          <w:szCs w:val="24"/>
        </w:rPr>
        <w:t>213</w:t>
      </w:r>
      <w:r w:rsidR="00A26232" w:rsidRPr="00663D4C">
        <w:rPr>
          <w:rFonts w:ascii="Times New Roman" w:hAnsi="Times New Roman"/>
          <w:color w:val="ED0000"/>
          <w:sz w:val="24"/>
          <w:szCs w:val="24"/>
        </w:rPr>
        <w:t xml:space="preserve">.933,00 zł, stan środków obrotowych na koniec roku 2024 - 856.524,00 zł. Dotacja udzielana z budżetu na inwestycje paragraf 6210 – 10.452.000,00 zł. </w:t>
      </w:r>
    </w:p>
    <w:p w14:paraId="55A33FD6" w14:textId="77777777" w:rsidR="009F17A1" w:rsidRPr="00663D4C" w:rsidRDefault="009F17A1" w:rsidP="00765FFE">
      <w:pPr>
        <w:pStyle w:val="Akapitzlist"/>
        <w:numPr>
          <w:ilvl w:val="0"/>
          <w:numId w:val="20"/>
        </w:numPr>
        <w:autoSpaceDE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63D4C">
        <w:rPr>
          <w:rFonts w:ascii="Times New Roman" w:eastAsia="Times New Roman" w:hAnsi="Times New Roman"/>
          <w:sz w:val="24"/>
          <w:szCs w:val="24"/>
          <w:lang w:eastAsia="pl-PL"/>
        </w:rPr>
        <w:t>Zmiany wydatków w ramach działów.</w:t>
      </w:r>
    </w:p>
    <w:p w14:paraId="7C3591AD" w14:textId="77777777" w:rsidR="009F17A1" w:rsidRPr="00663D4C" w:rsidRDefault="009F17A1" w:rsidP="009F17A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355C3B" w14:textId="77777777" w:rsidR="009F17A1" w:rsidRPr="00E65130" w:rsidRDefault="009F17A1" w:rsidP="009F17A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3ABEC4" w14:textId="77777777" w:rsidR="005B61E1" w:rsidRPr="00D14120" w:rsidRDefault="005B61E1">
      <w:pPr>
        <w:rPr>
          <w:color w:val="C00000"/>
          <w:sz w:val="24"/>
          <w:szCs w:val="24"/>
        </w:rPr>
      </w:pPr>
    </w:p>
    <w:sectPr w:rsidR="005B61E1" w:rsidRPr="00D1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2473"/>
    <w:multiLevelType w:val="hybridMultilevel"/>
    <w:tmpl w:val="16A64F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20431"/>
    <w:multiLevelType w:val="hybridMultilevel"/>
    <w:tmpl w:val="5DFE436C"/>
    <w:lvl w:ilvl="0" w:tplc="2310A184">
      <w:start w:val="1"/>
      <w:numFmt w:val="decimal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8473EE5"/>
    <w:multiLevelType w:val="hybridMultilevel"/>
    <w:tmpl w:val="E41EE34C"/>
    <w:lvl w:ilvl="0" w:tplc="5D50586E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C586E"/>
    <w:multiLevelType w:val="hybridMultilevel"/>
    <w:tmpl w:val="3654B432"/>
    <w:lvl w:ilvl="0" w:tplc="4784FDB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7B4E92"/>
    <w:multiLevelType w:val="hybridMultilevel"/>
    <w:tmpl w:val="01DCC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534876"/>
    <w:multiLevelType w:val="hybridMultilevel"/>
    <w:tmpl w:val="DE06430A"/>
    <w:lvl w:ilvl="0" w:tplc="931288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13D9F"/>
    <w:multiLevelType w:val="hybridMultilevel"/>
    <w:tmpl w:val="DE92406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33250"/>
    <w:multiLevelType w:val="hybridMultilevel"/>
    <w:tmpl w:val="D9A89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70954"/>
    <w:multiLevelType w:val="hybridMultilevel"/>
    <w:tmpl w:val="6742B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20326B"/>
    <w:multiLevelType w:val="hybridMultilevel"/>
    <w:tmpl w:val="BFA6B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921439"/>
    <w:multiLevelType w:val="hybridMultilevel"/>
    <w:tmpl w:val="5F92E102"/>
    <w:lvl w:ilvl="0" w:tplc="A1083318">
      <w:start w:val="1"/>
      <w:numFmt w:val="decimal"/>
      <w:lvlText w:val="%1."/>
      <w:lvlJc w:val="left"/>
      <w:pPr>
        <w:tabs>
          <w:tab w:val="num" w:pos="0"/>
        </w:tabs>
        <w:ind w:left="4860" w:hanging="32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385E"/>
    <w:multiLevelType w:val="hybridMultilevel"/>
    <w:tmpl w:val="AC526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77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8634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2719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497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317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9111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5147239">
    <w:abstractNumId w:val="15"/>
  </w:num>
  <w:num w:numId="8" w16cid:durableId="14249544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58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3632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210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8908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833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9645020">
    <w:abstractNumId w:val="4"/>
  </w:num>
  <w:num w:numId="15" w16cid:durableId="483737005">
    <w:abstractNumId w:val="2"/>
  </w:num>
  <w:num w:numId="16" w16cid:durableId="1661883641">
    <w:abstractNumId w:val="10"/>
  </w:num>
  <w:num w:numId="17" w16cid:durableId="335151118">
    <w:abstractNumId w:val="3"/>
  </w:num>
  <w:num w:numId="18" w16cid:durableId="701200831">
    <w:abstractNumId w:val="8"/>
  </w:num>
  <w:num w:numId="19" w16cid:durableId="1494835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8980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8376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4"/>
    <w:rsid w:val="0000090F"/>
    <w:rsid w:val="00003BEF"/>
    <w:rsid w:val="000107C4"/>
    <w:rsid w:val="00033E32"/>
    <w:rsid w:val="0003590F"/>
    <w:rsid w:val="0003756B"/>
    <w:rsid w:val="00046906"/>
    <w:rsid w:val="00080CBD"/>
    <w:rsid w:val="000C4223"/>
    <w:rsid w:val="000C4781"/>
    <w:rsid w:val="000D2D61"/>
    <w:rsid w:val="000D6761"/>
    <w:rsid w:val="000E28FD"/>
    <w:rsid w:val="000E6EF6"/>
    <w:rsid w:val="000F3C4C"/>
    <w:rsid w:val="00113629"/>
    <w:rsid w:val="0011396A"/>
    <w:rsid w:val="001271E2"/>
    <w:rsid w:val="001545B6"/>
    <w:rsid w:val="001C0615"/>
    <w:rsid w:val="001C3F91"/>
    <w:rsid w:val="001C460A"/>
    <w:rsid w:val="001D3375"/>
    <w:rsid w:val="001E09D4"/>
    <w:rsid w:val="00222655"/>
    <w:rsid w:val="002605D9"/>
    <w:rsid w:val="002A419D"/>
    <w:rsid w:val="002B0F88"/>
    <w:rsid w:val="002B5827"/>
    <w:rsid w:val="002D47FA"/>
    <w:rsid w:val="00301B07"/>
    <w:rsid w:val="003035F0"/>
    <w:rsid w:val="00315412"/>
    <w:rsid w:val="003204A1"/>
    <w:rsid w:val="0034121B"/>
    <w:rsid w:val="00341C6E"/>
    <w:rsid w:val="0034499F"/>
    <w:rsid w:val="00356F9F"/>
    <w:rsid w:val="003672D6"/>
    <w:rsid w:val="00373518"/>
    <w:rsid w:val="003A3F56"/>
    <w:rsid w:val="003B7359"/>
    <w:rsid w:val="00425116"/>
    <w:rsid w:val="00430A33"/>
    <w:rsid w:val="00432425"/>
    <w:rsid w:val="00451AEF"/>
    <w:rsid w:val="00465CC3"/>
    <w:rsid w:val="004707CE"/>
    <w:rsid w:val="00472D9E"/>
    <w:rsid w:val="004759A6"/>
    <w:rsid w:val="00475BAA"/>
    <w:rsid w:val="00487813"/>
    <w:rsid w:val="004A2FD5"/>
    <w:rsid w:val="004C175E"/>
    <w:rsid w:val="004C3AA1"/>
    <w:rsid w:val="004F5B7D"/>
    <w:rsid w:val="00527193"/>
    <w:rsid w:val="00537A5C"/>
    <w:rsid w:val="00564C0A"/>
    <w:rsid w:val="00571953"/>
    <w:rsid w:val="005A0D11"/>
    <w:rsid w:val="005B2B11"/>
    <w:rsid w:val="005B5572"/>
    <w:rsid w:val="005B61E1"/>
    <w:rsid w:val="005C71A6"/>
    <w:rsid w:val="005D73DE"/>
    <w:rsid w:val="005E6D6B"/>
    <w:rsid w:val="006046B5"/>
    <w:rsid w:val="00616B62"/>
    <w:rsid w:val="0061799C"/>
    <w:rsid w:val="00652E1C"/>
    <w:rsid w:val="00654BAE"/>
    <w:rsid w:val="00663D4C"/>
    <w:rsid w:val="006879B2"/>
    <w:rsid w:val="00693559"/>
    <w:rsid w:val="006B0BE1"/>
    <w:rsid w:val="007004F6"/>
    <w:rsid w:val="007040D8"/>
    <w:rsid w:val="007210F5"/>
    <w:rsid w:val="00726618"/>
    <w:rsid w:val="00733956"/>
    <w:rsid w:val="00733CED"/>
    <w:rsid w:val="00751F9E"/>
    <w:rsid w:val="007530EF"/>
    <w:rsid w:val="00765FFE"/>
    <w:rsid w:val="00780E62"/>
    <w:rsid w:val="007817FB"/>
    <w:rsid w:val="00796FEE"/>
    <w:rsid w:val="007B264A"/>
    <w:rsid w:val="007B62C4"/>
    <w:rsid w:val="007B6D1D"/>
    <w:rsid w:val="007C0926"/>
    <w:rsid w:val="007C4A83"/>
    <w:rsid w:val="007E22EC"/>
    <w:rsid w:val="007F3734"/>
    <w:rsid w:val="00805E62"/>
    <w:rsid w:val="00880417"/>
    <w:rsid w:val="008878E0"/>
    <w:rsid w:val="00893501"/>
    <w:rsid w:val="008B4489"/>
    <w:rsid w:val="008C1810"/>
    <w:rsid w:val="008C3CE3"/>
    <w:rsid w:val="00905637"/>
    <w:rsid w:val="009057F1"/>
    <w:rsid w:val="009174D5"/>
    <w:rsid w:val="00917DFA"/>
    <w:rsid w:val="00922F40"/>
    <w:rsid w:val="009326B2"/>
    <w:rsid w:val="00937A4C"/>
    <w:rsid w:val="00954438"/>
    <w:rsid w:val="009609D3"/>
    <w:rsid w:val="009960F2"/>
    <w:rsid w:val="009A2828"/>
    <w:rsid w:val="009C44CD"/>
    <w:rsid w:val="009D556D"/>
    <w:rsid w:val="009D6AFC"/>
    <w:rsid w:val="009E259A"/>
    <w:rsid w:val="009F17A1"/>
    <w:rsid w:val="009F548B"/>
    <w:rsid w:val="00A0131D"/>
    <w:rsid w:val="00A129B1"/>
    <w:rsid w:val="00A14100"/>
    <w:rsid w:val="00A26232"/>
    <w:rsid w:val="00A31A91"/>
    <w:rsid w:val="00A32110"/>
    <w:rsid w:val="00A538B0"/>
    <w:rsid w:val="00A6095C"/>
    <w:rsid w:val="00A80BB6"/>
    <w:rsid w:val="00A96D22"/>
    <w:rsid w:val="00AA18F7"/>
    <w:rsid w:val="00AB4A8C"/>
    <w:rsid w:val="00AD41C3"/>
    <w:rsid w:val="00AE1FAB"/>
    <w:rsid w:val="00AE682E"/>
    <w:rsid w:val="00B03D2D"/>
    <w:rsid w:val="00B36B01"/>
    <w:rsid w:val="00B47EA4"/>
    <w:rsid w:val="00B51677"/>
    <w:rsid w:val="00B61D03"/>
    <w:rsid w:val="00B71F67"/>
    <w:rsid w:val="00B77276"/>
    <w:rsid w:val="00B870E4"/>
    <w:rsid w:val="00BA38CB"/>
    <w:rsid w:val="00BB7A7D"/>
    <w:rsid w:val="00BC0FBB"/>
    <w:rsid w:val="00BC3234"/>
    <w:rsid w:val="00BC3A1C"/>
    <w:rsid w:val="00BD0D91"/>
    <w:rsid w:val="00BD4D06"/>
    <w:rsid w:val="00BE52BB"/>
    <w:rsid w:val="00BF18C9"/>
    <w:rsid w:val="00C04490"/>
    <w:rsid w:val="00C26876"/>
    <w:rsid w:val="00C30A6F"/>
    <w:rsid w:val="00C500CB"/>
    <w:rsid w:val="00C55731"/>
    <w:rsid w:val="00C719B0"/>
    <w:rsid w:val="00C722C8"/>
    <w:rsid w:val="00CD70A4"/>
    <w:rsid w:val="00CF4409"/>
    <w:rsid w:val="00CF7C4C"/>
    <w:rsid w:val="00D0037F"/>
    <w:rsid w:val="00D14120"/>
    <w:rsid w:val="00D20278"/>
    <w:rsid w:val="00D20507"/>
    <w:rsid w:val="00D2067D"/>
    <w:rsid w:val="00DA3B37"/>
    <w:rsid w:val="00DB0A50"/>
    <w:rsid w:val="00DD74A4"/>
    <w:rsid w:val="00DF0752"/>
    <w:rsid w:val="00DF22E8"/>
    <w:rsid w:val="00E0045D"/>
    <w:rsid w:val="00E112B2"/>
    <w:rsid w:val="00E54ABA"/>
    <w:rsid w:val="00E65130"/>
    <w:rsid w:val="00E742B3"/>
    <w:rsid w:val="00E8347F"/>
    <w:rsid w:val="00EA0EB7"/>
    <w:rsid w:val="00EA5CC6"/>
    <w:rsid w:val="00EB3071"/>
    <w:rsid w:val="00EB7091"/>
    <w:rsid w:val="00EB7360"/>
    <w:rsid w:val="00EE6084"/>
    <w:rsid w:val="00EE778C"/>
    <w:rsid w:val="00F641CB"/>
    <w:rsid w:val="00F74D47"/>
    <w:rsid w:val="00F922DC"/>
    <w:rsid w:val="00F939F9"/>
    <w:rsid w:val="00FA6D97"/>
    <w:rsid w:val="00FA6F13"/>
    <w:rsid w:val="00FB0ABA"/>
    <w:rsid w:val="00FD1C26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33E"/>
  <w15:chartTrackingRefBased/>
  <w15:docId w15:val="{B9310347-A092-4A90-99A3-3C4E6137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7A1"/>
    <w:pPr>
      <w:spacing w:line="252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F17A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17A1"/>
    <w:rPr>
      <w:rFonts w:eastAsiaTheme="minorEastAsia"/>
      <w:color w:val="5A5A5A" w:themeColor="text1" w:themeTint="A5"/>
      <w:spacing w:val="15"/>
      <w14:ligatures w14:val="none"/>
    </w:rPr>
  </w:style>
  <w:style w:type="paragraph" w:styleId="Akapitzlist">
    <w:name w:val="List Paragraph"/>
    <w:basedOn w:val="Normalny"/>
    <w:uiPriority w:val="34"/>
    <w:qFormat/>
    <w:rsid w:val="009F17A1"/>
    <w:pPr>
      <w:spacing w:after="200" w:line="276" w:lineRule="auto"/>
      <w:ind w:left="720"/>
      <w:contextualSpacing/>
    </w:pPr>
    <w:rPr>
      <w:kern w:val="0"/>
    </w:rPr>
  </w:style>
  <w:style w:type="paragraph" w:customStyle="1" w:styleId="Default">
    <w:name w:val="Default"/>
    <w:rsid w:val="009F1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Zdalne</dc:creator>
  <cp:keywords/>
  <dc:description/>
  <cp:lastModifiedBy>Zdalne</cp:lastModifiedBy>
  <cp:revision>54</cp:revision>
  <cp:lastPrinted>2024-05-20T10:22:00Z</cp:lastPrinted>
  <dcterms:created xsi:type="dcterms:W3CDTF">2024-05-10T12:24:00Z</dcterms:created>
  <dcterms:modified xsi:type="dcterms:W3CDTF">2024-05-20T10:48:00Z</dcterms:modified>
</cp:coreProperties>
</file>