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D0B1" w14:textId="77777777" w:rsidR="00600022" w:rsidRDefault="00600022" w:rsidP="00600022">
      <w:pPr>
        <w:pStyle w:val="Standard"/>
        <w:spacing w:line="360" w:lineRule="auto"/>
        <w:jc w:val="center"/>
      </w:pPr>
      <w:r>
        <w:rPr>
          <w:b/>
          <w:bCs/>
        </w:rPr>
        <w:t>Załącznik –</w:t>
      </w:r>
      <w:r>
        <w:rPr>
          <w:b/>
          <w:bCs/>
          <w:u w:val="single"/>
        </w:rPr>
        <w:t xml:space="preserve"> Charakterystyka przedsięwzięcia</w:t>
      </w:r>
    </w:p>
    <w:p w14:paraId="316DF6FF" w14:textId="62D3CF6B" w:rsidR="00600022" w:rsidRDefault="00600022" w:rsidP="00600022">
      <w:pPr>
        <w:spacing w:line="360" w:lineRule="auto"/>
        <w:jc w:val="center"/>
      </w:pPr>
      <w:r>
        <w:rPr>
          <w:rFonts w:ascii="Times New Roman" w:hAnsi="Times New Roman"/>
          <w:b/>
          <w:bCs/>
        </w:rPr>
        <w:t xml:space="preserve">do decyzji o środowiskowych uwarunkowaniach </w:t>
      </w:r>
      <w:r>
        <w:rPr>
          <w:rFonts w:ascii="Times New Roman" w:hAnsi="Times New Roman" w:cs="Times New Roman"/>
          <w:b/>
        </w:rPr>
        <w:t>OŚ.6220.</w:t>
      </w:r>
      <w:r w:rsidR="00B9571E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  <w:b/>
        </w:rPr>
        <w:t>.2023</w:t>
      </w:r>
    </w:p>
    <w:p w14:paraId="62A953F3" w14:textId="1113A1C0" w:rsidR="00600022" w:rsidRDefault="00600022" w:rsidP="00600022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 w:rsidR="00B9571E">
        <w:rPr>
          <w:rFonts w:ascii="Times New Roman" w:hAnsi="Times New Roman"/>
          <w:b/>
          <w:bCs/>
        </w:rPr>
        <w:t>1</w:t>
      </w:r>
      <w:r w:rsidR="00D31A1F"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 xml:space="preserve"> </w:t>
      </w:r>
      <w:r w:rsidR="00B9571E">
        <w:rPr>
          <w:rFonts w:ascii="Times New Roman" w:hAnsi="Times New Roman"/>
          <w:b/>
          <w:bCs/>
        </w:rPr>
        <w:t xml:space="preserve">maja </w:t>
      </w:r>
      <w:r>
        <w:rPr>
          <w:rFonts w:ascii="Times New Roman" w:hAnsi="Times New Roman"/>
          <w:b/>
          <w:bCs/>
        </w:rPr>
        <w:t>202</w:t>
      </w:r>
      <w:r w:rsidR="00B9571E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r.</w:t>
      </w:r>
    </w:p>
    <w:p w14:paraId="1763916F" w14:textId="0AD1AFEB" w:rsidR="00600022" w:rsidRDefault="00600022" w:rsidP="00B9571E">
      <w:pPr>
        <w:pStyle w:val="Standard"/>
        <w:spacing w:line="360" w:lineRule="auto"/>
        <w:ind w:right="20"/>
        <w:jc w:val="both"/>
      </w:pPr>
      <w:r>
        <w:rPr>
          <w:rFonts w:cs="Times New Roman"/>
        </w:rPr>
        <w:tab/>
      </w:r>
    </w:p>
    <w:p w14:paraId="101316E6" w14:textId="6D7DDADE" w:rsidR="00B9571E" w:rsidRPr="00B9571E" w:rsidRDefault="00B9571E" w:rsidP="00B957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9571E">
        <w:rPr>
          <w:rFonts w:ascii="Times New Roman" w:hAnsi="Times New Roman" w:cs="Times New Roman"/>
        </w:rPr>
        <w:t>Przedmiotem inwestycji jest wykonani</w:t>
      </w:r>
      <w:r w:rsidR="008C7DC9">
        <w:rPr>
          <w:rFonts w:ascii="Times New Roman" w:hAnsi="Times New Roman" w:cs="Times New Roman"/>
        </w:rPr>
        <w:t>e</w:t>
      </w:r>
      <w:r w:rsidRPr="00B9571E">
        <w:rPr>
          <w:rFonts w:ascii="Times New Roman" w:hAnsi="Times New Roman" w:cs="Times New Roman"/>
        </w:rPr>
        <w:t xml:space="preserve"> nowych studni głębinowych, na potrzeby wodociągu gminnego w miejscowości Żołędowo, na działkach nr 347/6 oraz 347/5 obręb Żołędowo 0013.</w:t>
      </w:r>
    </w:p>
    <w:p w14:paraId="61CF1083" w14:textId="37ED0994" w:rsidR="00600022" w:rsidRPr="00B9571E" w:rsidRDefault="00B9571E" w:rsidP="00B957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9571E">
        <w:rPr>
          <w:rFonts w:ascii="Times New Roman" w:hAnsi="Times New Roman" w:cs="Times New Roman"/>
        </w:rPr>
        <w:t>Użytkownikiem ujęcia będzie: Gminny Zakład Komunalny ul. Jastrzębia 62, Żołędowo.</w:t>
      </w:r>
    </w:p>
    <w:p w14:paraId="0CE8A3A7" w14:textId="77777777" w:rsidR="00B9571E" w:rsidRPr="00B9571E" w:rsidRDefault="00B9571E" w:rsidP="00B9571E">
      <w:pPr>
        <w:pStyle w:val="Tekstpodstawowy"/>
        <w:spacing w:line="360" w:lineRule="auto"/>
        <w:ind w:firstLine="708"/>
        <w:rPr>
          <w:rFonts w:eastAsia="Calibri"/>
        </w:rPr>
      </w:pPr>
      <w:r w:rsidRPr="00B9571E">
        <w:rPr>
          <w:rFonts w:eastAsia="Calibri"/>
        </w:rPr>
        <w:t xml:space="preserve">Po zapoznaniu się z załączonymi do wniosku dokumentami, w tym Kartą Informacyjną Przedsięwzięcia stwierdzono, że planowana inwestycja jest przedsięwzięciem mogącym potencjalnie znacząco oddziaływać na środowisko, wymienionym w </w:t>
      </w:r>
      <w:r w:rsidRPr="00B9571E">
        <w:t>§</w:t>
      </w:r>
      <w:r w:rsidRPr="00B9571E">
        <w:rPr>
          <w:rFonts w:eastAsia="Calibri"/>
        </w:rPr>
        <w:t xml:space="preserve"> 3 ust. 1 pkt 43 lit. b) oraz pkt 73, ww. rozporządzenia Rady Ministrów z dnia 10 września 2019 r. w sprawie przedsięwzięć mogących znacząco oddziaływać na środowisko, tj.:</w:t>
      </w:r>
    </w:p>
    <w:p w14:paraId="53DAE77A" w14:textId="77777777" w:rsidR="00B9571E" w:rsidRPr="00B9571E" w:rsidRDefault="00B9571E" w:rsidP="00B9571E">
      <w:pPr>
        <w:pStyle w:val="Tekstpodstawowy"/>
        <w:spacing w:line="360" w:lineRule="auto"/>
        <w:ind w:firstLine="708"/>
        <w:rPr>
          <w:rFonts w:eastAsia="Calibri"/>
        </w:rPr>
      </w:pPr>
      <w:r w:rsidRPr="00B9571E">
        <w:rPr>
          <w:rFonts w:eastAsia="Calibri"/>
        </w:rPr>
        <w:t>-  „wiercenia wykonywane w celu: zaopatrzenia w wodę, z wyłączeniem wykonywania ujęć wód podziemnych o głębokości mniejszej niż 100 m”,</w:t>
      </w:r>
    </w:p>
    <w:p w14:paraId="471F0535" w14:textId="0FEF1ACD" w:rsidR="00B9571E" w:rsidRDefault="00B9571E" w:rsidP="00B9571E">
      <w:pPr>
        <w:spacing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B9571E">
        <w:rPr>
          <w:rFonts w:ascii="Times New Roman" w:eastAsia="Calibri" w:hAnsi="Times New Roman" w:cs="Times New Roman"/>
        </w:rPr>
        <w:t xml:space="preserve"> - „urządzenia lub zespoły urządzeń umożliwiające pobór wód podziemnych lub sztuczne systemy zasilania wód podziemnych, inne niż wymienione w </w:t>
      </w:r>
      <w:r w:rsidRPr="00B9571E">
        <w:rPr>
          <w:rFonts w:ascii="Times New Roman" w:hAnsi="Times New Roman" w:cs="Times New Roman"/>
        </w:rPr>
        <w:t xml:space="preserve">§ </w:t>
      </w:r>
      <w:r w:rsidRPr="00B9571E">
        <w:rPr>
          <w:rFonts w:ascii="Times New Roman" w:eastAsia="Calibri" w:hAnsi="Times New Roman" w:cs="Times New Roman"/>
        </w:rPr>
        <w:t>2 ust. 1 pkt 37,</w:t>
      </w:r>
      <w:r w:rsidRPr="00B9571E">
        <w:rPr>
          <w:rFonts w:ascii="Times New Roman" w:eastAsia="Calibri" w:hAnsi="Times New Roman" w:cs="Times New Roman"/>
        </w:rPr>
        <w:br/>
        <w:t>o zdolności poboru wody nie mniejszej niż 10 m</w:t>
      </w:r>
      <w:r w:rsidRPr="00B9571E">
        <w:rPr>
          <w:rFonts w:ascii="Times New Roman" w:eastAsia="Calibri" w:hAnsi="Times New Roman" w:cs="Times New Roman"/>
          <w:vertAlign w:val="superscript"/>
        </w:rPr>
        <w:t>3</w:t>
      </w:r>
      <w:r w:rsidRPr="00B9571E">
        <w:rPr>
          <w:rFonts w:ascii="Times New Roman" w:eastAsia="Calibri" w:hAnsi="Times New Roman" w:cs="Times New Roman"/>
        </w:rPr>
        <w:t xml:space="preserve"> na godzinę”.</w:t>
      </w:r>
    </w:p>
    <w:p w14:paraId="70F196E1" w14:textId="5E97C6AC" w:rsidR="00B9571E" w:rsidRDefault="00B9571E" w:rsidP="00B9571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9571E">
        <w:rPr>
          <w:rFonts w:ascii="Times New Roman" w:hAnsi="Times New Roman" w:cs="Times New Roman"/>
        </w:rPr>
        <w:t xml:space="preserve">Zgodnie z art. 72 ust 1. pkt 6 ustawy </w:t>
      </w:r>
      <w:proofErr w:type="spellStart"/>
      <w:r w:rsidRPr="00B9571E">
        <w:rPr>
          <w:rFonts w:ascii="Times New Roman" w:hAnsi="Times New Roman" w:cs="Times New Roman"/>
        </w:rPr>
        <w:t>ooś</w:t>
      </w:r>
      <w:proofErr w:type="spellEnd"/>
      <w:r w:rsidRPr="00B9571E">
        <w:rPr>
          <w:rFonts w:ascii="Times New Roman" w:hAnsi="Times New Roman" w:cs="Times New Roman"/>
        </w:rPr>
        <w:t xml:space="preserve"> wydanie decyzji o środowiskowych uwarunkowaniach następuje przed uzyskaniem pozwolenia wodnoprawnego na regulację wód, pozwolenia wodnoprawnego na wykonanie urządzeń wodnych oraz pozwolenia wodnoprawnego na wydobywanie z wód kamienia, żwiru, piasku oraz innych materiałów, wydawanych na podstawie ustawy z dnia 20 lipca 2017 r. - Prawo wodne.</w:t>
      </w:r>
    </w:p>
    <w:p w14:paraId="3498FA58" w14:textId="77777777" w:rsidR="00B9571E" w:rsidRPr="0071382C" w:rsidRDefault="00B9571E" w:rsidP="00B9571E">
      <w:pPr>
        <w:spacing w:after="5" w:line="357" w:lineRule="auto"/>
        <w:ind w:left="14" w:right="26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W ramach przedmiotowego zadania przewiduje się </w:t>
      </w:r>
      <w:r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wy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konanie dwóch awaryjnych otworów studziennych nr 4 i 5 ujmujących utwory czwartorzędowe, o szacowanej głębokości 65 m p.p.t. oraz jednego otworu poszukiwawczego — trzeciorzędowego (PI),</w:t>
      </w:r>
      <w:r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br/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o szacowanej głębokości 115 m p.p.t.</w:t>
      </w:r>
    </w:p>
    <w:p w14:paraId="6BC8D476" w14:textId="77777777" w:rsidR="00B9571E" w:rsidRPr="0071382C" w:rsidRDefault="00B9571E" w:rsidP="00B9571E">
      <w:pPr>
        <w:spacing w:after="5" w:line="357" w:lineRule="auto"/>
        <w:ind w:left="14" w:right="1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Studnie nr 4 i 5 planowane są na działce nr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ewid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. 347/6 obręb Żołędowo, natomiast otwór poszukiwawczy PI — na działce nr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ewid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. 347/5 obręb Żołędowo.</w:t>
      </w:r>
    </w:p>
    <w:p w14:paraId="128BB28C" w14:textId="1F52DA99" w:rsidR="00B9571E" w:rsidRPr="0071382C" w:rsidRDefault="00B9571E" w:rsidP="00B9571E">
      <w:pPr>
        <w:spacing w:after="5" w:line="357" w:lineRule="auto"/>
        <w:ind w:left="149" w:right="1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Pobór wody ze studni nr 4 i 5 odbywać się będzie z wydajnością Q </w:t>
      </w:r>
      <w:r w:rsidR="00EF7D40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=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70 m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vertAlign w:val="superscript"/>
          <w:lang w:eastAsia="pl-PL"/>
          <w14:ligatures w14:val="standardContextual"/>
        </w:rPr>
        <w:t>3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/h przy depresji s </w:t>
      </w:r>
      <w:r w:rsidR="00EF7D40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=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3,74 m, dla każdej ze studni.</w:t>
      </w:r>
    </w:p>
    <w:p w14:paraId="144D6C1F" w14:textId="77777777" w:rsidR="00B9571E" w:rsidRPr="0071382C" w:rsidRDefault="00B9571E" w:rsidP="00B9571E">
      <w:pPr>
        <w:spacing w:after="5" w:line="357" w:lineRule="auto"/>
        <w:ind w:left="158" w:right="1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lastRenderedPageBreak/>
        <w:t>Zakłada się że otwór trzeciorzędowy umożliwi pobór wody z wydajnością Q = 50 m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vertAlign w:val="superscript"/>
          <w:lang w:eastAsia="pl-PL"/>
          <w14:ligatures w14:val="standardContextual"/>
        </w:rPr>
        <w:t>3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/h przy depresji s = 28,6 m.</w:t>
      </w:r>
    </w:p>
    <w:p w14:paraId="79398AC5" w14:textId="77777777" w:rsidR="00B9571E" w:rsidRPr="0071382C" w:rsidRDefault="00B9571E" w:rsidP="00B9571E">
      <w:pPr>
        <w:spacing w:after="5" w:line="357" w:lineRule="auto"/>
        <w:ind w:left="158" w:right="125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Z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asięg odziaływania wnioskowanych studni nie będzie przekraczał zasięgu oddziaływania całego ujęcia, dla jego maksymalnej wydajności, tj. R = 283 m.</w:t>
      </w:r>
    </w:p>
    <w:p w14:paraId="2F8D9989" w14:textId="7E10159B" w:rsidR="00B9571E" w:rsidRPr="0071382C" w:rsidRDefault="00B9571E" w:rsidP="00B9571E">
      <w:pPr>
        <w:spacing w:after="5" w:line="357" w:lineRule="auto"/>
        <w:ind w:left="154" w:right="125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Nowe urządzenia wodne nr 4 i 5 będą eksploatowane z wydajnością: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Qmax</w:t>
      </w:r>
      <w:proofErr w:type="spellEnd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h = 70 m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vertAlign w:val="superscript"/>
          <w:lang w:eastAsia="pl-PL"/>
          <w14:ligatures w14:val="standardContextual"/>
        </w:rPr>
        <w:t>3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/h,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Qmax.d</w:t>
      </w:r>
      <w:proofErr w:type="spellEnd"/>
      <w:r w:rsidR="00EF7D40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=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1 680 m3/d, </w:t>
      </w:r>
      <w:proofErr w:type="spellStart"/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Qmax.r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.</w:t>
      </w:r>
      <w:r w:rsidR="00EF7D40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=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 xml:space="preserve"> 613 200 m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vertAlign w:val="superscript"/>
          <w:lang w:eastAsia="pl-PL"/>
          <w14:ligatures w14:val="standardContextual"/>
        </w:rPr>
        <w:t>3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/rok, w systemie całodobowej</w:t>
      </w:r>
      <w:r w:rsidR="00EF7D40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br/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i całorocznej eksploatacji, nie przekraczając ustalonych zasobów ujęcia w ramach obowiązującego pozwolenia wodnoprawnego. Realnie studnie pracować będą z przerwami, gdyż stacja uzdatniania wody w Żołędowie posiada zbiorniki na wodę uzdatnioną.</w:t>
      </w:r>
    </w:p>
    <w:p w14:paraId="6647DAE2" w14:textId="77777777" w:rsidR="00B9571E" w:rsidRPr="0071382C" w:rsidRDefault="00B9571E" w:rsidP="00B9571E">
      <w:pPr>
        <w:spacing w:after="5" w:line="357" w:lineRule="auto"/>
        <w:ind w:left="139" w:right="1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Powierzchnia niezbędna do wykonania nowych urządzeń wodnych, a więc zabudowa jednego otworu wraz z armaturą wyniesie około 10 m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vertAlign w:val="superscript"/>
          <w:lang w:eastAsia="pl-PL"/>
          <w14:ligatures w14:val="standardContextual"/>
        </w:rPr>
        <w:t xml:space="preserve">2 </w:t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.</w:t>
      </w:r>
    </w:p>
    <w:p w14:paraId="6DA50031" w14:textId="77777777" w:rsidR="00B9571E" w:rsidRPr="0071382C" w:rsidRDefault="00B9571E" w:rsidP="00B9571E">
      <w:pPr>
        <w:spacing w:after="118" w:line="259" w:lineRule="auto"/>
        <w:ind w:left="854" w:right="14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Dla studni zostanie wyznaczony teren ochrony bezpośredniej.</w:t>
      </w:r>
    </w:p>
    <w:p w14:paraId="6E054DCF" w14:textId="77777777" w:rsidR="00B9571E" w:rsidRPr="0071382C" w:rsidRDefault="00B9571E" w:rsidP="00B9571E">
      <w:pPr>
        <w:spacing w:after="5" w:line="357" w:lineRule="auto"/>
        <w:ind w:left="158" w:right="14" w:firstLine="691"/>
        <w:jc w:val="both"/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</w:pP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Inwestycja ma na celu wykorzystanie wód podziemnych do celów pitnych</w:t>
      </w:r>
      <w:r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br/>
      </w:r>
      <w:r w:rsidRPr="0071382C">
        <w:rPr>
          <w:rFonts w:ascii="Times New Roman" w:eastAsia="Times New Roman" w:hAnsi="Times New Roman" w:cs="Times New Roman"/>
          <w:color w:val="000000"/>
          <w:kern w:val="2"/>
          <w:szCs w:val="22"/>
          <w:lang w:eastAsia="pl-PL"/>
          <w14:ligatures w14:val="standardContextual"/>
        </w:rPr>
        <w:t>i socjalnobytowych na potrzeby wodociągu gminnego w miejscowości Żołędowo.</w:t>
      </w:r>
    </w:p>
    <w:p w14:paraId="46B15CE7" w14:textId="7BD26837" w:rsidR="00F54025" w:rsidRDefault="00F54025" w:rsidP="00EF059B">
      <w:pPr>
        <w:tabs>
          <w:tab w:val="left" w:pos="7617"/>
        </w:tabs>
      </w:pPr>
    </w:p>
    <w:p w14:paraId="2D8825FA" w14:textId="77777777" w:rsidR="00A16B2B" w:rsidRDefault="00A16B2B" w:rsidP="00623DE0">
      <w:pPr>
        <w:ind w:firstLine="708"/>
        <w:jc w:val="both"/>
        <w:rPr>
          <w:rFonts w:eastAsia="Times New Roman" w:cstheme="minorHAnsi"/>
          <w:lang w:eastAsia="pl-PL"/>
        </w:rPr>
      </w:pPr>
    </w:p>
    <w:p w14:paraId="772F339A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4C770B91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3C5E482F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1CA17381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3237DB87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6B568D92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FB20241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00C58724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46D92959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62395239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3D89BFB0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4CE268CB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062B9C8F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74E0F32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983C191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499A1875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6B50AB90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D7189CE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022B9EF0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C295BA1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65F9D4CD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p w14:paraId="70FD2855" w14:textId="77777777" w:rsidR="00B9571E" w:rsidRPr="00B9571E" w:rsidRDefault="00B9571E" w:rsidP="00B9571E">
      <w:pPr>
        <w:rPr>
          <w:rFonts w:eastAsia="Times New Roman" w:cstheme="minorHAnsi"/>
          <w:lang w:eastAsia="pl-PL"/>
        </w:rPr>
      </w:pPr>
    </w:p>
    <w:sectPr w:rsidR="00B9571E" w:rsidRPr="00B9571E" w:rsidSect="006B42C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3BC4" w14:textId="77777777" w:rsidR="00B77892" w:rsidRDefault="00B77892" w:rsidP="00EF059B">
      <w:r>
        <w:separator/>
      </w:r>
    </w:p>
  </w:endnote>
  <w:endnote w:type="continuationSeparator" w:id="0">
    <w:p w14:paraId="1385004D" w14:textId="77777777" w:rsidR="00B77892" w:rsidRDefault="00B77892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4E489FCA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222EBE">
      <w:rPr>
        <w:b/>
        <w:bCs/>
        <w:sz w:val="20"/>
        <w:szCs w:val="20"/>
      </w:rPr>
      <w:t>Ochrony Środowiska</w:t>
    </w:r>
    <w:r w:rsidRPr="00623DE0">
      <w:rPr>
        <w:sz w:val="20"/>
        <w:szCs w:val="20"/>
      </w:rPr>
      <w:t xml:space="preserve"> ul.</w:t>
    </w:r>
    <w:r w:rsidR="001B2D58">
      <w:rPr>
        <w:sz w:val="20"/>
        <w:szCs w:val="20"/>
      </w:rPr>
      <w:t xml:space="preserve"> 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17A6D9B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1B2D58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1B2D58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3EED17BA" w:rsidR="00623DE0" w:rsidRPr="00623DE0" w:rsidRDefault="007F0DD7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podinspektor Marta </w:t>
    </w:r>
    <w:r w:rsidR="002C3B10">
      <w:rPr>
        <w:sz w:val="20"/>
        <w:szCs w:val="20"/>
      </w:rPr>
      <w:t>Lewandowska</w:t>
    </w:r>
    <w:r w:rsidR="00623DE0"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74</w:t>
    </w:r>
    <w:r w:rsidR="00BC4D28">
      <w:rPr>
        <w:sz w:val="20"/>
        <w:szCs w:val="20"/>
      </w:rPr>
      <w:t>;</w:t>
    </w:r>
    <w:r w:rsidR="00623DE0" w:rsidRPr="00623DE0">
      <w:rPr>
        <w:sz w:val="20"/>
        <w:szCs w:val="20"/>
      </w:rPr>
      <w:t xml:space="preserve"> e-mail: </w:t>
    </w:r>
    <w:r>
      <w:rPr>
        <w:sz w:val="20"/>
        <w:szCs w:val="20"/>
      </w:rPr>
      <w:t>m</w:t>
    </w:r>
    <w:r w:rsidR="00B9571E">
      <w:rPr>
        <w:sz w:val="20"/>
        <w:szCs w:val="20"/>
      </w:rPr>
      <w:t>arta</w:t>
    </w:r>
    <w:r>
      <w:rPr>
        <w:sz w:val="20"/>
        <w:szCs w:val="20"/>
      </w:rPr>
      <w:t>.lewandowska</w:t>
    </w:r>
    <w:r w:rsidR="00623DE0" w:rsidRPr="00623DE0">
      <w:rPr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FA0CB" w14:textId="77777777" w:rsidR="00B77892" w:rsidRDefault="00B77892" w:rsidP="00EF059B">
      <w:r>
        <w:separator/>
      </w:r>
    </w:p>
  </w:footnote>
  <w:footnote w:type="continuationSeparator" w:id="0">
    <w:p w14:paraId="558744AA" w14:textId="77777777" w:rsidR="00B77892" w:rsidRDefault="00B77892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1346045">
    <w:abstractNumId w:val="1"/>
  </w:num>
  <w:num w:numId="2" w16cid:durableId="1388410430">
    <w:abstractNumId w:val="2"/>
  </w:num>
  <w:num w:numId="3" w16cid:durableId="123890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86C94"/>
    <w:rsid w:val="0009693F"/>
    <w:rsid w:val="000B5B84"/>
    <w:rsid w:val="00134F79"/>
    <w:rsid w:val="0014186A"/>
    <w:rsid w:val="001A62CF"/>
    <w:rsid w:val="001B2D58"/>
    <w:rsid w:val="001C0AB7"/>
    <w:rsid w:val="001C3D64"/>
    <w:rsid w:val="00222EBE"/>
    <w:rsid w:val="00225CB9"/>
    <w:rsid w:val="002C3B10"/>
    <w:rsid w:val="002D5DDB"/>
    <w:rsid w:val="003248C0"/>
    <w:rsid w:val="003D06B8"/>
    <w:rsid w:val="00477423"/>
    <w:rsid w:val="004B27D0"/>
    <w:rsid w:val="004F5A93"/>
    <w:rsid w:val="00500EB1"/>
    <w:rsid w:val="005C3CD0"/>
    <w:rsid w:val="005D0367"/>
    <w:rsid w:val="00600022"/>
    <w:rsid w:val="006043F7"/>
    <w:rsid w:val="00623A15"/>
    <w:rsid w:val="00623DE0"/>
    <w:rsid w:val="006255A6"/>
    <w:rsid w:val="006B42C8"/>
    <w:rsid w:val="00781633"/>
    <w:rsid w:val="0078689A"/>
    <w:rsid w:val="007947DD"/>
    <w:rsid w:val="007F0DD7"/>
    <w:rsid w:val="00817264"/>
    <w:rsid w:val="008274ED"/>
    <w:rsid w:val="00853D3A"/>
    <w:rsid w:val="008545E5"/>
    <w:rsid w:val="008824A7"/>
    <w:rsid w:val="00883FA0"/>
    <w:rsid w:val="008C7DC9"/>
    <w:rsid w:val="008E7689"/>
    <w:rsid w:val="009372D8"/>
    <w:rsid w:val="0098423D"/>
    <w:rsid w:val="009E1486"/>
    <w:rsid w:val="00A16B2B"/>
    <w:rsid w:val="00A20B24"/>
    <w:rsid w:val="00A76B19"/>
    <w:rsid w:val="00B1100C"/>
    <w:rsid w:val="00B538B5"/>
    <w:rsid w:val="00B6601D"/>
    <w:rsid w:val="00B77892"/>
    <w:rsid w:val="00B9571E"/>
    <w:rsid w:val="00BC4D28"/>
    <w:rsid w:val="00BD61BB"/>
    <w:rsid w:val="00C23F39"/>
    <w:rsid w:val="00C76AD5"/>
    <w:rsid w:val="00C84A35"/>
    <w:rsid w:val="00D11355"/>
    <w:rsid w:val="00D31A1F"/>
    <w:rsid w:val="00D66092"/>
    <w:rsid w:val="00DE0C12"/>
    <w:rsid w:val="00E0095E"/>
    <w:rsid w:val="00EF059B"/>
    <w:rsid w:val="00EF7D40"/>
    <w:rsid w:val="00F54025"/>
    <w:rsid w:val="00F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CB5ECC48-C169-4AC3-95EE-C9419B5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alb">
    <w:name w:val="a_lb"/>
    <w:rsid w:val="00600022"/>
  </w:style>
  <w:style w:type="paragraph" w:styleId="Tekstpodstawowy">
    <w:name w:val="Body Text"/>
    <w:basedOn w:val="Normalny"/>
    <w:link w:val="TekstpodstawowyZnak"/>
    <w:rsid w:val="00B9571E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571E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75AE-0188-468E-96E9-E867D9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Lewandowska Marta</cp:lastModifiedBy>
  <cp:revision>9</cp:revision>
  <cp:lastPrinted>2024-05-15T12:05:00Z</cp:lastPrinted>
  <dcterms:created xsi:type="dcterms:W3CDTF">2023-09-28T06:15:00Z</dcterms:created>
  <dcterms:modified xsi:type="dcterms:W3CDTF">2024-05-15T12:07:00Z</dcterms:modified>
</cp:coreProperties>
</file>