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165FB" w14:textId="4D7400BD" w:rsidR="0033298C" w:rsidRPr="0033298C" w:rsidRDefault="0033298C" w:rsidP="0033298C">
      <w:pPr>
        <w:jc w:val="right"/>
        <w:rPr>
          <w:rFonts w:ascii="Times New Roman" w:hAnsi="Times New Roman"/>
          <w:sz w:val="20"/>
          <w:szCs w:val="20"/>
        </w:rPr>
      </w:pPr>
      <w:r w:rsidRPr="0033298C">
        <w:rPr>
          <w:rFonts w:ascii="Times New Roman" w:hAnsi="Times New Roman"/>
          <w:sz w:val="20"/>
          <w:szCs w:val="20"/>
        </w:rPr>
        <w:t xml:space="preserve">Załącznik do Uchwały Nr  </w:t>
      </w:r>
      <w:r w:rsidR="007763EA">
        <w:rPr>
          <w:rFonts w:ascii="Times New Roman" w:hAnsi="Times New Roman"/>
          <w:sz w:val="20"/>
          <w:szCs w:val="20"/>
        </w:rPr>
        <w:t>IV/29/2024</w:t>
      </w:r>
      <w:r w:rsidRPr="0033298C">
        <w:rPr>
          <w:rFonts w:ascii="Times New Roman" w:hAnsi="Times New Roman"/>
          <w:sz w:val="20"/>
          <w:szCs w:val="20"/>
        </w:rPr>
        <w:br/>
        <w:t xml:space="preserve">Rady Gminy Osielsko </w:t>
      </w:r>
      <w:r w:rsidRPr="0033298C">
        <w:rPr>
          <w:rFonts w:ascii="Times New Roman" w:hAnsi="Times New Roman"/>
          <w:sz w:val="20"/>
          <w:szCs w:val="20"/>
        </w:rPr>
        <w:br/>
        <w:t>z dnia</w:t>
      </w:r>
      <w:r w:rsidR="007763EA">
        <w:rPr>
          <w:rFonts w:ascii="Times New Roman" w:hAnsi="Times New Roman"/>
          <w:sz w:val="20"/>
          <w:szCs w:val="20"/>
        </w:rPr>
        <w:t xml:space="preserve"> 26 marca 2024 r.</w:t>
      </w:r>
    </w:p>
    <w:p w14:paraId="5962344F" w14:textId="77777777" w:rsidR="0033298C" w:rsidRPr="0033298C" w:rsidRDefault="0033298C" w:rsidP="0033298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3298C">
        <w:rPr>
          <w:rFonts w:ascii="Times New Roman" w:hAnsi="Times New Roman"/>
          <w:b/>
          <w:sz w:val="24"/>
          <w:szCs w:val="24"/>
        </w:rPr>
        <w:t>Statut Gminnej Rady Seniorów Gminy Osielsko</w:t>
      </w:r>
    </w:p>
    <w:p w14:paraId="277DAAA5" w14:textId="77777777" w:rsidR="0033298C" w:rsidRPr="00C8588D" w:rsidRDefault="0033298C" w:rsidP="0033298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8588D">
        <w:rPr>
          <w:rFonts w:ascii="Times New Roman" w:hAnsi="Times New Roman"/>
          <w:b/>
          <w:bCs/>
          <w:sz w:val="24"/>
          <w:szCs w:val="24"/>
        </w:rPr>
        <w:t>Rozdział 1.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8588D">
        <w:rPr>
          <w:rFonts w:ascii="Times New Roman" w:hAnsi="Times New Roman"/>
          <w:b/>
          <w:bCs/>
          <w:sz w:val="24"/>
          <w:szCs w:val="24"/>
        </w:rPr>
        <w:t>Postanowienia ogólne.</w:t>
      </w:r>
    </w:p>
    <w:p w14:paraId="1B083DA8" w14:textId="77777777" w:rsidR="0033298C" w:rsidRPr="0088035E" w:rsidRDefault="0033298C" w:rsidP="0033298C">
      <w:pPr>
        <w:jc w:val="both"/>
        <w:rPr>
          <w:rFonts w:ascii="Times New Roman" w:hAnsi="Times New Roman"/>
          <w:sz w:val="24"/>
          <w:szCs w:val="24"/>
        </w:rPr>
      </w:pPr>
      <w:r w:rsidRPr="004C0450">
        <w:rPr>
          <w:rFonts w:ascii="Times New Roman" w:hAnsi="Times New Roman"/>
          <w:b/>
          <w:sz w:val="24"/>
          <w:szCs w:val="24"/>
        </w:rPr>
        <w:t>§ 1</w:t>
      </w:r>
      <w:r w:rsidRPr="0088035E">
        <w:rPr>
          <w:rFonts w:ascii="Times New Roman" w:hAnsi="Times New Roman"/>
          <w:sz w:val="24"/>
          <w:szCs w:val="24"/>
        </w:rPr>
        <w:t>. Statut</w:t>
      </w:r>
      <w:r w:rsidRPr="0033298C">
        <w:t xml:space="preserve"> </w:t>
      </w:r>
      <w:r w:rsidRPr="0033298C">
        <w:rPr>
          <w:rFonts w:ascii="Times New Roman" w:hAnsi="Times New Roman"/>
          <w:sz w:val="24"/>
          <w:szCs w:val="24"/>
        </w:rPr>
        <w:t>Gminnej Rady Seniorów Gminy Osielsko</w:t>
      </w:r>
      <w:r w:rsidRPr="0088035E">
        <w:rPr>
          <w:rFonts w:ascii="Times New Roman" w:hAnsi="Times New Roman"/>
          <w:sz w:val="24"/>
          <w:szCs w:val="24"/>
        </w:rPr>
        <w:t xml:space="preserve">, zwany dalej Statutem, określa tryb wyboru i powoływania członków </w:t>
      </w:r>
      <w:r>
        <w:rPr>
          <w:rFonts w:ascii="Times New Roman" w:hAnsi="Times New Roman"/>
          <w:sz w:val="24"/>
          <w:szCs w:val="24"/>
        </w:rPr>
        <w:t xml:space="preserve">Gminnej </w:t>
      </w:r>
      <w:r w:rsidRPr="0088035E">
        <w:rPr>
          <w:rFonts w:ascii="Times New Roman" w:hAnsi="Times New Roman"/>
          <w:sz w:val="24"/>
          <w:szCs w:val="24"/>
        </w:rPr>
        <w:t>Rady Seniorów, zasady jej działania oraz zasady związane z wygaśnięciem mandatu i odwołaniem członków Rady Seniorów.</w:t>
      </w:r>
    </w:p>
    <w:p w14:paraId="263214F9" w14:textId="77777777" w:rsidR="0033298C" w:rsidRPr="0088035E" w:rsidRDefault="0033298C" w:rsidP="000D1377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4C0450">
        <w:rPr>
          <w:rFonts w:ascii="Times New Roman" w:hAnsi="Times New Roman"/>
          <w:b/>
          <w:sz w:val="24"/>
          <w:szCs w:val="24"/>
        </w:rPr>
        <w:t>§ 2.</w:t>
      </w:r>
      <w:r w:rsidRPr="0088035E">
        <w:rPr>
          <w:rFonts w:ascii="Times New Roman" w:hAnsi="Times New Roman"/>
          <w:sz w:val="24"/>
          <w:szCs w:val="24"/>
        </w:rPr>
        <w:t xml:space="preserve"> Ilekroć w Statucie jest mowa o:</w:t>
      </w:r>
    </w:p>
    <w:p w14:paraId="6A5B5E1C" w14:textId="77777777" w:rsidR="0033298C" w:rsidRPr="00B4006A" w:rsidRDefault="0033298C" w:rsidP="00B4006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4006A">
        <w:rPr>
          <w:rFonts w:ascii="Times New Roman" w:hAnsi="Times New Roman"/>
          <w:sz w:val="24"/>
          <w:szCs w:val="24"/>
        </w:rPr>
        <w:t>Radzie Seniorów – należy przez to rozumieć Gminną Radę Seniorów Gminy Osielsko;</w:t>
      </w:r>
    </w:p>
    <w:p w14:paraId="4E364737" w14:textId="77777777" w:rsidR="0033298C" w:rsidRPr="00B4006A" w:rsidRDefault="0033298C" w:rsidP="00B4006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4006A">
        <w:rPr>
          <w:rFonts w:ascii="Times New Roman" w:hAnsi="Times New Roman"/>
          <w:sz w:val="24"/>
          <w:szCs w:val="24"/>
        </w:rPr>
        <w:t>Wójcie – należy przez to rozumieć Wójta Gminy Osielsko;</w:t>
      </w:r>
    </w:p>
    <w:p w14:paraId="1356EA2A" w14:textId="77777777" w:rsidR="00F30C86" w:rsidRDefault="0033298C" w:rsidP="00B4006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4006A">
        <w:rPr>
          <w:rFonts w:ascii="Times New Roman" w:hAnsi="Times New Roman"/>
          <w:sz w:val="24"/>
          <w:szCs w:val="24"/>
        </w:rPr>
        <w:t xml:space="preserve">Przewodniczącym </w:t>
      </w:r>
      <w:r w:rsidR="00B4006A" w:rsidRPr="00B4006A">
        <w:rPr>
          <w:rFonts w:ascii="Times New Roman" w:hAnsi="Times New Roman"/>
          <w:sz w:val="24"/>
          <w:szCs w:val="24"/>
        </w:rPr>
        <w:t xml:space="preserve">Rady </w:t>
      </w:r>
      <w:r w:rsidRPr="00B4006A">
        <w:rPr>
          <w:rFonts w:ascii="Times New Roman" w:hAnsi="Times New Roman"/>
          <w:sz w:val="24"/>
          <w:szCs w:val="24"/>
        </w:rPr>
        <w:t xml:space="preserve">- należy przez to rozumieć Przewodniczącego </w:t>
      </w:r>
      <w:r w:rsidR="00B4006A" w:rsidRPr="00B4006A">
        <w:rPr>
          <w:rFonts w:ascii="Times New Roman" w:hAnsi="Times New Roman"/>
          <w:sz w:val="24"/>
          <w:szCs w:val="24"/>
        </w:rPr>
        <w:t xml:space="preserve">Gminnej </w:t>
      </w:r>
      <w:r w:rsidRPr="00B4006A">
        <w:rPr>
          <w:rFonts w:ascii="Times New Roman" w:hAnsi="Times New Roman"/>
          <w:sz w:val="24"/>
          <w:szCs w:val="24"/>
        </w:rPr>
        <w:t>Rady Seniorów Gminy Osielsko</w:t>
      </w:r>
    </w:p>
    <w:p w14:paraId="0862174A" w14:textId="77777777" w:rsidR="0033298C" w:rsidRPr="00B4006A" w:rsidRDefault="00F30C86" w:rsidP="00F30C8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ustawie, bez bliższego określenia - </w:t>
      </w:r>
      <w:r w:rsidRPr="00F30C86">
        <w:rPr>
          <w:rFonts w:ascii="Times New Roman" w:hAnsi="Times New Roman"/>
          <w:sz w:val="24"/>
          <w:szCs w:val="24"/>
        </w:rPr>
        <w:t>należy przez to rozumieć</w:t>
      </w:r>
      <w:r>
        <w:rPr>
          <w:rFonts w:ascii="Times New Roman" w:hAnsi="Times New Roman"/>
          <w:sz w:val="24"/>
          <w:szCs w:val="24"/>
        </w:rPr>
        <w:t xml:space="preserve"> ustawę z dnia 8 marca 1990 roku o samorządzie gminnym</w:t>
      </w:r>
      <w:r w:rsidR="00B4006A" w:rsidRPr="00B4006A">
        <w:rPr>
          <w:rFonts w:ascii="Times New Roman" w:hAnsi="Times New Roman"/>
          <w:sz w:val="24"/>
          <w:szCs w:val="24"/>
        </w:rPr>
        <w:t xml:space="preserve">. </w:t>
      </w:r>
    </w:p>
    <w:p w14:paraId="3624370B" w14:textId="77777777" w:rsidR="0033298C" w:rsidRPr="0088035E" w:rsidRDefault="0033298C" w:rsidP="0033298C">
      <w:pPr>
        <w:jc w:val="both"/>
        <w:rPr>
          <w:rFonts w:ascii="Times New Roman" w:hAnsi="Times New Roman"/>
          <w:sz w:val="24"/>
          <w:szCs w:val="24"/>
        </w:rPr>
      </w:pPr>
      <w:r w:rsidRPr="004C0450">
        <w:rPr>
          <w:rFonts w:ascii="Times New Roman" w:hAnsi="Times New Roman"/>
          <w:b/>
          <w:sz w:val="24"/>
          <w:szCs w:val="24"/>
        </w:rPr>
        <w:t>§ 3.</w:t>
      </w:r>
      <w:r w:rsidRPr="0088035E">
        <w:rPr>
          <w:rFonts w:ascii="Times New Roman" w:hAnsi="Times New Roman"/>
          <w:sz w:val="24"/>
          <w:szCs w:val="24"/>
        </w:rPr>
        <w:t xml:space="preserve"> 1. Rada Seniorów </w:t>
      </w:r>
      <w:r w:rsidR="00B4006A">
        <w:rPr>
          <w:rFonts w:ascii="Times New Roman" w:hAnsi="Times New Roman"/>
          <w:sz w:val="24"/>
          <w:szCs w:val="24"/>
        </w:rPr>
        <w:t>składa się</w:t>
      </w:r>
      <w:r w:rsidRPr="0088035E">
        <w:rPr>
          <w:rFonts w:ascii="Times New Roman" w:hAnsi="Times New Roman"/>
          <w:sz w:val="24"/>
          <w:szCs w:val="24"/>
        </w:rPr>
        <w:t xml:space="preserve"> przedstawicieli osób starszych oraz przedstawicieli podmiotów</w:t>
      </w:r>
      <w:r w:rsidR="00F30C86">
        <w:rPr>
          <w:rFonts w:ascii="Times New Roman" w:hAnsi="Times New Roman"/>
          <w:sz w:val="24"/>
          <w:szCs w:val="24"/>
        </w:rPr>
        <w:t>, o których mowa w art. 5c ust. 4 ustawy</w:t>
      </w:r>
      <w:r w:rsidRPr="0088035E">
        <w:rPr>
          <w:rFonts w:ascii="Times New Roman" w:hAnsi="Times New Roman"/>
          <w:sz w:val="24"/>
          <w:szCs w:val="24"/>
        </w:rPr>
        <w:t>.</w:t>
      </w:r>
    </w:p>
    <w:p w14:paraId="26606D93" w14:textId="77777777" w:rsidR="0033298C" w:rsidRPr="0088035E" w:rsidRDefault="00B4006A" w:rsidP="0033298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3298C" w:rsidRPr="0088035E">
        <w:rPr>
          <w:rFonts w:ascii="Times New Roman" w:hAnsi="Times New Roman"/>
          <w:sz w:val="24"/>
          <w:szCs w:val="24"/>
        </w:rPr>
        <w:t>. Siedzibą Rady Seniorów jest Urząd Gminy Osielsko.</w:t>
      </w:r>
    </w:p>
    <w:p w14:paraId="5C586C4E" w14:textId="77777777" w:rsidR="0033298C" w:rsidRPr="0088035E" w:rsidRDefault="00B4006A" w:rsidP="0033298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3298C" w:rsidRPr="0088035E">
        <w:rPr>
          <w:rFonts w:ascii="Times New Roman" w:hAnsi="Times New Roman"/>
          <w:sz w:val="24"/>
          <w:szCs w:val="24"/>
        </w:rPr>
        <w:t xml:space="preserve">. Członkiem Rady Seniorów </w:t>
      </w:r>
      <w:r>
        <w:rPr>
          <w:rFonts w:ascii="Times New Roman" w:hAnsi="Times New Roman"/>
          <w:sz w:val="24"/>
          <w:szCs w:val="24"/>
        </w:rPr>
        <w:t xml:space="preserve">spośród osób starszych </w:t>
      </w:r>
      <w:r w:rsidR="0033298C" w:rsidRPr="0088035E">
        <w:rPr>
          <w:rFonts w:ascii="Times New Roman" w:hAnsi="Times New Roman"/>
          <w:sz w:val="24"/>
          <w:szCs w:val="24"/>
        </w:rPr>
        <w:t>może zostać osoba, będąca mieszkańcem Gminy Osielsko.</w:t>
      </w:r>
    </w:p>
    <w:p w14:paraId="473FC640" w14:textId="77777777" w:rsidR="0033298C" w:rsidRPr="0088035E" w:rsidRDefault="0033298C" w:rsidP="0033298C">
      <w:pPr>
        <w:jc w:val="both"/>
        <w:rPr>
          <w:rFonts w:ascii="Times New Roman" w:hAnsi="Times New Roman"/>
          <w:sz w:val="24"/>
          <w:szCs w:val="24"/>
        </w:rPr>
      </w:pPr>
      <w:r w:rsidRPr="004C0450">
        <w:rPr>
          <w:rFonts w:ascii="Times New Roman" w:hAnsi="Times New Roman"/>
          <w:b/>
          <w:sz w:val="24"/>
          <w:szCs w:val="24"/>
        </w:rPr>
        <w:t>§ 4.</w:t>
      </w:r>
      <w:r w:rsidRPr="0088035E">
        <w:rPr>
          <w:rFonts w:ascii="Times New Roman" w:hAnsi="Times New Roman"/>
          <w:sz w:val="24"/>
          <w:szCs w:val="24"/>
        </w:rPr>
        <w:t xml:space="preserve"> Obszarem działalności Rady Seniorów jest Gmina Osielsko.</w:t>
      </w:r>
    </w:p>
    <w:p w14:paraId="74A55DE3" w14:textId="77777777" w:rsidR="0033298C" w:rsidRPr="0088035E" w:rsidRDefault="0033298C" w:rsidP="0033298C">
      <w:pPr>
        <w:jc w:val="both"/>
        <w:rPr>
          <w:rFonts w:ascii="Times New Roman" w:hAnsi="Times New Roman"/>
          <w:sz w:val="24"/>
          <w:szCs w:val="24"/>
        </w:rPr>
      </w:pPr>
      <w:r w:rsidRPr="00077567">
        <w:rPr>
          <w:rFonts w:ascii="Times New Roman" w:hAnsi="Times New Roman"/>
          <w:b/>
          <w:sz w:val="24"/>
          <w:szCs w:val="24"/>
        </w:rPr>
        <w:t>§ 5.</w:t>
      </w:r>
      <w:r w:rsidRPr="0088035E">
        <w:rPr>
          <w:rFonts w:ascii="Times New Roman" w:hAnsi="Times New Roman"/>
          <w:sz w:val="24"/>
          <w:szCs w:val="24"/>
        </w:rPr>
        <w:t xml:space="preserve"> Głównym celem Rady Seniorów jest reprezentowanie interesów środowiska </w:t>
      </w:r>
      <w:r w:rsidR="00D9226A">
        <w:rPr>
          <w:rFonts w:ascii="Times New Roman" w:hAnsi="Times New Roman"/>
          <w:sz w:val="24"/>
          <w:szCs w:val="24"/>
        </w:rPr>
        <w:t>osób starszych w zakresie określonym w art. 5c ustawy.</w:t>
      </w:r>
    </w:p>
    <w:p w14:paraId="070FC91A" w14:textId="77777777" w:rsidR="0033298C" w:rsidRPr="00C8588D" w:rsidRDefault="0033298C" w:rsidP="0033298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8588D">
        <w:rPr>
          <w:rFonts w:ascii="Times New Roman" w:hAnsi="Times New Roman"/>
          <w:b/>
          <w:bCs/>
          <w:sz w:val="24"/>
          <w:szCs w:val="24"/>
        </w:rPr>
        <w:t>Rozdział 3.</w:t>
      </w:r>
      <w:r w:rsidR="0007756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8588D">
        <w:rPr>
          <w:rFonts w:ascii="Times New Roman" w:hAnsi="Times New Roman"/>
          <w:b/>
          <w:bCs/>
          <w:sz w:val="24"/>
          <w:szCs w:val="24"/>
        </w:rPr>
        <w:t>Tryb wyboru i pow</w:t>
      </w:r>
      <w:r w:rsidR="00077567">
        <w:rPr>
          <w:rFonts w:ascii="Times New Roman" w:hAnsi="Times New Roman"/>
          <w:b/>
          <w:bCs/>
          <w:sz w:val="24"/>
          <w:szCs w:val="24"/>
        </w:rPr>
        <w:t>oływania członków Rady Seniorów</w:t>
      </w:r>
    </w:p>
    <w:p w14:paraId="03A292D6" w14:textId="77777777" w:rsidR="0033298C" w:rsidRDefault="0033298C" w:rsidP="0033298C">
      <w:pPr>
        <w:jc w:val="both"/>
        <w:rPr>
          <w:rFonts w:ascii="Times New Roman" w:hAnsi="Times New Roman"/>
          <w:sz w:val="24"/>
          <w:szCs w:val="24"/>
        </w:rPr>
      </w:pPr>
      <w:r w:rsidRPr="00077567">
        <w:rPr>
          <w:rFonts w:ascii="Times New Roman" w:hAnsi="Times New Roman"/>
          <w:b/>
          <w:sz w:val="24"/>
          <w:szCs w:val="24"/>
        </w:rPr>
        <w:t xml:space="preserve">§ </w:t>
      </w:r>
      <w:r w:rsidR="00D9226A">
        <w:rPr>
          <w:rFonts w:ascii="Times New Roman" w:hAnsi="Times New Roman"/>
          <w:b/>
          <w:sz w:val="24"/>
          <w:szCs w:val="24"/>
        </w:rPr>
        <w:t>6</w:t>
      </w:r>
      <w:r w:rsidRPr="0088035E">
        <w:rPr>
          <w:rFonts w:ascii="Times New Roman" w:hAnsi="Times New Roman"/>
          <w:sz w:val="24"/>
          <w:szCs w:val="24"/>
        </w:rPr>
        <w:t xml:space="preserve">. 1. Kadencja Rady Seniorów trwa </w:t>
      </w:r>
      <w:r w:rsidR="00077567">
        <w:rPr>
          <w:rFonts w:ascii="Times New Roman" w:hAnsi="Times New Roman"/>
          <w:sz w:val="24"/>
          <w:szCs w:val="24"/>
        </w:rPr>
        <w:t>3</w:t>
      </w:r>
      <w:r w:rsidRPr="0088035E">
        <w:rPr>
          <w:rFonts w:ascii="Times New Roman" w:hAnsi="Times New Roman"/>
          <w:sz w:val="24"/>
          <w:szCs w:val="24"/>
        </w:rPr>
        <w:t xml:space="preserve"> lata.</w:t>
      </w:r>
    </w:p>
    <w:p w14:paraId="0EE7CB8D" w14:textId="77777777" w:rsidR="00EE58A8" w:rsidRPr="0088035E" w:rsidRDefault="009A65C8" w:rsidP="0033298C">
      <w:pPr>
        <w:jc w:val="both"/>
        <w:rPr>
          <w:rFonts w:ascii="Times New Roman" w:hAnsi="Times New Roman"/>
          <w:sz w:val="24"/>
          <w:szCs w:val="24"/>
        </w:rPr>
      </w:pPr>
      <w:r w:rsidRPr="009A65C8">
        <w:rPr>
          <w:rFonts w:ascii="Times New Roman" w:hAnsi="Times New Roman"/>
          <w:b/>
          <w:sz w:val="24"/>
          <w:szCs w:val="24"/>
        </w:rPr>
        <w:t xml:space="preserve">§ </w:t>
      </w:r>
      <w:r w:rsidR="00D9226A">
        <w:rPr>
          <w:rFonts w:ascii="Times New Roman" w:hAnsi="Times New Roman"/>
          <w:b/>
          <w:sz w:val="24"/>
          <w:szCs w:val="24"/>
        </w:rPr>
        <w:t>7</w:t>
      </w:r>
      <w:r w:rsidRPr="009A65C8">
        <w:rPr>
          <w:rFonts w:ascii="Times New Roman" w:hAnsi="Times New Roman"/>
          <w:b/>
          <w:sz w:val="24"/>
          <w:szCs w:val="24"/>
        </w:rPr>
        <w:t>.</w:t>
      </w:r>
      <w:r w:rsidR="00EE58A8">
        <w:rPr>
          <w:rFonts w:ascii="Times New Roman" w:hAnsi="Times New Roman"/>
          <w:sz w:val="24"/>
          <w:szCs w:val="24"/>
        </w:rPr>
        <w:t xml:space="preserve"> Członkostwa w Radzie Seniorów nie można łączyć z funkcją radnego Rady Gminy Osielsko.</w:t>
      </w:r>
    </w:p>
    <w:p w14:paraId="6D788F5A" w14:textId="77777777" w:rsidR="0033298C" w:rsidRPr="0088035E" w:rsidRDefault="009A65C8" w:rsidP="00F30C8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A65C8">
        <w:rPr>
          <w:rFonts w:ascii="Times New Roman" w:hAnsi="Times New Roman"/>
          <w:b/>
          <w:sz w:val="24"/>
          <w:szCs w:val="24"/>
        </w:rPr>
        <w:t xml:space="preserve">§ </w:t>
      </w:r>
      <w:r w:rsidR="00D9226A">
        <w:rPr>
          <w:rFonts w:ascii="Times New Roman" w:hAnsi="Times New Roman"/>
          <w:b/>
          <w:sz w:val="24"/>
          <w:szCs w:val="24"/>
        </w:rPr>
        <w:t>8</w:t>
      </w:r>
      <w:r w:rsidRPr="009A65C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1</w:t>
      </w:r>
      <w:r w:rsidR="0033298C" w:rsidRPr="0088035E">
        <w:rPr>
          <w:rFonts w:ascii="Times New Roman" w:hAnsi="Times New Roman"/>
          <w:sz w:val="24"/>
          <w:szCs w:val="24"/>
        </w:rPr>
        <w:t xml:space="preserve">. Radę Seniorów </w:t>
      </w:r>
      <w:r w:rsidR="007F593B" w:rsidRPr="007F593B">
        <w:rPr>
          <w:rFonts w:ascii="Times New Roman" w:hAnsi="Times New Roman"/>
          <w:sz w:val="24"/>
          <w:szCs w:val="24"/>
        </w:rPr>
        <w:t xml:space="preserve">powołuje Wójt </w:t>
      </w:r>
      <w:r w:rsidR="0033298C" w:rsidRPr="0088035E">
        <w:rPr>
          <w:rFonts w:ascii="Times New Roman" w:hAnsi="Times New Roman"/>
          <w:sz w:val="24"/>
          <w:szCs w:val="24"/>
        </w:rPr>
        <w:t xml:space="preserve">w drodze zarządzenia, w liczbie do </w:t>
      </w:r>
      <w:r w:rsidR="0033298C">
        <w:rPr>
          <w:rFonts w:ascii="Times New Roman" w:hAnsi="Times New Roman"/>
          <w:sz w:val="24"/>
          <w:szCs w:val="24"/>
        </w:rPr>
        <w:t>9</w:t>
      </w:r>
      <w:r w:rsidR="0033298C" w:rsidRPr="0088035E">
        <w:rPr>
          <w:rFonts w:ascii="Times New Roman" w:hAnsi="Times New Roman"/>
          <w:sz w:val="24"/>
          <w:szCs w:val="24"/>
        </w:rPr>
        <w:t xml:space="preserve"> członków, w tym:</w:t>
      </w:r>
    </w:p>
    <w:p w14:paraId="45205333" w14:textId="77777777" w:rsidR="0033298C" w:rsidRPr="00F30C86" w:rsidRDefault="0033298C" w:rsidP="00622E08">
      <w:pPr>
        <w:pStyle w:val="Akapitzlist"/>
        <w:numPr>
          <w:ilvl w:val="0"/>
          <w:numId w:val="5"/>
        </w:numPr>
        <w:spacing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0C86">
        <w:rPr>
          <w:rFonts w:ascii="Times New Roman" w:hAnsi="Times New Roman"/>
          <w:sz w:val="24"/>
          <w:szCs w:val="24"/>
        </w:rPr>
        <w:t>do 6 przedstawicieli osób starszych</w:t>
      </w:r>
      <w:r w:rsidR="00D9226A">
        <w:rPr>
          <w:rFonts w:ascii="Times New Roman" w:hAnsi="Times New Roman"/>
          <w:sz w:val="24"/>
          <w:szCs w:val="24"/>
        </w:rPr>
        <w:t xml:space="preserve"> zamieszkałych na terenie Gminy Osielsko</w:t>
      </w:r>
      <w:r w:rsidRPr="00F30C86">
        <w:rPr>
          <w:rFonts w:ascii="Times New Roman" w:hAnsi="Times New Roman"/>
          <w:sz w:val="24"/>
          <w:szCs w:val="24"/>
        </w:rPr>
        <w:t>;</w:t>
      </w:r>
    </w:p>
    <w:p w14:paraId="0424ADC3" w14:textId="77777777" w:rsidR="0033298C" w:rsidRPr="00F30C86" w:rsidRDefault="0033298C" w:rsidP="00622E08">
      <w:pPr>
        <w:pStyle w:val="Akapitzlist"/>
        <w:numPr>
          <w:ilvl w:val="0"/>
          <w:numId w:val="5"/>
        </w:numPr>
        <w:spacing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0C86">
        <w:rPr>
          <w:rFonts w:ascii="Times New Roman" w:hAnsi="Times New Roman"/>
          <w:sz w:val="24"/>
          <w:szCs w:val="24"/>
        </w:rPr>
        <w:t>do 3 przedstawicieli podmiotów działających na rzecz osób starszych.</w:t>
      </w:r>
    </w:p>
    <w:p w14:paraId="0E2ACA57" w14:textId="77777777" w:rsidR="00F452E9" w:rsidRDefault="009A65C8" w:rsidP="00622E08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3298C" w:rsidRPr="0088035E">
        <w:rPr>
          <w:rFonts w:ascii="Times New Roman" w:hAnsi="Times New Roman"/>
          <w:sz w:val="24"/>
          <w:szCs w:val="24"/>
        </w:rPr>
        <w:t xml:space="preserve">. </w:t>
      </w:r>
      <w:r w:rsidR="00F452E9">
        <w:rPr>
          <w:rFonts w:ascii="Times New Roman" w:hAnsi="Times New Roman"/>
          <w:sz w:val="24"/>
          <w:szCs w:val="24"/>
        </w:rPr>
        <w:t>Kandydaci do Rady Seniorów, o których mowa w ust. 1 pkt 1 muszą posiadać poparcie co najmniej 15 osób starszych zamieszkałych na terenie Gminy Osielsko.</w:t>
      </w:r>
    </w:p>
    <w:p w14:paraId="1AA11D6F" w14:textId="77777777" w:rsidR="009A65C8" w:rsidRDefault="00F452E9" w:rsidP="00622E08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 </w:t>
      </w:r>
      <w:r w:rsidR="0033298C" w:rsidRPr="0088035E">
        <w:rPr>
          <w:rFonts w:ascii="Times New Roman" w:hAnsi="Times New Roman"/>
          <w:sz w:val="24"/>
          <w:szCs w:val="24"/>
        </w:rPr>
        <w:t xml:space="preserve">Ogłoszenie </w:t>
      </w:r>
      <w:r w:rsidR="0033298C">
        <w:rPr>
          <w:rFonts w:ascii="Times New Roman" w:hAnsi="Times New Roman"/>
          <w:sz w:val="24"/>
          <w:szCs w:val="24"/>
        </w:rPr>
        <w:t xml:space="preserve">Wójta </w:t>
      </w:r>
      <w:r w:rsidR="0033298C" w:rsidRPr="0088035E">
        <w:rPr>
          <w:rFonts w:ascii="Times New Roman" w:hAnsi="Times New Roman"/>
          <w:sz w:val="24"/>
          <w:szCs w:val="24"/>
        </w:rPr>
        <w:t>o naborze kandydatów na członków Rady Seniorów, zawierające szczegółowe</w:t>
      </w:r>
      <w:r w:rsidR="0033298C">
        <w:rPr>
          <w:rFonts w:ascii="Times New Roman" w:hAnsi="Times New Roman"/>
          <w:sz w:val="24"/>
          <w:szCs w:val="24"/>
        </w:rPr>
        <w:t xml:space="preserve"> </w:t>
      </w:r>
      <w:r w:rsidR="0033298C" w:rsidRPr="0088035E">
        <w:rPr>
          <w:rFonts w:ascii="Times New Roman" w:hAnsi="Times New Roman"/>
          <w:sz w:val="24"/>
          <w:szCs w:val="24"/>
        </w:rPr>
        <w:t>informacje na temat naboru zamieszcza się na stronie internetowej</w:t>
      </w:r>
      <w:r w:rsidR="0033298C">
        <w:rPr>
          <w:rFonts w:ascii="Times New Roman" w:hAnsi="Times New Roman"/>
          <w:sz w:val="24"/>
          <w:szCs w:val="24"/>
        </w:rPr>
        <w:t xml:space="preserve">, </w:t>
      </w:r>
      <w:r w:rsidR="00D9226A">
        <w:rPr>
          <w:rFonts w:ascii="Times New Roman" w:hAnsi="Times New Roman"/>
          <w:sz w:val="24"/>
          <w:szCs w:val="24"/>
        </w:rPr>
        <w:t xml:space="preserve">w </w:t>
      </w:r>
      <w:r w:rsidR="0033298C">
        <w:rPr>
          <w:rFonts w:ascii="Times New Roman" w:hAnsi="Times New Roman"/>
          <w:sz w:val="24"/>
          <w:szCs w:val="24"/>
        </w:rPr>
        <w:t>B</w:t>
      </w:r>
      <w:r w:rsidR="00D9226A">
        <w:rPr>
          <w:rFonts w:ascii="Times New Roman" w:hAnsi="Times New Roman"/>
          <w:sz w:val="24"/>
          <w:szCs w:val="24"/>
        </w:rPr>
        <w:t xml:space="preserve">iuletynie Informacji Publicznej Gminy </w:t>
      </w:r>
      <w:r w:rsidR="0033298C">
        <w:rPr>
          <w:rFonts w:ascii="Times New Roman" w:hAnsi="Times New Roman"/>
          <w:sz w:val="24"/>
          <w:szCs w:val="24"/>
        </w:rPr>
        <w:t>Osielsko</w:t>
      </w:r>
      <w:r w:rsidR="0033298C" w:rsidRPr="0088035E">
        <w:rPr>
          <w:rFonts w:ascii="Times New Roman" w:hAnsi="Times New Roman"/>
          <w:sz w:val="24"/>
          <w:szCs w:val="24"/>
        </w:rPr>
        <w:t>,</w:t>
      </w:r>
      <w:r w:rsidR="00D9226A">
        <w:rPr>
          <w:rFonts w:ascii="Times New Roman" w:hAnsi="Times New Roman"/>
          <w:sz w:val="24"/>
          <w:szCs w:val="24"/>
        </w:rPr>
        <w:t xml:space="preserve"> </w:t>
      </w:r>
      <w:r w:rsidR="0033298C" w:rsidRPr="0088035E">
        <w:rPr>
          <w:rFonts w:ascii="Times New Roman" w:hAnsi="Times New Roman"/>
          <w:sz w:val="24"/>
          <w:szCs w:val="24"/>
        </w:rPr>
        <w:t>na</w:t>
      </w:r>
      <w:r w:rsidR="0033298C">
        <w:rPr>
          <w:rFonts w:ascii="Times New Roman" w:hAnsi="Times New Roman"/>
          <w:sz w:val="24"/>
          <w:szCs w:val="24"/>
        </w:rPr>
        <w:t xml:space="preserve"> </w:t>
      </w:r>
      <w:r w:rsidR="0033298C" w:rsidRPr="0088035E">
        <w:rPr>
          <w:rFonts w:ascii="Times New Roman" w:hAnsi="Times New Roman"/>
          <w:sz w:val="24"/>
          <w:szCs w:val="24"/>
        </w:rPr>
        <w:t>tablic</w:t>
      </w:r>
      <w:r w:rsidR="0033298C">
        <w:rPr>
          <w:rFonts w:ascii="Times New Roman" w:hAnsi="Times New Roman"/>
          <w:sz w:val="24"/>
          <w:szCs w:val="24"/>
        </w:rPr>
        <w:t>y</w:t>
      </w:r>
      <w:r w:rsidR="0033298C" w:rsidRPr="0088035E">
        <w:rPr>
          <w:rFonts w:ascii="Times New Roman" w:hAnsi="Times New Roman"/>
          <w:sz w:val="24"/>
          <w:szCs w:val="24"/>
        </w:rPr>
        <w:t xml:space="preserve"> ogłoszeń Urzędu </w:t>
      </w:r>
      <w:r w:rsidR="0033298C">
        <w:rPr>
          <w:rFonts w:ascii="Times New Roman" w:hAnsi="Times New Roman"/>
          <w:sz w:val="24"/>
          <w:szCs w:val="24"/>
        </w:rPr>
        <w:t xml:space="preserve">Gminy Osielsko </w:t>
      </w:r>
      <w:r w:rsidR="00D9226A">
        <w:rPr>
          <w:rFonts w:ascii="Times New Roman" w:hAnsi="Times New Roman"/>
          <w:sz w:val="24"/>
          <w:szCs w:val="24"/>
        </w:rPr>
        <w:t xml:space="preserve">oraz </w:t>
      </w:r>
      <w:r w:rsidR="0033298C">
        <w:rPr>
          <w:rFonts w:ascii="Times New Roman" w:hAnsi="Times New Roman"/>
          <w:sz w:val="24"/>
          <w:szCs w:val="24"/>
        </w:rPr>
        <w:t>tablicach ogłoszeń w poszczególnych sołectwach</w:t>
      </w:r>
      <w:r w:rsidR="009A65C8">
        <w:rPr>
          <w:rFonts w:ascii="Times New Roman" w:hAnsi="Times New Roman"/>
          <w:sz w:val="24"/>
          <w:szCs w:val="24"/>
        </w:rPr>
        <w:t>:</w:t>
      </w:r>
    </w:p>
    <w:p w14:paraId="31F2FD26" w14:textId="77777777" w:rsidR="009A65C8" w:rsidRDefault="009A65C8" w:rsidP="00622E08">
      <w:pPr>
        <w:pStyle w:val="Akapitzlist"/>
        <w:numPr>
          <w:ilvl w:val="0"/>
          <w:numId w:val="9"/>
        </w:numPr>
        <w:spacing w:after="12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ciągu 30 dni od wejścia w życie uchwały o utworzeniu Rady Seniorów – </w:t>
      </w:r>
    </w:p>
    <w:p w14:paraId="51E65BC4" w14:textId="77777777" w:rsidR="009A65C8" w:rsidRPr="009A65C8" w:rsidRDefault="009A65C8" w:rsidP="00622E08">
      <w:pPr>
        <w:pStyle w:val="Akapitzlist"/>
        <w:spacing w:after="12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I kadencji Rady Seniorów;</w:t>
      </w:r>
      <w:r w:rsidRPr="009A65C8">
        <w:rPr>
          <w:rFonts w:ascii="Times New Roman" w:hAnsi="Times New Roman"/>
          <w:sz w:val="24"/>
          <w:szCs w:val="24"/>
        </w:rPr>
        <w:t xml:space="preserve"> </w:t>
      </w:r>
    </w:p>
    <w:p w14:paraId="0D5B5A8E" w14:textId="77777777" w:rsidR="0033298C" w:rsidRPr="009A65C8" w:rsidRDefault="00B4006A" w:rsidP="00622E08">
      <w:pPr>
        <w:pStyle w:val="Akapitzlist"/>
        <w:numPr>
          <w:ilvl w:val="0"/>
          <w:numId w:val="9"/>
        </w:numPr>
        <w:spacing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A65C8">
        <w:rPr>
          <w:rFonts w:ascii="Times New Roman" w:hAnsi="Times New Roman"/>
          <w:sz w:val="24"/>
          <w:szCs w:val="24"/>
        </w:rPr>
        <w:t xml:space="preserve">na </w:t>
      </w:r>
      <w:r w:rsidR="0033298C" w:rsidRPr="009A65C8">
        <w:rPr>
          <w:rFonts w:ascii="Times New Roman" w:hAnsi="Times New Roman"/>
          <w:sz w:val="24"/>
          <w:szCs w:val="24"/>
        </w:rPr>
        <w:t>30 dni przed upływem kadencji urzędującej Rady Seniorów.</w:t>
      </w:r>
    </w:p>
    <w:p w14:paraId="04AD9FBA" w14:textId="77777777" w:rsidR="0033298C" w:rsidRPr="0088035E" w:rsidRDefault="00F452E9" w:rsidP="00622E08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3298C" w:rsidRPr="0088035E">
        <w:rPr>
          <w:rFonts w:ascii="Times New Roman" w:hAnsi="Times New Roman"/>
          <w:sz w:val="24"/>
          <w:szCs w:val="24"/>
        </w:rPr>
        <w:t>. Zgłoszenie kandydatów na członków Rady Seniorów następuje w terminie 14 dni od dnia ukazania się</w:t>
      </w:r>
      <w:r w:rsidR="0033298C">
        <w:rPr>
          <w:rFonts w:ascii="Times New Roman" w:hAnsi="Times New Roman"/>
          <w:sz w:val="24"/>
          <w:szCs w:val="24"/>
        </w:rPr>
        <w:t xml:space="preserve"> </w:t>
      </w:r>
      <w:r w:rsidR="0033298C" w:rsidRPr="0088035E">
        <w:rPr>
          <w:rFonts w:ascii="Times New Roman" w:hAnsi="Times New Roman"/>
          <w:sz w:val="24"/>
          <w:szCs w:val="24"/>
        </w:rPr>
        <w:t>ogłoszenia.</w:t>
      </w:r>
    </w:p>
    <w:p w14:paraId="13D56782" w14:textId="77777777" w:rsidR="0033298C" w:rsidRPr="0088035E" w:rsidRDefault="00F452E9" w:rsidP="00622E08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3298C" w:rsidRPr="0088035E">
        <w:rPr>
          <w:rFonts w:ascii="Times New Roman" w:hAnsi="Times New Roman"/>
          <w:sz w:val="24"/>
          <w:szCs w:val="24"/>
        </w:rPr>
        <w:t xml:space="preserve">. Zgłoszenie kandydatów, o których mowa w </w:t>
      </w:r>
      <w:r w:rsidR="00404A89">
        <w:rPr>
          <w:rFonts w:ascii="Times New Roman" w:hAnsi="Times New Roman"/>
          <w:sz w:val="24"/>
          <w:szCs w:val="24"/>
        </w:rPr>
        <w:t xml:space="preserve">§ </w:t>
      </w:r>
      <w:r w:rsidR="00D9226A">
        <w:rPr>
          <w:rFonts w:ascii="Times New Roman" w:hAnsi="Times New Roman"/>
          <w:sz w:val="24"/>
          <w:szCs w:val="24"/>
        </w:rPr>
        <w:t>8</w:t>
      </w:r>
      <w:r w:rsidR="00404A89" w:rsidRPr="00404A89">
        <w:rPr>
          <w:rFonts w:ascii="Times New Roman" w:hAnsi="Times New Roman"/>
          <w:sz w:val="24"/>
          <w:szCs w:val="24"/>
        </w:rPr>
        <w:t xml:space="preserve"> </w:t>
      </w:r>
      <w:r w:rsidR="0033298C" w:rsidRPr="0088035E">
        <w:rPr>
          <w:rFonts w:ascii="Times New Roman" w:hAnsi="Times New Roman"/>
          <w:sz w:val="24"/>
          <w:szCs w:val="24"/>
        </w:rPr>
        <w:t xml:space="preserve">ust. </w:t>
      </w:r>
      <w:r w:rsidR="009A65C8">
        <w:rPr>
          <w:rFonts w:ascii="Times New Roman" w:hAnsi="Times New Roman"/>
          <w:sz w:val="24"/>
          <w:szCs w:val="24"/>
        </w:rPr>
        <w:t>1</w:t>
      </w:r>
      <w:r w:rsidR="0033298C" w:rsidRPr="0088035E">
        <w:rPr>
          <w:rFonts w:ascii="Times New Roman" w:hAnsi="Times New Roman"/>
          <w:sz w:val="24"/>
          <w:szCs w:val="24"/>
        </w:rPr>
        <w:t xml:space="preserve"> </w:t>
      </w:r>
      <w:r w:rsidR="00404A89">
        <w:rPr>
          <w:rFonts w:ascii="Times New Roman" w:hAnsi="Times New Roman"/>
          <w:sz w:val="24"/>
          <w:szCs w:val="24"/>
        </w:rPr>
        <w:t xml:space="preserve">pkt 1 </w:t>
      </w:r>
      <w:r w:rsidR="0033298C" w:rsidRPr="0088035E">
        <w:rPr>
          <w:rFonts w:ascii="Times New Roman" w:hAnsi="Times New Roman"/>
          <w:sz w:val="24"/>
          <w:szCs w:val="24"/>
        </w:rPr>
        <w:t>powinno zawierać:</w:t>
      </w:r>
    </w:p>
    <w:p w14:paraId="7CF09DE5" w14:textId="77777777" w:rsidR="0033298C" w:rsidRPr="00F30C86" w:rsidRDefault="0033298C" w:rsidP="00622E08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0C86">
        <w:rPr>
          <w:rFonts w:ascii="Times New Roman" w:hAnsi="Times New Roman"/>
          <w:sz w:val="24"/>
          <w:szCs w:val="24"/>
        </w:rPr>
        <w:t>imię i nazwisko oraz dane adresowe kandydata na członka Rady Seniorów;</w:t>
      </w:r>
    </w:p>
    <w:p w14:paraId="35E658D2" w14:textId="77777777" w:rsidR="00B4006A" w:rsidRPr="00F30C86" w:rsidRDefault="00B4006A" w:rsidP="00622E08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0C86">
        <w:rPr>
          <w:rFonts w:ascii="Times New Roman" w:hAnsi="Times New Roman"/>
          <w:sz w:val="24"/>
          <w:szCs w:val="24"/>
        </w:rPr>
        <w:t>oświadczenie kandydata na członka Rady Seniorów o wyrażeniu zgody na kandydowanie oraz pisemną zgodę na przetwarzanie danych osobowych;</w:t>
      </w:r>
    </w:p>
    <w:p w14:paraId="60EA493A" w14:textId="77777777" w:rsidR="00F452E9" w:rsidRPr="00F452E9" w:rsidRDefault="00F452E9" w:rsidP="00622E08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wykaz osób starszych, które udzieliły kandydatowi poparcia, zawierający </w:t>
      </w:r>
      <w:r w:rsidRPr="00F452E9">
        <w:rPr>
          <w:rFonts w:ascii="Times New Roman" w:hAnsi="Times New Roman"/>
          <w:sz w:val="24"/>
          <w:szCs w:val="24"/>
        </w:rPr>
        <w:t>czytelnie wskazane ich imiona, nazwiska, adresy zamieszkania, daty udzielenia poparcia, a także własnoręcznie złożone podpisy</w:t>
      </w:r>
      <w:r>
        <w:rPr>
          <w:rFonts w:ascii="Times New Roman" w:hAnsi="Times New Roman"/>
          <w:sz w:val="24"/>
          <w:szCs w:val="24"/>
        </w:rPr>
        <w:t xml:space="preserve"> osób starszych.</w:t>
      </w:r>
    </w:p>
    <w:p w14:paraId="17082737" w14:textId="77777777" w:rsidR="0033298C" w:rsidRPr="0088035E" w:rsidRDefault="00F452E9" w:rsidP="00622E08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33298C" w:rsidRPr="0088035E">
        <w:rPr>
          <w:rFonts w:ascii="Times New Roman" w:hAnsi="Times New Roman"/>
          <w:sz w:val="24"/>
          <w:szCs w:val="24"/>
        </w:rPr>
        <w:t xml:space="preserve">. Wybór członków Rady Seniorów, o których mowa w § </w:t>
      </w:r>
      <w:r w:rsidR="00D9226A">
        <w:rPr>
          <w:rFonts w:ascii="Times New Roman" w:hAnsi="Times New Roman"/>
          <w:sz w:val="24"/>
          <w:szCs w:val="24"/>
        </w:rPr>
        <w:t>8</w:t>
      </w:r>
      <w:r w:rsidR="0033298C" w:rsidRPr="0088035E">
        <w:rPr>
          <w:rFonts w:ascii="Times New Roman" w:hAnsi="Times New Roman"/>
          <w:sz w:val="24"/>
          <w:szCs w:val="24"/>
        </w:rPr>
        <w:t xml:space="preserve"> ust. </w:t>
      </w:r>
      <w:r>
        <w:rPr>
          <w:rFonts w:ascii="Times New Roman" w:hAnsi="Times New Roman"/>
          <w:sz w:val="24"/>
          <w:szCs w:val="24"/>
        </w:rPr>
        <w:t>1</w:t>
      </w:r>
      <w:r w:rsidR="0033298C" w:rsidRPr="0088035E">
        <w:rPr>
          <w:rFonts w:ascii="Times New Roman" w:hAnsi="Times New Roman"/>
          <w:sz w:val="24"/>
          <w:szCs w:val="24"/>
        </w:rPr>
        <w:t xml:space="preserve"> pkt 2 następuje spośród osób zgłaszanych</w:t>
      </w:r>
      <w:r w:rsidR="0033298C">
        <w:rPr>
          <w:rFonts w:ascii="Times New Roman" w:hAnsi="Times New Roman"/>
          <w:sz w:val="24"/>
          <w:szCs w:val="24"/>
        </w:rPr>
        <w:t xml:space="preserve"> </w:t>
      </w:r>
      <w:r w:rsidR="0033298C" w:rsidRPr="0088035E">
        <w:rPr>
          <w:rFonts w:ascii="Times New Roman" w:hAnsi="Times New Roman"/>
          <w:sz w:val="24"/>
          <w:szCs w:val="24"/>
        </w:rPr>
        <w:t>przez podmioty działające na rzecz osób starszych.</w:t>
      </w:r>
      <w:r>
        <w:rPr>
          <w:rFonts w:ascii="Times New Roman" w:hAnsi="Times New Roman"/>
          <w:sz w:val="24"/>
          <w:szCs w:val="24"/>
        </w:rPr>
        <w:t xml:space="preserve"> </w:t>
      </w:r>
      <w:r w:rsidR="0033298C" w:rsidRPr="0088035E">
        <w:rPr>
          <w:rFonts w:ascii="Times New Roman" w:hAnsi="Times New Roman"/>
          <w:sz w:val="24"/>
          <w:szCs w:val="24"/>
        </w:rPr>
        <w:t>Każdy z podmiotów działających na rzecz osób starszych ma prawo do zgłoszenia jednego kandydata na</w:t>
      </w:r>
      <w:r w:rsidR="0033298C">
        <w:rPr>
          <w:rFonts w:ascii="Times New Roman" w:hAnsi="Times New Roman"/>
          <w:sz w:val="24"/>
          <w:szCs w:val="24"/>
        </w:rPr>
        <w:t xml:space="preserve"> </w:t>
      </w:r>
      <w:r w:rsidR="0033298C" w:rsidRPr="0088035E">
        <w:rPr>
          <w:rFonts w:ascii="Times New Roman" w:hAnsi="Times New Roman"/>
          <w:sz w:val="24"/>
          <w:szCs w:val="24"/>
        </w:rPr>
        <w:t>członka Rady Seniorów.</w:t>
      </w:r>
    </w:p>
    <w:p w14:paraId="2ED52719" w14:textId="77777777" w:rsidR="0033298C" w:rsidRPr="0088035E" w:rsidRDefault="0033298C" w:rsidP="00622E0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8035E">
        <w:rPr>
          <w:rFonts w:ascii="Times New Roman" w:hAnsi="Times New Roman"/>
          <w:sz w:val="24"/>
          <w:szCs w:val="24"/>
        </w:rPr>
        <w:t xml:space="preserve">7. Zgłoszenie kandydatów, o których mowa w ust. </w:t>
      </w:r>
      <w:r w:rsidR="00D9226A">
        <w:rPr>
          <w:rFonts w:ascii="Times New Roman" w:hAnsi="Times New Roman"/>
          <w:sz w:val="24"/>
          <w:szCs w:val="24"/>
        </w:rPr>
        <w:t>6</w:t>
      </w:r>
      <w:r w:rsidRPr="0088035E">
        <w:rPr>
          <w:rFonts w:ascii="Times New Roman" w:hAnsi="Times New Roman"/>
          <w:sz w:val="24"/>
          <w:szCs w:val="24"/>
        </w:rPr>
        <w:t xml:space="preserve"> powinno zawierać w szczególności:</w:t>
      </w:r>
    </w:p>
    <w:p w14:paraId="4249B3D0" w14:textId="77777777" w:rsidR="0033298C" w:rsidRPr="000D1377" w:rsidRDefault="0033298C" w:rsidP="00622E08">
      <w:pPr>
        <w:pStyle w:val="Akapitzlist"/>
        <w:numPr>
          <w:ilvl w:val="0"/>
          <w:numId w:val="12"/>
        </w:numPr>
        <w:spacing w:after="120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1377">
        <w:rPr>
          <w:rFonts w:ascii="Times New Roman" w:hAnsi="Times New Roman"/>
          <w:sz w:val="24"/>
          <w:szCs w:val="24"/>
        </w:rPr>
        <w:t>nazwę i adres zgłaszającego podmiotu działające na rzecz osób starszych;</w:t>
      </w:r>
    </w:p>
    <w:p w14:paraId="20840237" w14:textId="77777777" w:rsidR="0033298C" w:rsidRPr="000D1377" w:rsidRDefault="0033298C" w:rsidP="00622E08">
      <w:pPr>
        <w:pStyle w:val="Akapitzlist"/>
        <w:numPr>
          <w:ilvl w:val="0"/>
          <w:numId w:val="12"/>
        </w:numPr>
        <w:spacing w:after="120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1377">
        <w:rPr>
          <w:rFonts w:ascii="Times New Roman" w:hAnsi="Times New Roman"/>
          <w:sz w:val="24"/>
          <w:szCs w:val="24"/>
        </w:rPr>
        <w:t>numer w Krajowym Rejestrze Sądowym lub w innym rejestrze bądź ewidencji;</w:t>
      </w:r>
    </w:p>
    <w:p w14:paraId="0355AEAF" w14:textId="77777777" w:rsidR="0033298C" w:rsidRPr="000D1377" w:rsidRDefault="0033298C" w:rsidP="00622E08">
      <w:pPr>
        <w:pStyle w:val="Akapitzlist"/>
        <w:numPr>
          <w:ilvl w:val="0"/>
          <w:numId w:val="12"/>
        </w:numPr>
        <w:spacing w:after="120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1377">
        <w:rPr>
          <w:rFonts w:ascii="Times New Roman" w:hAnsi="Times New Roman"/>
          <w:sz w:val="24"/>
          <w:szCs w:val="24"/>
        </w:rPr>
        <w:t>dane adresowe;</w:t>
      </w:r>
    </w:p>
    <w:p w14:paraId="091B139E" w14:textId="77777777" w:rsidR="0033298C" w:rsidRPr="000D1377" w:rsidRDefault="0033298C" w:rsidP="00622E08">
      <w:pPr>
        <w:pStyle w:val="Akapitzlist"/>
        <w:numPr>
          <w:ilvl w:val="0"/>
          <w:numId w:val="12"/>
        </w:numPr>
        <w:spacing w:after="120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1377">
        <w:rPr>
          <w:rFonts w:ascii="Times New Roman" w:hAnsi="Times New Roman"/>
          <w:sz w:val="24"/>
          <w:szCs w:val="24"/>
        </w:rPr>
        <w:t>imię i nazwisko oraz pełniona funkcja osoby zgłaszającej kandydata w imieniu podmiotu działającego na rzecz osób starszych i jej podpis;</w:t>
      </w:r>
    </w:p>
    <w:p w14:paraId="6ECC5608" w14:textId="77777777" w:rsidR="0033298C" w:rsidRPr="000D1377" w:rsidRDefault="0033298C" w:rsidP="00622E08">
      <w:pPr>
        <w:pStyle w:val="Akapitzlist"/>
        <w:numPr>
          <w:ilvl w:val="0"/>
          <w:numId w:val="12"/>
        </w:numPr>
        <w:spacing w:after="120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1377">
        <w:rPr>
          <w:rFonts w:ascii="Times New Roman" w:hAnsi="Times New Roman"/>
          <w:sz w:val="24"/>
          <w:szCs w:val="24"/>
        </w:rPr>
        <w:t xml:space="preserve">imię i nazwisko kandydata na członka Rady Seniorów oraz </w:t>
      </w:r>
      <w:r w:rsidR="00D9226A" w:rsidRPr="000D1377">
        <w:rPr>
          <w:rFonts w:ascii="Times New Roman" w:hAnsi="Times New Roman"/>
          <w:sz w:val="24"/>
          <w:szCs w:val="24"/>
        </w:rPr>
        <w:t xml:space="preserve">jego </w:t>
      </w:r>
      <w:r w:rsidRPr="000D1377">
        <w:rPr>
          <w:rFonts w:ascii="Times New Roman" w:hAnsi="Times New Roman"/>
          <w:sz w:val="24"/>
          <w:szCs w:val="24"/>
        </w:rPr>
        <w:t>dane adresowe;</w:t>
      </w:r>
    </w:p>
    <w:p w14:paraId="300D759B" w14:textId="77777777" w:rsidR="0033298C" w:rsidRPr="000D1377" w:rsidRDefault="0033298C" w:rsidP="00622E08">
      <w:pPr>
        <w:pStyle w:val="Akapitzlist"/>
        <w:numPr>
          <w:ilvl w:val="0"/>
          <w:numId w:val="12"/>
        </w:numPr>
        <w:spacing w:after="120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1377">
        <w:rPr>
          <w:rFonts w:ascii="Times New Roman" w:hAnsi="Times New Roman"/>
          <w:sz w:val="24"/>
          <w:szCs w:val="24"/>
        </w:rPr>
        <w:t>krótki opis doświadczeń i kompetencji kan</w:t>
      </w:r>
      <w:r w:rsidR="00C634EF" w:rsidRPr="000D1377">
        <w:rPr>
          <w:rFonts w:ascii="Times New Roman" w:hAnsi="Times New Roman"/>
          <w:sz w:val="24"/>
          <w:szCs w:val="24"/>
        </w:rPr>
        <w:t>dydata na członka Rady Seniorów.</w:t>
      </w:r>
    </w:p>
    <w:p w14:paraId="0F65892A" w14:textId="77777777" w:rsidR="00E8531D" w:rsidRDefault="00E8531D" w:rsidP="00E8531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E8531D">
        <w:rPr>
          <w:rFonts w:ascii="Times New Roman" w:hAnsi="Times New Roman"/>
          <w:sz w:val="24"/>
          <w:szCs w:val="24"/>
        </w:rPr>
        <w:t xml:space="preserve">Zgłoszenia kandydatów podlegają weryfikacji formalnej dokonywanej przez Wójta. Weryfikacja polega na sprawdzeniu </w:t>
      </w:r>
      <w:r>
        <w:rPr>
          <w:rFonts w:ascii="Times New Roman" w:hAnsi="Times New Roman"/>
          <w:sz w:val="24"/>
          <w:szCs w:val="24"/>
        </w:rPr>
        <w:t>poprawności</w:t>
      </w:r>
      <w:r w:rsidRPr="00E8531D">
        <w:rPr>
          <w:rFonts w:ascii="Times New Roman" w:hAnsi="Times New Roman"/>
          <w:sz w:val="24"/>
          <w:szCs w:val="24"/>
        </w:rPr>
        <w:t xml:space="preserve"> </w:t>
      </w:r>
      <w:r w:rsidR="00B22B3D">
        <w:rPr>
          <w:rFonts w:ascii="Times New Roman" w:hAnsi="Times New Roman"/>
          <w:sz w:val="24"/>
          <w:szCs w:val="24"/>
        </w:rPr>
        <w:t>zgłoszeń</w:t>
      </w:r>
      <w:r w:rsidRPr="00E8531D">
        <w:rPr>
          <w:rFonts w:ascii="Times New Roman" w:hAnsi="Times New Roman"/>
          <w:sz w:val="24"/>
          <w:szCs w:val="24"/>
        </w:rPr>
        <w:t>.</w:t>
      </w:r>
    </w:p>
    <w:p w14:paraId="454BB92B" w14:textId="77777777" w:rsidR="00E8531D" w:rsidRPr="00E8531D" w:rsidRDefault="00D9226A" w:rsidP="00622E08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9. </w:t>
      </w:r>
      <w:r w:rsidR="00E8531D" w:rsidRPr="00E8531D">
        <w:rPr>
          <w:rFonts w:ascii="Times New Roman" w:hAnsi="Times New Roman"/>
          <w:sz w:val="24"/>
          <w:szCs w:val="24"/>
        </w:rPr>
        <w:t>1.</w:t>
      </w:r>
      <w:r w:rsidR="00E8531D">
        <w:rPr>
          <w:rFonts w:ascii="Times New Roman" w:hAnsi="Times New Roman"/>
          <w:b/>
          <w:sz w:val="24"/>
          <w:szCs w:val="24"/>
        </w:rPr>
        <w:t xml:space="preserve"> </w:t>
      </w:r>
      <w:r w:rsidR="00E8531D" w:rsidRPr="00E8531D">
        <w:rPr>
          <w:rFonts w:ascii="Times New Roman" w:hAnsi="Times New Roman"/>
          <w:sz w:val="24"/>
          <w:szCs w:val="24"/>
        </w:rPr>
        <w:t xml:space="preserve">W przypadku zgłoszenia większej liczby kandydatów niż </w:t>
      </w:r>
      <w:r w:rsidR="00E8531D">
        <w:rPr>
          <w:rFonts w:ascii="Times New Roman" w:hAnsi="Times New Roman"/>
          <w:sz w:val="24"/>
          <w:szCs w:val="24"/>
        </w:rPr>
        <w:t>9</w:t>
      </w:r>
      <w:r w:rsidR="00E8531D" w:rsidRPr="00E8531D">
        <w:rPr>
          <w:rFonts w:ascii="Times New Roman" w:hAnsi="Times New Roman"/>
          <w:sz w:val="24"/>
          <w:szCs w:val="24"/>
        </w:rPr>
        <w:t>, Wójt zwołuje zebranie wyborcze wyznaczając jego termin i miejsce.</w:t>
      </w:r>
    </w:p>
    <w:p w14:paraId="050B8735" w14:textId="77777777" w:rsidR="00E8531D" w:rsidRPr="00E8531D" w:rsidRDefault="00E8531D" w:rsidP="00622E0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8531D">
        <w:rPr>
          <w:rFonts w:ascii="Times New Roman" w:hAnsi="Times New Roman"/>
          <w:sz w:val="24"/>
          <w:szCs w:val="24"/>
        </w:rPr>
        <w:t>2. Zawiadomienie o terminie, miejscu i porządku zebrania wyborczego kandydatom przekazuje się drogą telefoniczną, pocztą elektroniczną lub pocztą tradycyjną, co najmniej na 3 dni przed wyznaczonym terminem zebrania wyborczego.</w:t>
      </w:r>
    </w:p>
    <w:p w14:paraId="264EB4E7" w14:textId="77777777" w:rsidR="00E8531D" w:rsidRPr="00E8531D" w:rsidRDefault="00E8531D" w:rsidP="00622E0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8531D">
        <w:rPr>
          <w:rFonts w:ascii="Times New Roman" w:hAnsi="Times New Roman"/>
          <w:sz w:val="24"/>
          <w:szCs w:val="24"/>
        </w:rPr>
        <w:lastRenderedPageBreak/>
        <w:t>3. W zebraniu wyborczym udział biorą zgłoszeni kandydaci do Rady Seniorów, których zgłoszenia spełniały wymagania formalne.</w:t>
      </w:r>
    </w:p>
    <w:p w14:paraId="347EC1AF" w14:textId="77777777" w:rsidR="00E8531D" w:rsidRPr="00E8531D" w:rsidRDefault="00E8531D" w:rsidP="00622E0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8531D">
        <w:rPr>
          <w:rFonts w:ascii="Times New Roman" w:hAnsi="Times New Roman"/>
          <w:sz w:val="24"/>
          <w:szCs w:val="24"/>
        </w:rPr>
        <w:t>4. W zebraniu wyborczym udział bierze Wójt lub jego przedstawiciel, który prowadzi zebranie wyborcze bez prawa udziału w głosowaniu.</w:t>
      </w:r>
    </w:p>
    <w:p w14:paraId="7DD92026" w14:textId="77777777" w:rsidR="00B22B3D" w:rsidRDefault="00E8531D" w:rsidP="00622E0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8531D">
        <w:rPr>
          <w:rFonts w:ascii="Times New Roman" w:hAnsi="Times New Roman"/>
          <w:sz w:val="24"/>
          <w:szCs w:val="24"/>
        </w:rPr>
        <w:t>5. Wybór członków Rady Seniorów następuje poprzez oddanie głosu na karcie do głosowania</w:t>
      </w:r>
      <w:r w:rsidR="00B22B3D">
        <w:rPr>
          <w:rFonts w:ascii="Times New Roman" w:hAnsi="Times New Roman"/>
          <w:sz w:val="24"/>
          <w:szCs w:val="24"/>
        </w:rPr>
        <w:t>, która</w:t>
      </w:r>
      <w:r w:rsidRPr="00E8531D">
        <w:rPr>
          <w:rFonts w:ascii="Times New Roman" w:hAnsi="Times New Roman"/>
          <w:sz w:val="24"/>
          <w:szCs w:val="24"/>
        </w:rPr>
        <w:t xml:space="preserve"> zawiera alfabetyczny wykaz nazwisk wszystkich kandydatów do Rady Seniorów oraz pieczęć gminy</w:t>
      </w:r>
      <w:r w:rsidR="00B22B3D">
        <w:rPr>
          <w:rFonts w:ascii="Times New Roman" w:hAnsi="Times New Roman"/>
          <w:sz w:val="24"/>
          <w:szCs w:val="24"/>
        </w:rPr>
        <w:t xml:space="preserve">, z podziałem na kandydatów, o których mowa w </w:t>
      </w:r>
      <w:r w:rsidR="00B22B3D" w:rsidRPr="00B22B3D">
        <w:rPr>
          <w:rFonts w:ascii="Times New Roman" w:hAnsi="Times New Roman"/>
          <w:sz w:val="24"/>
          <w:szCs w:val="24"/>
        </w:rPr>
        <w:t>§ 8</w:t>
      </w:r>
      <w:r w:rsidR="00B22B3D">
        <w:rPr>
          <w:rFonts w:ascii="Times New Roman" w:hAnsi="Times New Roman"/>
          <w:sz w:val="24"/>
          <w:szCs w:val="24"/>
        </w:rPr>
        <w:t xml:space="preserve"> ust. 1</w:t>
      </w:r>
      <w:r w:rsidRPr="00E8531D">
        <w:rPr>
          <w:rFonts w:ascii="Times New Roman" w:hAnsi="Times New Roman"/>
          <w:sz w:val="24"/>
          <w:szCs w:val="24"/>
        </w:rPr>
        <w:t xml:space="preserve">. </w:t>
      </w:r>
    </w:p>
    <w:p w14:paraId="0DB3603F" w14:textId="77777777" w:rsidR="00B22B3D" w:rsidRDefault="000D1377" w:rsidP="00622E08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E8531D" w:rsidRPr="00E8531D">
        <w:rPr>
          <w:rFonts w:ascii="Times New Roman" w:hAnsi="Times New Roman"/>
          <w:sz w:val="24"/>
          <w:szCs w:val="24"/>
        </w:rPr>
        <w:t xml:space="preserve">. Na karcie do głosowania głosujący </w:t>
      </w:r>
      <w:r w:rsidR="00B22B3D">
        <w:rPr>
          <w:rFonts w:ascii="Times New Roman" w:hAnsi="Times New Roman"/>
          <w:sz w:val="24"/>
          <w:szCs w:val="24"/>
        </w:rPr>
        <w:t>może oddać głos maksymalnie na:</w:t>
      </w:r>
    </w:p>
    <w:p w14:paraId="35800FE7" w14:textId="77777777" w:rsidR="000D1377" w:rsidRDefault="00B22B3D" w:rsidP="00622E08">
      <w:pPr>
        <w:pStyle w:val="Akapitzlist"/>
        <w:numPr>
          <w:ilvl w:val="0"/>
          <w:numId w:val="10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E8531D" w:rsidRPr="00B22B3D">
        <w:rPr>
          <w:rFonts w:ascii="Times New Roman" w:hAnsi="Times New Roman"/>
          <w:sz w:val="24"/>
          <w:szCs w:val="24"/>
        </w:rPr>
        <w:t xml:space="preserve"> </w:t>
      </w:r>
      <w:r w:rsidR="000D1377" w:rsidRPr="000D1377">
        <w:rPr>
          <w:rFonts w:ascii="Times New Roman" w:hAnsi="Times New Roman"/>
          <w:sz w:val="24"/>
          <w:szCs w:val="24"/>
        </w:rPr>
        <w:t>przedstawicieli osób starszych zamieszkałych na terenie Gminy Osielsko</w:t>
      </w:r>
      <w:r w:rsidR="000D1377">
        <w:rPr>
          <w:rFonts w:ascii="Times New Roman" w:hAnsi="Times New Roman"/>
          <w:sz w:val="24"/>
          <w:szCs w:val="24"/>
        </w:rPr>
        <w:t>;</w:t>
      </w:r>
    </w:p>
    <w:p w14:paraId="0CEEE18B" w14:textId="77777777" w:rsidR="00622E08" w:rsidRPr="00622E08" w:rsidRDefault="000D1377" w:rsidP="00622E08">
      <w:pPr>
        <w:pStyle w:val="Akapitzlist"/>
        <w:numPr>
          <w:ilvl w:val="0"/>
          <w:numId w:val="10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0D1377">
        <w:rPr>
          <w:rFonts w:ascii="Times New Roman" w:hAnsi="Times New Roman"/>
          <w:sz w:val="24"/>
          <w:szCs w:val="24"/>
        </w:rPr>
        <w:t>3 przedstawicieli podmiotów działających na rzecz osób starszych</w:t>
      </w:r>
      <w:r>
        <w:rPr>
          <w:rFonts w:ascii="Times New Roman" w:hAnsi="Times New Roman"/>
          <w:sz w:val="24"/>
          <w:szCs w:val="24"/>
        </w:rPr>
        <w:t>.</w:t>
      </w:r>
    </w:p>
    <w:p w14:paraId="434F560E" w14:textId="77777777" w:rsidR="00E8531D" w:rsidRPr="00E8531D" w:rsidRDefault="000D1377" w:rsidP="00622E08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E8531D" w:rsidRPr="00E8531D">
        <w:rPr>
          <w:rFonts w:ascii="Times New Roman" w:hAnsi="Times New Roman"/>
          <w:sz w:val="24"/>
          <w:szCs w:val="24"/>
        </w:rPr>
        <w:t>. Nieważnym głosem jest głos oddany na więcej kandydatów</w:t>
      </w:r>
      <w:r>
        <w:rPr>
          <w:rFonts w:ascii="Times New Roman" w:hAnsi="Times New Roman"/>
          <w:sz w:val="24"/>
          <w:szCs w:val="24"/>
        </w:rPr>
        <w:t>, niż określonych w ust. 8</w:t>
      </w:r>
      <w:r w:rsidR="00E8531D" w:rsidRPr="00E8531D">
        <w:rPr>
          <w:rFonts w:ascii="Times New Roman" w:hAnsi="Times New Roman"/>
          <w:sz w:val="24"/>
          <w:szCs w:val="24"/>
        </w:rPr>
        <w:t xml:space="preserve"> lub nie oddanie głosu na żadnego kandydata.</w:t>
      </w:r>
    </w:p>
    <w:p w14:paraId="55A538A4" w14:textId="77777777" w:rsidR="000D1377" w:rsidRDefault="000D1377" w:rsidP="00622E08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0D1377">
        <w:rPr>
          <w:rFonts w:ascii="Times New Roman" w:hAnsi="Times New Roman"/>
          <w:sz w:val="24"/>
          <w:szCs w:val="24"/>
        </w:rPr>
        <w:t>Za wybranych do Rady Seniorów uważa się kandydatów, którzy w głosowaniu otrzymali kolejno największą liczbę głosów.</w:t>
      </w:r>
    </w:p>
    <w:p w14:paraId="3E7AD873" w14:textId="77777777" w:rsidR="000D1377" w:rsidRDefault="000D1377" w:rsidP="00622E08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0D1377">
        <w:rPr>
          <w:rFonts w:ascii="Times New Roman" w:hAnsi="Times New Roman"/>
          <w:sz w:val="24"/>
          <w:szCs w:val="24"/>
        </w:rPr>
        <w:t xml:space="preserve">W przypadku, gdy dwóch lub więcej kandydatów uzyska równą liczbę głosów, co powodowałoby brak możliwości ustalenia wybranych do Rady Seniorów, prowadzący zebranie wyborcze zarządza głosowanie dodatkowe </w:t>
      </w:r>
      <w:r>
        <w:rPr>
          <w:rFonts w:ascii="Times New Roman" w:hAnsi="Times New Roman"/>
          <w:sz w:val="24"/>
          <w:szCs w:val="24"/>
        </w:rPr>
        <w:t xml:space="preserve">dotyczące </w:t>
      </w:r>
      <w:r w:rsidRPr="000D1377">
        <w:rPr>
          <w:rFonts w:ascii="Times New Roman" w:hAnsi="Times New Roman"/>
          <w:sz w:val="24"/>
          <w:szCs w:val="24"/>
        </w:rPr>
        <w:t>kandydat</w:t>
      </w:r>
      <w:r>
        <w:rPr>
          <w:rFonts w:ascii="Times New Roman" w:hAnsi="Times New Roman"/>
          <w:sz w:val="24"/>
          <w:szCs w:val="24"/>
        </w:rPr>
        <w:t>ów</w:t>
      </w:r>
      <w:r w:rsidRPr="000D1377">
        <w:rPr>
          <w:rFonts w:ascii="Times New Roman" w:hAnsi="Times New Roman"/>
          <w:sz w:val="24"/>
          <w:szCs w:val="24"/>
        </w:rPr>
        <w:t>, którzy uzyskali równą liczbę głosów.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9CE8AB3" w14:textId="77777777" w:rsidR="00622E08" w:rsidRDefault="000D1377" w:rsidP="00622E08">
      <w:pPr>
        <w:spacing w:after="120"/>
        <w:jc w:val="both"/>
      </w:pPr>
      <w:r>
        <w:rPr>
          <w:rFonts w:ascii="Times New Roman" w:hAnsi="Times New Roman"/>
          <w:sz w:val="24"/>
          <w:szCs w:val="24"/>
        </w:rPr>
        <w:t xml:space="preserve">10. </w:t>
      </w:r>
      <w:r w:rsidR="00E8531D" w:rsidRPr="00E8531D">
        <w:rPr>
          <w:rFonts w:ascii="Times New Roman" w:hAnsi="Times New Roman"/>
          <w:sz w:val="24"/>
          <w:szCs w:val="24"/>
        </w:rPr>
        <w:t>Wyniki przeprowadzonego głosowania ogłasza prowadzący zebranie wyborcze.</w:t>
      </w:r>
      <w:r w:rsidRPr="000D1377">
        <w:t xml:space="preserve"> </w:t>
      </w:r>
    </w:p>
    <w:p w14:paraId="53AB9D1D" w14:textId="77777777" w:rsidR="00E8531D" w:rsidRPr="00622E08" w:rsidRDefault="00622E08" w:rsidP="00E8531D">
      <w:pPr>
        <w:jc w:val="both"/>
        <w:rPr>
          <w:rFonts w:ascii="Times New Roman" w:hAnsi="Times New Roman"/>
          <w:sz w:val="24"/>
          <w:szCs w:val="24"/>
        </w:rPr>
      </w:pPr>
      <w:r w:rsidRPr="00622E08">
        <w:rPr>
          <w:rFonts w:ascii="Times New Roman" w:hAnsi="Times New Roman"/>
          <w:sz w:val="24"/>
          <w:szCs w:val="24"/>
        </w:rPr>
        <w:t xml:space="preserve">11. </w:t>
      </w:r>
      <w:r w:rsidR="000D1377" w:rsidRPr="00622E08">
        <w:rPr>
          <w:rFonts w:ascii="Times New Roman" w:hAnsi="Times New Roman"/>
          <w:sz w:val="24"/>
          <w:szCs w:val="24"/>
        </w:rPr>
        <w:t>Z zebrania wyborczego sporządza się protokół.</w:t>
      </w:r>
    </w:p>
    <w:p w14:paraId="79B74231" w14:textId="77777777" w:rsidR="0033298C" w:rsidRPr="00C8588D" w:rsidRDefault="0033298C" w:rsidP="00404A89">
      <w:pPr>
        <w:spacing w:before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C8588D">
        <w:rPr>
          <w:rFonts w:ascii="Times New Roman" w:hAnsi="Times New Roman"/>
          <w:b/>
          <w:bCs/>
          <w:sz w:val="24"/>
          <w:szCs w:val="24"/>
        </w:rPr>
        <w:t>Rozdział 4.</w:t>
      </w:r>
      <w:r w:rsidR="0007756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8588D">
        <w:rPr>
          <w:rFonts w:ascii="Times New Roman" w:hAnsi="Times New Roman"/>
          <w:b/>
          <w:bCs/>
          <w:sz w:val="24"/>
          <w:szCs w:val="24"/>
        </w:rPr>
        <w:t>Organizacja</w:t>
      </w:r>
      <w:r w:rsidR="00077567">
        <w:rPr>
          <w:rFonts w:ascii="Times New Roman" w:hAnsi="Times New Roman"/>
          <w:b/>
          <w:bCs/>
          <w:sz w:val="24"/>
          <w:szCs w:val="24"/>
        </w:rPr>
        <w:t xml:space="preserve"> i tryb działania Rady Seniorów</w:t>
      </w:r>
    </w:p>
    <w:p w14:paraId="067337C8" w14:textId="77777777" w:rsidR="0033298C" w:rsidRPr="00180D89" w:rsidRDefault="00C634EF" w:rsidP="00622E08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10</w:t>
      </w:r>
      <w:r w:rsidR="0033298C" w:rsidRPr="00077567">
        <w:rPr>
          <w:rFonts w:ascii="Times New Roman" w:hAnsi="Times New Roman"/>
          <w:b/>
          <w:sz w:val="24"/>
          <w:szCs w:val="24"/>
        </w:rPr>
        <w:t>.</w:t>
      </w:r>
      <w:r w:rsidR="0033298C" w:rsidRPr="00180D89">
        <w:rPr>
          <w:rFonts w:ascii="Times New Roman" w:hAnsi="Times New Roman"/>
          <w:sz w:val="24"/>
          <w:szCs w:val="24"/>
        </w:rPr>
        <w:t xml:space="preserve"> 1. Pierwsze posiedzenie Rady Seniorów zwołuje Wójt, nie później niż w terminie </w:t>
      </w:r>
      <w:r w:rsidR="00D9226A">
        <w:rPr>
          <w:rFonts w:ascii="Times New Roman" w:hAnsi="Times New Roman"/>
          <w:sz w:val="24"/>
          <w:szCs w:val="24"/>
        </w:rPr>
        <w:t xml:space="preserve">jednego </w:t>
      </w:r>
      <w:r w:rsidR="0033298C" w:rsidRPr="00180D89">
        <w:rPr>
          <w:rFonts w:ascii="Times New Roman" w:hAnsi="Times New Roman"/>
          <w:sz w:val="24"/>
          <w:szCs w:val="24"/>
        </w:rPr>
        <w:t>miesi</w:t>
      </w:r>
      <w:r w:rsidR="00D9226A">
        <w:rPr>
          <w:rFonts w:ascii="Times New Roman" w:hAnsi="Times New Roman"/>
          <w:sz w:val="24"/>
          <w:szCs w:val="24"/>
        </w:rPr>
        <w:t>ąca</w:t>
      </w:r>
      <w:r w:rsidR="0033298C" w:rsidRPr="00180D89">
        <w:rPr>
          <w:rFonts w:ascii="Times New Roman" w:hAnsi="Times New Roman"/>
          <w:sz w:val="24"/>
          <w:szCs w:val="24"/>
        </w:rPr>
        <w:t xml:space="preserve"> od dnia wejścia w życie zarządzenia, powołującego członków Rady Seniorów.</w:t>
      </w:r>
    </w:p>
    <w:p w14:paraId="0D2FAF61" w14:textId="77777777" w:rsidR="0033298C" w:rsidRPr="00180D89" w:rsidRDefault="0033298C" w:rsidP="00622E0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80D89">
        <w:rPr>
          <w:rFonts w:ascii="Times New Roman" w:hAnsi="Times New Roman"/>
          <w:sz w:val="24"/>
          <w:szCs w:val="24"/>
        </w:rPr>
        <w:t>2. Rada Seniorów wybiera ze swojego grona Przewodniczącego i Wiceprzewodniczącego</w:t>
      </w:r>
      <w:r w:rsidR="00404A89">
        <w:rPr>
          <w:rFonts w:ascii="Times New Roman" w:hAnsi="Times New Roman"/>
          <w:sz w:val="24"/>
          <w:szCs w:val="24"/>
        </w:rPr>
        <w:t xml:space="preserve"> </w:t>
      </w:r>
      <w:r w:rsidR="00C634EF">
        <w:rPr>
          <w:rFonts w:ascii="Times New Roman" w:hAnsi="Times New Roman"/>
          <w:sz w:val="24"/>
          <w:szCs w:val="24"/>
        </w:rPr>
        <w:br/>
      </w:r>
      <w:r w:rsidR="00404A89">
        <w:rPr>
          <w:rFonts w:ascii="Times New Roman" w:hAnsi="Times New Roman"/>
          <w:sz w:val="24"/>
          <w:szCs w:val="24"/>
        </w:rPr>
        <w:t>w głosowaniu tajnym,</w:t>
      </w:r>
      <w:r w:rsidRPr="00180D89">
        <w:rPr>
          <w:rFonts w:ascii="Times New Roman" w:hAnsi="Times New Roman"/>
          <w:sz w:val="24"/>
          <w:szCs w:val="24"/>
        </w:rPr>
        <w:t xml:space="preserve"> bezwzględną większością głosów, w obecności co najmniej połowy składu Rady.</w:t>
      </w:r>
    </w:p>
    <w:p w14:paraId="7967C6CB" w14:textId="77777777" w:rsidR="0033298C" w:rsidRPr="00180D89" w:rsidRDefault="0033298C" w:rsidP="0033298C">
      <w:pPr>
        <w:rPr>
          <w:rFonts w:ascii="Times New Roman" w:hAnsi="Times New Roman"/>
          <w:sz w:val="24"/>
          <w:szCs w:val="24"/>
        </w:rPr>
      </w:pPr>
      <w:r w:rsidRPr="00180D89">
        <w:rPr>
          <w:rFonts w:ascii="Times New Roman" w:hAnsi="Times New Roman"/>
          <w:sz w:val="24"/>
          <w:szCs w:val="24"/>
        </w:rPr>
        <w:t>3. Odwołanie osoby pełniącej funkcję, o której mowa w ust. 2, następuje w trybie określonym dla jej powołania,  na wniosek tej osoby, lub co najmniej 2/3 członków Rady.</w:t>
      </w:r>
    </w:p>
    <w:p w14:paraId="1D42608B" w14:textId="77777777" w:rsidR="0033298C" w:rsidRPr="00180D89" w:rsidRDefault="0033298C" w:rsidP="00622E08">
      <w:pPr>
        <w:spacing w:after="120"/>
        <w:rPr>
          <w:rFonts w:ascii="Times New Roman" w:hAnsi="Times New Roman"/>
          <w:sz w:val="24"/>
          <w:szCs w:val="24"/>
        </w:rPr>
      </w:pPr>
      <w:r w:rsidRPr="00077567">
        <w:rPr>
          <w:rFonts w:ascii="Times New Roman" w:hAnsi="Times New Roman"/>
          <w:b/>
          <w:sz w:val="24"/>
          <w:szCs w:val="24"/>
        </w:rPr>
        <w:t>§ 1</w:t>
      </w:r>
      <w:r w:rsidR="00C634EF">
        <w:rPr>
          <w:rFonts w:ascii="Times New Roman" w:hAnsi="Times New Roman"/>
          <w:b/>
          <w:sz w:val="24"/>
          <w:szCs w:val="24"/>
        </w:rPr>
        <w:t>1</w:t>
      </w:r>
      <w:r w:rsidRPr="00077567">
        <w:rPr>
          <w:rFonts w:ascii="Times New Roman" w:hAnsi="Times New Roman"/>
          <w:b/>
          <w:sz w:val="24"/>
          <w:szCs w:val="24"/>
        </w:rPr>
        <w:t>.</w:t>
      </w:r>
      <w:r w:rsidRPr="00180D89">
        <w:rPr>
          <w:rFonts w:ascii="Times New Roman" w:hAnsi="Times New Roman"/>
          <w:sz w:val="24"/>
          <w:szCs w:val="24"/>
        </w:rPr>
        <w:t xml:space="preserve"> 1. Przewodniczący </w:t>
      </w:r>
      <w:r w:rsidR="00281FC7">
        <w:rPr>
          <w:rFonts w:ascii="Times New Roman" w:hAnsi="Times New Roman"/>
          <w:sz w:val="24"/>
          <w:szCs w:val="24"/>
        </w:rPr>
        <w:t xml:space="preserve">Rady </w:t>
      </w:r>
      <w:r w:rsidRPr="00180D89">
        <w:rPr>
          <w:rFonts w:ascii="Times New Roman" w:hAnsi="Times New Roman"/>
          <w:sz w:val="24"/>
          <w:szCs w:val="24"/>
        </w:rPr>
        <w:t xml:space="preserve">kieruje pracami Rady Seniorów i reprezentuje ją na zewnątrz, w </w:t>
      </w:r>
      <w:r w:rsidR="00C634EF">
        <w:rPr>
          <w:rFonts w:ascii="Times New Roman" w:hAnsi="Times New Roman"/>
          <w:sz w:val="24"/>
          <w:szCs w:val="24"/>
        </w:rPr>
        <w:t>tym:</w:t>
      </w:r>
    </w:p>
    <w:p w14:paraId="167E85A5" w14:textId="77777777" w:rsidR="0033298C" w:rsidRPr="00180D89" w:rsidRDefault="0033298C" w:rsidP="00622E08">
      <w:pPr>
        <w:spacing w:after="120"/>
        <w:ind w:left="709"/>
        <w:rPr>
          <w:rFonts w:ascii="Times New Roman" w:hAnsi="Times New Roman"/>
          <w:sz w:val="24"/>
          <w:szCs w:val="24"/>
        </w:rPr>
      </w:pPr>
      <w:r w:rsidRPr="00180D89">
        <w:rPr>
          <w:rFonts w:ascii="Times New Roman" w:hAnsi="Times New Roman"/>
          <w:sz w:val="24"/>
          <w:szCs w:val="24"/>
        </w:rPr>
        <w:t>1) ustala termin posiedzenia i porządek obrad;</w:t>
      </w:r>
    </w:p>
    <w:p w14:paraId="0ED9D9EB" w14:textId="77777777" w:rsidR="0033298C" w:rsidRPr="00180D89" w:rsidRDefault="0033298C" w:rsidP="00622E08">
      <w:pPr>
        <w:spacing w:after="120"/>
        <w:ind w:left="709"/>
        <w:rPr>
          <w:rFonts w:ascii="Times New Roman" w:hAnsi="Times New Roman"/>
          <w:sz w:val="24"/>
          <w:szCs w:val="24"/>
        </w:rPr>
      </w:pPr>
      <w:r w:rsidRPr="00180D89">
        <w:rPr>
          <w:rFonts w:ascii="Times New Roman" w:hAnsi="Times New Roman"/>
          <w:sz w:val="24"/>
          <w:szCs w:val="24"/>
        </w:rPr>
        <w:t>2) zwołuje posiedzenia;</w:t>
      </w:r>
    </w:p>
    <w:p w14:paraId="5689D114" w14:textId="77777777" w:rsidR="0033298C" w:rsidRPr="00180D89" w:rsidRDefault="0033298C" w:rsidP="00622E08">
      <w:pPr>
        <w:spacing w:after="120"/>
        <w:ind w:left="709"/>
        <w:rPr>
          <w:rFonts w:ascii="Times New Roman" w:hAnsi="Times New Roman"/>
          <w:sz w:val="24"/>
          <w:szCs w:val="24"/>
        </w:rPr>
      </w:pPr>
      <w:r w:rsidRPr="00180D89">
        <w:rPr>
          <w:rFonts w:ascii="Times New Roman" w:hAnsi="Times New Roman"/>
          <w:sz w:val="24"/>
          <w:szCs w:val="24"/>
        </w:rPr>
        <w:t>3) prowadzi obrady;</w:t>
      </w:r>
    </w:p>
    <w:p w14:paraId="0026DBC3" w14:textId="77777777" w:rsidR="0033298C" w:rsidRPr="00180D89" w:rsidRDefault="0033298C" w:rsidP="00622E08">
      <w:pPr>
        <w:spacing w:after="120"/>
        <w:ind w:left="709"/>
        <w:rPr>
          <w:rFonts w:ascii="Times New Roman" w:hAnsi="Times New Roman"/>
          <w:sz w:val="24"/>
          <w:szCs w:val="24"/>
        </w:rPr>
      </w:pPr>
      <w:r w:rsidRPr="00180D89">
        <w:rPr>
          <w:rFonts w:ascii="Times New Roman" w:hAnsi="Times New Roman"/>
          <w:sz w:val="24"/>
          <w:szCs w:val="24"/>
        </w:rPr>
        <w:t>4) reprezentuje Radę Seniorów w kontaktach z innymi podmiotami;</w:t>
      </w:r>
    </w:p>
    <w:p w14:paraId="6DC9861A" w14:textId="77777777" w:rsidR="0033298C" w:rsidRPr="00180D89" w:rsidRDefault="0033298C" w:rsidP="00622E08">
      <w:pPr>
        <w:spacing w:after="120"/>
        <w:ind w:left="709"/>
        <w:rPr>
          <w:rFonts w:ascii="Times New Roman" w:hAnsi="Times New Roman"/>
          <w:sz w:val="24"/>
          <w:szCs w:val="24"/>
        </w:rPr>
      </w:pPr>
      <w:r w:rsidRPr="00180D89">
        <w:rPr>
          <w:rFonts w:ascii="Times New Roman" w:hAnsi="Times New Roman"/>
          <w:sz w:val="24"/>
          <w:szCs w:val="24"/>
        </w:rPr>
        <w:lastRenderedPageBreak/>
        <w:t>5) zaprasza na posiedzenia Rady Seniorów przedstawicieli organizacji i instytucji, które nie mają swojej reprezentacji w Radzie Seniorów.</w:t>
      </w:r>
    </w:p>
    <w:p w14:paraId="672A9179" w14:textId="77777777" w:rsidR="0033298C" w:rsidRPr="00180D89" w:rsidRDefault="0033298C" w:rsidP="0033298C">
      <w:pPr>
        <w:rPr>
          <w:rFonts w:ascii="Times New Roman" w:hAnsi="Times New Roman"/>
          <w:sz w:val="24"/>
          <w:szCs w:val="24"/>
        </w:rPr>
      </w:pPr>
      <w:r w:rsidRPr="00180D89">
        <w:rPr>
          <w:rFonts w:ascii="Times New Roman" w:hAnsi="Times New Roman"/>
          <w:sz w:val="24"/>
          <w:szCs w:val="24"/>
        </w:rPr>
        <w:t xml:space="preserve">2. W razie nieobecności Przewodniczącego </w:t>
      </w:r>
      <w:r w:rsidR="00281FC7">
        <w:rPr>
          <w:rFonts w:ascii="Times New Roman" w:hAnsi="Times New Roman"/>
          <w:sz w:val="24"/>
          <w:szCs w:val="24"/>
        </w:rPr>
        <w:t xml:space="preserve">Rady </w:t>
      </w:r>
      <w:r w:rsidRPr="00180D89">
        <w:rPr>
          <w:rFonts w:ascii="Times New Roman" w:hAnsi="Times New Roman"/>
          <w:sz w:val="24"/>
          <w:szCs w:val="24"/>
        </w:rPr>
        <w:t>jego obowiązki wykonuje Wiceprzewodniczący.</w:t>
      </w:r>
    </w:p>
    <w:p w14:paraId="671BCB1C" w14:textId="77777777" w:rsidR="0033298C" w:rsidRPr="00180D89" w:rsidRDefault="0033298C" w:rsidP="0033298C">
      <w:pPr>
        <w:rPr>
          <w:rFonts w:ascii="Times New Roman" w:hAnsi="Times New Roman"/>
          <w:sz w:val="24"/>
          <w:szCs w:val="24"/>
        </w:rPr>
      </w:pPr>
      <w:r w:rsidRPr="00077567">
        <w:rPr>
          <w:rFonts w:ascii="Times New Roman" w:hAnsi="Times New Roman"/>
          <w:b/>
          <w:sz w:val="24"/>
          <w:szCs w:val="24"/>
        </w:rPr>
        <w:t>§ 1</w:t>
      </w:r>
      <w:r w:rsidR="00C634EF">
        <w:rPr>
          <w:rFonts w:ascii="Times New Roman" w:hAnsi="Times New Roman"/>
          <w:b/>
          <w:sz w:val="24"/>
          <w:szCs w:val="24"/>
        </w:rPr>
        <w:t>2</w:t>
      </w:r>
      <w:r w:rsidRPr="00077567">
        <w:rPr>
          <w:rFonts w:ascii="Times New Roman" w:hAnsi="Times New Roman"/>
          <w:b/>
          <w:sz w:val="24"/>
          <w:szCs w:val="24"/>
        </w:rPr>
        <w:t>.</w:t>
      </w:r>
      <w:r w:rsidRPr="00180D89">
        <w:rPr>
          <w:rFonts w:ascii="Times New Roman" w:hAnsi="Times New Roman"/>
          <w:sz w:val="24"/>
          <w:szCs w:val="24"/>
        </w:rPr>
        <w:t xml:space="preserve"> Członkowie Rady Seniorów wykonują swoje zadania osobiście i nieodpłatnie.</w:t>
      </w:r>
    </w:p>
    <w:p w14:paraId="304BF08D" w14:textId="77777777" w:rsidR="0033298C" w:rsidRDefault="0033298C" w:rsidP="00622E08">
      <w:pPr>
        <w:spacing w:after="120"/>
        <w:rPr>
          <w:rFonts w:ascii="Times New Roman" w:hAnsi="Times New Roman"/>
          <w:sz w:val="24"/>
          <w:szCs w:val="24"/>
        </w:rPr>
      </w:pPr>
      <w:r w:rsidRPr="00077567">
        <w:rPr>
          <w:rFonts w:ascii="Times New Roman" w:hAnsi="Times New Roman"/>
          <w:b/>
          <w:sz w:val="24"/>
          <w:szCs w:val="24"/>
        </w:rPr>
        <w:t>§ 1</w:t>
      </w:r>
      <w:r w:rsidR="00C634EF">
        <w:rPr>
          <w:rFonts w:ascii="Times New Roman" w:hAnsi="Times New Roman"/>
          <w:b/>
          <w:sz w:val="24"/>
          <w:szCs w:val="24"/>
        </w:rPr>
        <w:t>3</w:t>
      </w:r>
      <w:r w:rsidRPr="00077567">
        <w:rPr>
          <w:rFonts w:ascii="Times New Roman" w:hAnsi="Times New Roman"/>
          <w:b/>
          <w:sz w:val="24"/>
          <w:szCs w:val="24"/>
        </w:rPr>
        <w:t>.</w:t>
      </w:r>
      <w:r w:rsidRPr="00180D89">
        <w:rPr>
          <w:rFonts w:ascii="Times New Roman" w:hAnsi="Times New Roman"/>
          <w:sz w:val="24"/>
          <w:szCs w:val="24"/>
        </w:rPr>
        <w:t xml:space="preserve"> 1. Rada Seniorów obraduje na posiedzeniach</w:t>
      </w:r>
      <w:r w:rsidR="00C634EF">
        <w:rPr>
          <w:rFonts w:ascii="Times New Roman" w:hAnsi="Times New Roman"/>
          <w:sz w:val="24"/>
          <w:szCs w:val="24"/>
        </w:rPr>
        <w:t>, które</w:t>
      </w:r>
      <w:r w:rsidRPr="00180D89">
        <w:rPr>
          <w:rFonts w:ascii="Times New Roman" w:hAnsi="Times New Roman"/>
          <w:sz w:val="24"/>
          <w:szCs w:val="24"/>
        </w:rPr>
        <w:t xml:space="preserve"> odbywają się w zależności od potrzeb, jednak nie rzadziej niż raz na pół roku.</w:t>
      </w:r>
    </w:p>
    <w:p w14:paraId="6C5822F8" w14:textId="77777777" w:rsidR="00C634EF" w:rsidRPr="00180D89" w:rsidRDefault="00C634EF" w:rsidP="00622E08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Na wniosek co najmniej 1/2 członków Rady Seniorów lub na wniosek Wójta, przewodniczący Rady zwołuje posiedzenie </w:t>
      </w:r>
      <w:r w:rsidRPr="00C634EF">
        <w:rPr>
          <w:rFonts w:ascii="Times New Roman" w:hAnsi="Times New Roman"/>
          <w:sz w:val="24"/>
          <w:szCs w:val="24"/>
        </w:rPr>
        <w:t xml:space="preserve">na dzień przypadający w ciągu </w:t>
      </w:r>
      <w:r w:rsidR="00D9226A">
        <w:rPr>
          <w:rFonts w:ascii="Times New Roman" w:hAnsi="Times New Roman"/>
          <w:sz w:val="24"/>
          <w:szCs w:val="24"/>
        </w:rPr>
        <w:t>7</w:t>
      </w:r>
      <w:r w:rsidRPr="00C634EF">
        <w:rPr>
          <w:rFonts w:ascii="Times New Roman" w:hAnsi="Times New Roman"/>
          <w:sz w:val="24"/>
          <w:szCs w:val="24"/>
        </w:rPr>
        <w:t xml:space="preserve"> dni od dnia złożenia wniosku.</w:t>
      </w:r>
    </w:p>
    <w:p w14:paraId="0C426474" w14:textId="77777777" w:rsidR="0033298C" w:rsidRPr="00180D89" w:rsidRDefault="00C634EF" w:rsidP="00622E08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3298C" w:rsidRPr="00180D89">
        <w:rPr>
          <w:rFonts w:ascii="Times New Roman" w:hAnsi="Times New Roman"/>
          <w:sz w:val="24"/>
          <w:szCs w:val="24"/>
        </w:rPr>
        <w:t>. Z posiedzenia Rady Seniorów, wyznaczony przez prowadzącego posiedzenie członek Rady Seniorów sporządza protokół, do którego dołącza się listę obecności uczestników posiedzenia oraz podjęte uchwały.</w:t>
      </w:r>
    </w:p>
    <w:p w14:paraId="6A148064" w14:textId="77777777" w:rsidR="0033298C" w:rsidRPr="00180D89" w:rsidRDefault="00C634EF" w:rsidP="00622E08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3298C" w:rsidRPr="00180D89">
        <w:rPr>
          <w:rFonts w:ascii="Times New Roman" w:hAnsi="Times New Roman"/>
          <w:sz w:val="24"/>
          <w:szCs w:val="24"/>
        </w:rPr>
        <w:t>. Protokół podpisuje prowadzący obrady i protokolant.</w:t>
      </w:r>
    </w:p>
    <w:p w14:paraId="2F8E7CC2" w14:textId="77777777" w:rsidR="00E8531D" w:rsidRDefault="00C634EF" w:rsidP="00622E08">
      <w:pPr>
        <w:spacing w:before="120" w:after="1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3298C" w:rsidRPr="00180D89">
        <w:rPr>
          <w:rFonts w:ascii="Times New Roman" w:hAnsi="Times New Roman"/>
          <w:sz w:val="24"/>
          <w:szCs w:val="24"/>
        </w:rPr>
        <w:t xml:space="preserve">. O terminach posiedzeń oraz porządku obrad Rady Seniorów, </w:t>
      </w:r>
      <w:r w:rsidR="00E8531D">
        <w:rPr>
          <w:rFonts w:ascii="Times New Roman" w:hAnsi="Times New Roman"/>
          <w:sz w:val="24"/>
          <w:szCs w:val="24"/>
        </w:rPr>
        <w:t xml:space="preserve">jej </w:t>
      </w:r>
      <w:r w:rsidR="0033298C" w:rsidRPr="00180D89">
        <w:rPr>
          <w:rFonts w:ascii="Times New Roman" w:hAnsi="Times New Roman"/>
          <w:sz w:val="24"/>
          <w:szCs w:val="24"/>
        </w:rPr>
        <w:t>członkowie zawiadamiani są co najmniej 7 dni przed planowanym posiedzeniem</w:t>
      </w:r>
      <w:r>
        <w:rPr>
          <w:rFonts w:ascii="Times New Roman" w:hAnsi="Times New Roman"/>
          <w:sz w:val="24"/>
          <w:szCs w:val="24"/>
        </w:rPr>
        <w:t xml:space="preserve">, </w:t>
      </w:r>
      <w:r w:rsidR="0033298C" w:rsidRPr="00180D89">
        <w:rPr>
          <w:rFonts w:ascii="Times New Roman" w:hAnsi="Times New Roman"/>
          <w:sz w:val="24"/>
          <w:szCs w:val="24"/>
        </w:rPr>
        <w:t>w formie pisemnej</w:t>
      </w:r>
      <w:r w:rsidR="00D9226A">
        <w:rPr>
          <w:rFonts w:ascii="Times New Roman" w:hAnsi="Times New Roman"/>
          <w:sz w:val="24"/>
          <w:szCs w:val="24"/>
        </w:rPr>
        <w:t xml:space="preserve"> lub elektronicznej</w:t>
      </w:r>
      <w:r w:rsidR="0033298C" w:rsidRPr="00C634EF">
        <w:rPr>
          <w:rFonts w:ascii="Times New Roman" w:hAnsi="Times New Roman"/>
          <w:i/>
          <w:sz w:val="24"/>
          <w:szCs w:val="24"/>
        </w:rPr>
        <w:t>.</w:t>
      </w:r>
      <w:r w:rsidR="00E8531D">
        <w:rPr>
          <w:rFonts w:ascii="Times New Roman" w:hAnsi="Times New Roman"/>
          <w:i/>
          <w:sz w:val="24"/>
          <w:szCs w:val="24"/>
        </w:rPr>
        <w:t xml:space="preserve"> </w:t>
      </w:r>
    </w:p>
    <w:p w14:paraId="0854DEB2" w14:textId="77777777" w:rsidR="0033298C" w:rsidRPr="00E8531D" w:rsidRDefault="00E8531D" w:rsidP="00622E08">
      <w:pPr>
        <w:spacing w:before="120" w:after="120"/>
        <w:rPr>
          <w:rFonts w:ascii="Times New Roman" w:hAnsi="Times New Roman"/>
          <w:sz w:val="24"/>
          <w:szCs w:val="24"/>
        </w:rPr>
      </w:pPr>
      <w:r w:rsidRPr="00E8531D">
        <w:rPr>
          <w:rFonts w:ascii="Times New Roman" w:hAnsi="Times New Roman"/>
          <w:sz w:val="24"/>
          <w:szCs w:val="24"/>
        </w:rPr>
        <w:t xml:space="preserve">5. </w:t>
      </w:r>
      <w:r w:rsidR="00C77D00" w:rsidRPr="00E8531D">
        <w:rPr>
          <w:rFonts w:ascii="Times New Roman" w:hAnsi="Times New Roman"/>
          <w:sz w:val="24"/>
          <w:szCs w:val="24"/>
        </w:rPr>
        <w:t xml:space="preserve">W przypadku, o którym mowa w ust. 2 </w:t>
      </w:r>
      <w:r w:rsidRPr="00E8531D">
        <w:rPr>
          <w:rFonts w:ascii="Times New Roman" w:hAnsi="Times New Roman"/>
          <w:sz w:val="24"/>
          <w:szCs w:val="24"/>
        </w:rPr>
        <w:t xml:space="preserve">nie </w:t>
      </w:r>
      <w:r>
        <w:rPr>
          <w:rFonts w:ascii="Times New Roman" w:hAnsi="Times New Roman"/>
          <w:sz w:val="24"/>
          <w:szCs w:val="24"/>
        </w:rPr>
        <w:t>ma zastosowania termin</w:t>
      </w:r>
      <w:r w:rsidRPr="00E853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wskazany w ust. 4.</w:t>
      </w:r>
    </w:p>
    <w:p w14:paraId="3AEFF954" w14:textId="77777777" w:rsidR="0033298C" w:rsidRPr="00180D89" w:rsidRDefault="0033298C" w:rsidP="00622E0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77567">
        <w:rPr>
          <w:rFonts w:ascii="Times New Roman" w:hAnsi="Times New Roman"/>
          <w:b/>
          <w:sz w:val="24"/>
          <w:szCs w:val="24"/>
        </w:rPr>
        <w:t>§ 1</w:t>
      </w:r>
      <w:r w:rsidR="00C634EF">
        <w:rPr>
          <w:rFonts w:ascii="Times New Roman" w:hAnsi="Times New Roman"/>
          <w:b/>
          <w:sz w:val="24"/>
          <w:szCs w:val="24"/>
        </w:rPr>
        <w:t>4</w:t>
      </w:r>
      <w:r w:rsidRPr="00077567">
        <w:rPr>
          <w:rFonts w:ascii="Times New Roman" w:hAnsi="Times New Roman"/>
          <w:b/>
          <w:sz w:val="24"/>
          <w:szCs w:val="24"/>
        </w:rPr>
        <w:t>.</w:t>
      </w:r>
      <w:r w:rsidRPr="00180D89">
        <w:rPr>
          <w:rFonts w:ascii="Times New Roman" w:hAnsi="Times New Roman"/>
          <w:sz w:val="24"/>
          <w:szCs w:val="24"/>
        </w:rPr>
        <w:t xml:space="preserve"> 1. Rada Seniorów wnioski, stanowiska, ustalenia i opinie podejmuje w formie uchwał, zwykłą większością głosów, w obecności co najmniej połowy członków Rady Seniorów. </w:t>
      </w:r>
      <w:r w:rsidR="00C634EF">
        <w:rPr>
          <w:rFonts w:ascii="Times New Roman" w:hAnsi="Times New Roman"/>
          <w:sz w:val="24"/>
          <w:szCs w:val="24"/>
        </w:rPr>
        <w:br/>
      </w:r>
      <w:r w:rsidRPr="00180D89">
        <w:rPr>
          <w:rFonts w:ascii="Times New Roman" w:hAnsi="Times New Roman"/>
          <w:sz w:val="24"/>
          <w:szCs w:val="24"/>
        </w:rPr>
        <w:t>W przypadku równej ilości głosów rozstrzyga głos Przewodniczącego</w:t>
      </w:r>
      <w:r w:rsidR="00281FC7">
        <w:rPr>
          <w:rFonts w:ascii="Times New Roman" w:hAnsi="Times New Roman"/>
          <w:sz w:val="24"/>
          <w:szCs w:val="24"/>
        </w:rPr>
        <w:t xml:space="preserve"> Rady lub Wiceprzewodniczącego, jeżeli prowadzi obrady podczas nieobecności Przewodniczącego Rady.</w:t>
      </w:r>
    </w:p>
    <w:p w14:paraId="233CDADE" w14:textId="77777777" w:rsidR="0033298C" w:rsidRPr="00180D89" w:rsidRDefault="0033298C" w:rsidP="00622E0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80D89">
        <w:rPr>
          <w:rFonts w:ascii="Times New Roman" w:hAnsi="Times New Roman"/>
          <w:sz w:val="24"/>
          <w:szCs w:val="24"/>
        </w:rPr>
        <w:t>2. Termin wyrażenia przez Radę Seniorów opinii w sprawach jej przedłożonych wynosi 14 dni od dnia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0D89">
        <w:rPr>
          <w:rFonts w:ascii="Times New Roman" w:hAnsi="Times New Roman"/>
          <w:sz w:val="24"/>
          <w:szCs w:val="24"/>
        </w:rPr>
        <w:t>przesłania na wskazany przez Przewodniczącego adres projektu uchwał</w:t>
      </w:r>
      <w:r w:rsidR="00281FC7">
        <w:rPr>
          <w:rFonts w:ascii="Times New Roman" w:hAnsi="Times New Roman"/>
          <w:sz w:val="24"/>
          <w:szCs w:val="24"/>
        </w:rPr>
        <w:t>y</w:t>
      </w:r>
      <w:r w:rsidRPr="00180D89">
        <w:rPr>
          <w:rFonts w:ascii="Times New Roman" w:hAnsi="Times New Roman"/>
          <w:sz w:val="24"/>
          <w:szCs w:val="24"/>
        </w:rPr>
        <w:t xml:space="preserve"> dotyczących seniorów. Nieprzedstawienie opinii w terminie oznacza rezygnację z prawa do jej wyrażania.</w:t>
      </w:r>
    </w:p>
    <w:p w14:paraId="70A537D5" w14:textId="77777777" w:rsidR="0033298C" w:rsidRPr="00180D89" w:rsidRDefault="00622E08" w:rsidP="00622E08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W przypadku braku quorum</w:t>
      </w:r>
      <w:r w:rsidR="0033298C" w:rsidRPr="00180D89">
        <w:rPr>
          <w:rFonts w:ascii="Times New Roman" w:hAnsi="Times New Roman"/>
          <w:sz w:val="24"/>
          <w:szCs w:val="24"/>
        </w:rPr>
        <w:t xml:space="preserve"> wyznacza </w:t>
      </w:r>
      <w:r w:rsidR="000805C9">
        <w:rPr>
          <w:rFonts w:ascii="Times New Roman" w:hAnsi="Times New Roman"/>
          <w:sz w:val="24"/>
          <w:szCs w:val="24"/>
        </w:rPr>
        <w:t xml:space="preserve">się </w:t>
      </w:r>
      <w:r w:rsidR="0033298C" w:rsidRPr="00180D89">
        <w:rPr>
          <w:rFonts w:ascii="Times New Roman" w:hAnsi="Times New Roman"/>
          <w:sz w:val="24"/>
          <w:szCs w:val="24"/>
        </w:rPr>
        <w:t>nowy termin posiedzenia Rady Seniorów.</w:t>
      </w:r>
    </w:p>
    <w:p w14:paraId="0D5BE7A2" w14:textId="77777777" w:rsidR="00281FC7" w:rsidRDefault="0033298C" w:rsidP="00622E08">
      <w:pPr>
        <w:spacing w:after="120"/>
        <w:rPr>
          <w:rFonts w:ascii="Times New Roman" w:hAnsi="Times New Roman"/>
          <w:sz w:val="24"/>
          <w:szCs w:val="24"/>
        </w:rPr>
      </w:pPr>
      <w:r w:rsidRPr="00180D89">
        <w:rPr>
          <w:rFonts w:ascii="Times New Roman" w:hAnsi="Times New Roman"/>
          <w:sz w:val="24"/>
          <w:szCs w:val="24"/>
        </w:rPr>
        <w:t xml:space="preserve">4. Głosowanie w sprawach omawianych przez Radę Seniorów jest jawne. </w:t>
      </w:r>
    </w:p>
    <w:p w14:paraId="19D1F211" w14:textId="77777777" w:rsidR="0033298C" w:rsidRPr="00180D89" w:rsidRDefault="0033298C" w:rsidP="0033298C">
      <w:pPr>
        <w:rPr>
          <w:rFonts w:ascii="Times New Roman" w:hAnsi="Times New Roman"/>
          <w:sz w:val="24"/>
          <w:szCs w:val="24"/>
        </w:rPr>
      </w:pPr>
      <w:r w:rsidRPr="00180D89">
        <w:rPr>
          <w:rFonts w:ascii="Times New Roman" w:hAnsi="Times New Roman"/>
          <w:sz w:val="24"/>
          <w:szCs w:val="24"/>
        </w:rPr>
        <w:t>5. Na zaproszenie Przewodniczącego, w pracach Rady Seniorów mogą uczestniczyć z głosem doradczym, osoby nie będące jej członkami, bez możliwości udziału w głosowaniu.</w:t>
      </w:r>
    </w:p>
    <w:p w14:paraId="26404334" w14:textId="77777777" w:rsidR="0033298C" w:rsidRPr="00C8588D" w:rsidRDefault="0033298C" w:rsidP="0033298C">
      <w:pPr>
        <w:jc w:val="center"/>
        <w:rPr>
          <w:b/>
          <w:bCs/>
        </w:rPr>
      </w:pPr>
      <w:r w:rsidRPr="00C8588D">
        <w:rPr>
          <w:rFonts w:ascii="Times New Roman" w:hAnsi="Times New Roman"/>
          <w:b/>
          <w:bCs/>
          <w:sz w:val="24"/>
          <w:szCs w:val="24"/>
        </w:rPr>
        <w:t>Rozdział 5.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8588D">
        <w:rPr>
          <w:rFonts w:ascii="Times New Roman" w:hAnsi="Times New Roman"/>
          <w:b/>
          <w:bCs/>
          <w:sz w:val="24"/>
          <w:szCs w:val="24"/>
        </w:rPr>
        <w:t>Odwołanie członka Rady Seniorów</w:t>
      </w:r>
    </w:p>
    <w:p w14:paraId="0A5EF13E" w14:textId="77777777" w:rsidR="0033298C" w:rsidRPr="004F5FFA" w:rsidRDefault="0033298C" w:rsidP="00C20B39">
      <w:pPr>
        <w:spacing w:after="0"/>
        <w:rPr>
          <w:rFonts w:ascii="Times New Roman" w:hAnsi="Times New Roman"/>
          <w:sz w:val="24"/>
          <w:szCs w:val="24"/>
        </w:rPr>
      </w:pPr>
      <w:r w:rsidRPr="00077567">
        <w:rPr>
          <w:rFonts w:ascii="Times New Roman" w:hAnsi="Times New Roman"/>
          <w:b/>
          <w:sz w:val="24"/>
          <w:szCs w:val="24"/>
        </w:rPr>
        <w:t>§ 1</w:t>
      </w:r>
      <w:r w:rsidR="00281FC7">
        <w:rPr>
          <w:rFonts w:ascii="Times New Roman" w:hAnsi="Times New Roman"/>
          <w:b/>
          <w:sz w:val="24"/>
          <w:szCs w:val="24"/>
        </w:rPr>
        <w:t>5</w:t>
      </w:r>
      <w:r w:rsidRPr="00077567">
        <w:rPr>
          <w:rFonts w:ascii="Times New Roman" w:hAnsi="Times New Roman"/>
          <w:b/>
          <w:sz w:val="24"/>
          <w:szCs w:val="24"/>
        </w:rPr>
        <w:t>.</w:t>
      </w:r>
      <w:r w:rsidRPr="004F5FFA">
        <w:rPr>
          <w:rFonts w:ascii="Times New Roman" w:hAnsi="Times New Roman"/>
          <w:sz w:val="24"/>
          <w:szCs w:val="24"/>
        </w:rPr>
        <w:t xml:space="preserve"> 1. Odwołanie członka Rady Seniorów przed upływem kadencji następuje:</w:t>
      </w:r>
    </w:p>
    <w:p w14:paraId="775998B5" w14:textId="77777777" w:rsidR="0033298C" w:rsidRPr="004F5FFA" w:rsidRDefault="0033298C" w:rsidP="00C20B39">
      <w:pPr>
        <w:spacing w:after="0"/>
        <w:ind w:left="567"/>
        <w:rPr>
          <w:rFonts w:ascii="Times New Roman" w:hAnsi="Times New Roman"/>
          <w:sz w:val="24"/>
          <w:szCs w:val="24"/>
        </w:rPr>
      </w:pPr>
      <w:r w:rsidRPr="004F5FFA">
        <w:rPr>
          <w:rFonts w:ascii="Times New Roman" w:hAnsi="Times New Roman"/>
          <w:sz w:val="24"/>
          <w:szCs w:val="24"/>
        </w:rPr>
        <w:t>1) na jego wniosek;</w:t>
      </w:r>
    </w:p>
    <w:p w14:paraId="43445901" w14:textId="77777777" w:rsidR="0033298C" w:rsidRPr="004F5FFA" w:rsidRDefault="0033298C" w:rsidP="00C20B39">
      <w:pPr>
        <w:spacing w:after="0"/>
        <w:ind w:left="567"/>
        <w:rPr>
          <w:rFonts w:ascii="Times New Roman" w:hAnsi="Times New Roman"/>
          <w:sz w:val="24"/>
          <w:szCs w:val="24"/>
        </w:rPr>
      </w:pPr>
      <w:r w:rsidRPr="004F5FFA">
        <w:rPr>
          <w:rFonts w:ascii="Times New Roman" w:hAnsi="Times New Roman"/>
          <w:sz w:val="24"/>
          <w:szCs w:val="24"/>
        </w:rPr>
        <w:t xml:space="preserve">2) na wniosek </w:t>
      </w:r>
      <w:r w:rsidR="00C20B39">
        <w:rPr>
          <w:rFonts w:ascii="Times New Roman" w:hAnsi="Times New Roman"/>
          <w:sz w:val="24"/>
          <w:szCs w:val="24"/>
        </w:rPr>
        <w:t>podmiotu działającego na rzecz osób starszych – w przypadku członka</w:t>
      </w:r>
      <w:r w:rsidRPr="004F5FFA">
        <w:rPr>
          <w:rFonts w:ascii="Times New Roman" w:hAnsi="Times New Roman"/>
          <w:sz w:val="24"/>
          <w:szCs w:val="24"/>
        </w:rPr>
        <w:t xml:space="preserve"> Rady Seniorów</w:t>
      </w:r>
      <w:r w:rsidR="00C20B39">
        <w:rPr>
          <w:rFonts w:ascii="Times New Roman" w:hAnsi="Times New Roman"/>
          <w:sz w:val="24"/>
          <w:szCs w:val="24"/>
        </w:rPr>
        <w:t xml:space="preserve"> zgłoszonego przez dany podmiot.</w:t>
      </w:r>
    </w:p>
    <w:p w14:paraId="301761F1" w14:textId="77777777" w:rsidR="0033298C" w:rsidRPr="004F5FFA" w:rsidRDefault="0033298C" w:rsidP="00C20B39">
      <w:pPr>
        <w:spacing w:after="0"/>
        <w:rPr>
          <w:rFonts w:ascii="Times New Roman" w:hAnsi="Times New Roman"/>
          <w:sz w:val="24"/>
          <w:szCs w:val="24"/>
        </w:rPr>
      </w:pPr>
      <w:r w:rsidRPr="004F5FFA">
        <w:rPr>
          <w:rFonts w:ascii="Times New Roman" w:hAnsi="Times New Roman"/>
          <w:sz w:val="24"/>
          <w:szCs w:val="24"/>
        </w:rPr>
        <w:t>2. Mandat członka Rady Seniorów wygasa z chwilą:</w:t>
      </w:r>
    </w:p>
    <w:p w14:paraId="0C152795" w14:textId="77777777" w:rsidR="0033298C" w:rsidRPr="004F5FFA" w:rsidRDefault="0033298C" w:rsidP="00C20B39">
      <w:pPr>
        <w:spacing w:after="0"/>
        <w:ind w:left="567"/>
        <w:rPr>
          <w:rFonts w:ascii="Times New Roman" w:hAnsi="Times New Roman"/>
          <w:sz w:val="24"/>
          <w:szCs w:val="24"/>
        </w:rPr>
      </w:pPr>
      <w:r w:rsidRPr="004F5FFA">
        <w:rPr>
          <w:rFonts w:ascii="Times New Roman" w:hAnsi="Times New Roman"/>
          <w:sz w:val="24"/>
          <w:szCs w:val="24"/>
        </w:rPr>
        <w:t>1) zrzeczenia się mandatu;</w:t>
      </w:r>
    </w:p>
    <w:p w14:paraId="229C281E" w14:textId="77777777" w:rsidR="0033298C" w:rsidRPr="004F5FFA" w:rsidRDefault="0033298C" w:rsidP="00C20B39">
      <w:pPr>
        <w:spacing w:after="0"/>
        <w:ind w:left="567"/>
        <w:rPr>
          <w:rFonts w:ascii="Times New Roman" w:hAnsi="Times New Roman"/>
          <w:sz w:val="24"/>
          <w:szCs w:val="24"/>
        </w:rPr>
      </w:pPr>
      <w:r w:rsidRPr="004F5FFA">
        <w:rPr>
          <w:rFonts w:ascii="Times New Roman" w:hAnsi="Times New Roman"/>
          <w:sz w:val="24"/>
          <w:szCs w:val="24"/>
        </w:rPr>
        <w:lastRenderedPageBreak/>
        <w:t>2) śmierci;</w:t>
      </w:r>
    </w:p>
    <w:p w14:paraId="5BBBC816" w14:textId="77777777" w:rsidR="0033298C" w:rsidRPr="004F5FFA" w:rsidRDefault="0096359A" w:rsidP="00C20B39">
      <w:pPr>
        <w:spacing w:after="0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3298C" w:rsidRPr="004F5FFA">
        <w:rPr>
          <w:rFonts w:ascii="Times New Roman" w:hAnsi="Times New Roman"/>
          <w:sz w:val="24"/>
          <w:szCs w:val="24"/>
        </w:rPr>
        <w:t xml:space="preserve">) z dniem, w którym </w:t>
      </w:r>
      <w:r>
        <w:rPr>
          <w:rFonts w:ascii="Times New Roman" w:hAnsi="Times New Roman"/>
          <w:sz w:val="24"/>
          <w:szCs w:val="24"/>
        </w:rPr>
        <w:t xml:space="preserve">członek Rady Seniorów, o którym mowa w </w:t>
      </w:r>
      <w:r w:rsidRPr="0096359A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9 ust. pkt 1 przestał</w:t>
      </w:r>
      <w:r w:rsidR="0033298C" w:rsidRPr="004F5FFA">
        <w:rPr>
          <w:rFonts w:ascii="Times New Roman" w:hAnsi="Times New Roman"/>
          <w:sz w:val="24"/>
          <w:szCs w:val="24"/>
        </w:rPr>
        <w:t xml:space="preserve"> być mieszkańcem Gminy </w:t>
      </w:r>
      <w:r w:rsidR="0033298C">
        <w:rPr>
          <w:rFonts w:ascii="Times New Roman" w:hAnsi="Times New Roman"/>
          <w:sz w:val="24"/>
          <w:szCs w:val="24"/>
        </w:rPr>
        <w:t>Osielsko</w:t>
      </w:r>
      <w:r>
        <w:rPr>
          <w:rFonts w:ascii="Times New Roman" w:hAnsi="Times New Roman"/>
          <w:sz w:val="24"/>
          <w:szCs w:val="24"/>
        </w:rPr>
        <w:t>.</w:t>
      </w:r>
    </w:p>
    <w:p w14:paraId="4DF7CEE1" w14:textId="77777777" w:rsidR="0033298C" w:rsidRDefault="0033298C" w:rsidP="0096359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5FFA">
        <w:rPr>
          <w:rFonts w:ascii="Times New Roman" w:hAnsi="Times New Roman"/>
          <w:sz w:val="24"/>
          <w:szCs w:val="24"/>
        </w:rPr>
        <w:t>3. W przypadku odwołania członka Rady Seniorów</w:t>
      </w:r>
      <w:r w:rsidR="00C20B39">
        <w:rPr>
          <w:rFonts w:ascii="Times New Roman" w:hAnsi="Times New Roman"/>
          <w:sz w:val="24"/>
          <w:szCs w:val="24"/>
        </w:rPr>
        <w:t xml:space="preserve"> lub wygaśnięcia mandatu</w:t>
      </w:r>
      <w:r w:rsidR="00C20B39" w:rsidRPr="00C20B39">
        <w:t xml:space="preserve"> </w:t>
      </w:r>
      <w:r w:rsidR="00C20B39" w:rsidRPr="00C20B39">
        <w:rPr>
          <w:rFonts w:ascii="Times New Roman" w:hAnsi="Times New Roman"/>
          <w:sz w:val="24"/>
          <w:szCs w:val="24"/>
        </w:rPr>
        <w:t>członka Rady Seniorów</w:t>
      </w:r>
      <w:r w:rsidRPr="004F5FFA">
        <w:rPr>
          <w:rFonts w:ascii="Times New Roman" w:hAnsi="Times New Roman"/>
          <w:sz w:val="24"/>
          <w:szCs w:val="24"/>
        </w:rPr>
        <w:t xml:space="preserve">, </w:t>
      </w:r>
      <w:r w:rsidR="00C20B39" w:rsidRPr="00C20B39">
        <w:rPr>
          <w:rFonts w:ascii="Times New Roman" w:hAnsi="Times New Roman"/>
          <w:sz w:val="24"/>
          <w:szCs w:val="24"/>
        </w:rPr>
        <w:t>dokonuje się uzupełnienia składu</w:t>
      </w:r>
      <w:r w:rsidR="0096359A">
        <w:rPr>
          <w:rFonts w:ascii="Times New Roman" w:hAnsi="Times New Roman"/>
          <w:sz w:val="24"/>
          <w:szCs w:val="24"/>
        </w:rPr>
        <w:t xml:space="preserve"> Rady Seniorów</w:t>
      </w:r>
      <w:r w:rsidR="00C20B39" w:rsidRPr="00C20B39">
        <w:rPr>
          <w:rFonts w:ascii="Times New Roman" w:hAnsi="Times New Roman"/>
          <w:sz w:val="24"/>
          <w:szCs w:val="24"/>
        </w:rPr>
        <w:t xml:space="preserve">, z zachowaniem zasad określonych z § </w:t>
      </w:r>
      <w:r w:rsidR="00E8531D">
        <w:rPr>
          <w:rFonts w:ascii="Times New Roman" w:hAnsi="Times New Roman"/>
          <w:sz w:val="24"/>
          <w:szCs w:val="24"/>
        </w:rPr>
        <w:t xml:space="preserve">6, </w:t>
      </w:r>
      <w:r w:rsidR="00E8531D" w:rsidRPr="00E8531D">
        <w:rPr>
          <w:rFonts w:ascii="Times New Roman" w:hAnsi="Times New Roman"/>
          <w:sz w:val="24"/>
          <w:szCs w:val="24"/>
        </w:rPr>
        <w:t>§</w:t>
      </w:r>
      <w:r w:rsidR="00E8531D">
        <w:rPr>
          <w:rFonts w:ascii="Times New Roman" w:hAnsi="Times New Roman"/>
          <w:sz w:val="24"/>
          <w:szCs w:val="24"/>
        </w:rPr>
        <w:t xml:space="preserve"> </w:t>
      </w:r>
      <w:r w:rsidR="00C20B39" w:rsidRPr="00C20B39">
        <w:rPr>
          <w:rFonts w:ascii="Times New Roman" w:hAnsi="Times New Roman"/>
          <w:sz w:val="24"/>
          <w:szCs w:val="24"/>
        </w:rPr>
        <w:t>7, § 8 i § 9 niniejszego Statutu.</w:t>
      </w:r>
    </w:p>
    <w:p w14:paraId="36C8743E" w14:textId="77777777" w:rsidR="0033298C" w:rsidRDefault="0033298C" w:rsidP="003329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203495" w14:textId="77777777" w:rsidR="0033298C" w:rsidRPr="00C8588D" w:rsidRDefault="0033298C" w:rsidP="0033298C">
      <w:pPr>
        <w:jc w:val="center"/>
        <w:rPr>
          <w:b/>
          <w:bCs/>
        </w:rPr>
      </w:pPr>
      <w:r w:rsidRPr="00C8588D">
        <w:rPr>
          <w:rFonts w:ascii="Times New Roman" w:hAnsi="Times New Roman"/>
          <w:b/>
          <w:bCs/>
          <w:sz w:val="24"/>
          <w:szCs w:val="24"/>
        </w:rPr>
        <w:t>Rozdział 6.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8588D">
        <w:rPr>
          <w:rFonts w:ascii="Times New Roman" w:hAnsi="Times New Roman"/>
          <w:b/>
          <w:bCs/>
          <w:sz w:val="24"/>
          <w:szCs w:val="24"/>
        </w:rPr>
        <w:t>Zwrot kosztów przejazdów</w:t>
      </w:r>
    </w:p>
    <w:p w14:paraId="458E0B99" w14:textId="77777777" w:rsidR="002A3BB2" w:rsidRPr="002A3BB2" w:rsidRDefault="0033298C" w:rsidP="00622E0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4F5FFA">
        <w:rPr>
          <w:rFonts w:ascii="Times New Roman" w:hAnsi="Times New Roman"/>
          <w:sz w:val="24"/>
          <w:szCs w:val="24"/>
        </w:rPr>
        <w:t xml:space="preserve"> </w:t>
      </w:r>
      <w:r w:rsidRPr="00077567">
        <w:rPr>
          <w:rFonts w:ascii="Times New Roman" w:hAnsi="Times New Roman"/>
          <w:b/>
          <w:sz w:val="24"/>
          <w:szCs w:val="24"/>
        </w:rPr>
        <w:t>§ 1</w:t>
      </w:r>
      <w:r w:rsidR="0096359A">
        <w:rPr>
          <w:rFonts w:ascii="Times New Roman" w:hAnsi="Times New Roman"/>
          <w:b/>
          <w:sz w:val="24"/>
          <w:szCs w:val="24"/>
        </w:rPr>
        <w:t>6</w:t>
      </w:r>
      <w:r w:rsidRPr="00077567">
        <w:rPr>
          <w:rFonts w:ascii="Times New Roman" w:hAnsi="Times New Roman"/>
          <w:b/>
          <w:sz w:val="24"/>
          <w:szCs w:val="24"/>
        </w:rPr>
        <w:t>.</w:t>
      </w:r>
      <w:r w:rsidRPr="00821768">
        <w:rPr>
          <w:rFonts w:ascii="Times New Roman" w:hAnsi="Times New Roman"/>
          <w:sz w:val="24"/>
          <w:szCs w:val="24"/>
        </w:rPr>
        <w:t xml:space="preserve"> </w:t>
      </w:r>
      <w:r w:rsidR="002A3BB2">
        <w:rPr>
          <w:rFonts w:ascii="Times New Roman" w:hAnsi="Times New Roman"/>
          <w:sz w:val="24"/>
          <w:szCs w:val="24"/>
        </w:rPr>
        <w:t xml:space="preserve">1. </w:t>
      </w:r>
      <w:r w:rsidR="002A3BB2" w:rsidRPr="002A3BB2">
        <w:rPr>
          <w:rFonts w:ascii="Times New Roman" w:hAnsi="Times New Roman"/>
          <w:sz w:val="24"/>
          <w:szCs w:val="24"/>
        </w:rPr>
        <w:t>Członkowi Rady Seniorów biorącemu udział w posiedzeniach Rady Seniorów lub w zorganizowanym wydarzeniu, na którym reprezentuje on Radę Seniorów, zwraca się, na jego wniosek, poniesione koszty, w tym koszty przejazdu na terenie kraju związane z udziałem w posiedzeniu Rady Seniorów lub w zorganizowanym wydarzeniu, na którym reprezentuje on Radę Seniorów na podstawie dokumentów, w szczególności rachunków, faktur lub biletów, potwierdzających poniesione wydatki lub informacji o wysokości poniesionych kosztów przejazdu samochodem.</w:t>
      </w:r>
    </w:p>
    <w:p w14:paraId="755FD3C1" w14:textId="77777777" w:rsidR="002A3BB2" w:rsidRPr="002A3BB2" w:rsidRDefault="002A3BB2" w:rsidP="00622E0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A3BB2">
        <w:rPr>
          <w:rFonts w:ascii="Times New Roman" w:hAnsi="Times New Roman"/>
          <w:sz w:val="24"/>
          <w:szCs w:val="24"/>
        </w:rPr>
        <w:t>2. O udziale członka Rady Seniorów w zorganizowanym wydarzeniu, na którym reprezentuje on Radę Seniorów decyduje Rada Seniorów w formie uchwały.</w:t>
      </w:r>
    </w:p>
    <w:p w14:paraId="784B97E2" w14:textId="77777777" w:rsidR="002A3BB2" w:rsidRPr="002A3BB2" w:rsidRDefault="002A3BB2" w:rsidP="00622E0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A3BB2">
        <w:rPr>
          <w:rFonts w:ascii="Times New Roman" w:hAnsi="Times New Roman"/>
          <w:sz w:val="24"/>
          <w:szCs w:val="24"/>
        </w:rPr>
        <w:t xml:space="preserve">3. Zwrot kosztów następuje na wniosek członka Rady Seniorów złożony </w:t>
      </w:r>
      <w:r w:rsidR="00EE58A8">
        <w:rPr>
          <w:rFonts w:ascii="Times New Roman" w:hAnsi="Times New Roman"/>
          <w:sz w:val="24"/>
          <w:szCs w:val="24"/>
        </w:rPr>
        <w:t xml:space="preserve">do </w:t>
      </w:r>
      <w:r w:rsidR="005039FB">
        <w:rPr>
          <w:rFonts w:ascii="Times New Roman" w:hAnsi="Times New Roman"/>
          <w:sz w:val="24"/>
          <w:szCs w:val="24"/>
        </w:rPr>
        <w:t>Wójta</w:t>
      </w:r>
      <w:r w:rsidR="00EE58A8">
        <w:rPr>
          <w:rFonts w:ascii="Times New Roman" w:hAnsi="Times New Roman"/>
          <w:sz w:val="24"/>
          <w:szCs w:val="24"/>
        </w:rPr>
        <w:t>, zaakceptowany przez</w:t>
      </w:r>
      <w:r w:rsidR="005039FB">
        <w:rPr>
          <w:rFonts w:ascii="Times New Roman" w:hAnsi="Times New Roman"/>
          <w:sz w:val="24"/>
          <w:szCs w:val="24"/>
        </w:rPr>
        <w:t xml:space="preserve"> </w:t>
      </w:r>
      <w:r w:rsidRPr="002A3BB2">
        <w:rPr>
          <w:rFonts w:ascii="Times New Roman" w:hAnsi="Times New Roman"/>
          <w:sz w:val="24"/>
          <w:szCs w:val="24"/>
        </w:rPr>
        <w:t>Przewodniczące</w:t>
      </w:r>
      <w:r w:rsidR="00EE58A8">
        <w:rPr>
          <w:rFonts w:ascii="Times New Roman" w:hAnsi="Times New Roman"/>
          <w:sz w:val="24"/>
          <w:szCs w:val="24"/>
        </w:rPr>
        <w:t>go</w:t>
      </w:r>
      <w:r w:rsidRPr="002A3BB2">
        <w:rPr>
          <w:rFonts w:ascii="Times New Roman" w:hAnsi="Times New Roman"/>
          <w:sz w:val="24"/>
          <w:szCs w:val="24"/>
        </w:rPr>
        <w:t xml:space="preserve"> Rady</w:t>
      </w:r>
      <w:r w:rsidR="00EE58A8">
        <w:rPr>
          <w:rFonts w:ascii="Times New Roman" w:hAnsi="Times New Roman"/>
          <w:sz w:val="24"/>
          <w:szCs w:val="24"/>
        </w:rPr>
        <w:t>,</w:t>
      </w:r>
      <w:r w:rsidRPr="002A3BB2">
        <w:rPr>
          <w:rFonts w:ascii="Times New Roman" w:hAnsi="Times New Roman"/>
          <w:sz w:val="24"/>
          <w:szCs w:val="24"/>
        </w:rPr>
        <w:t xml:space="preserve"> w terminie do </w:t>
      </w:r>
      <w:r w:rsidR="005039FB">
        <w:rPr>
          <w:rFonts w:ascii="Times New Roman" w:hAnsi="Times New Roman"/>
          <w:sz w:val="24"/>
          <w:szCs w:val="24"/>
        </w:rPr>
        <w:t>30</w:t>
      </w:r>
      <w:r w:rsidRPr="002A3BB2">
        <w:rPr>
          <w:rFonts w:ascii="Times New Roman" w:hAnsi="Times New Roman"/>
          <w:sz w:val="24"/>
          <w:szCs w:val="24"/>
        </w:rPr>
        <w:t xml:space="preserve"> dni od dnia</w:t>
      </w:r>
      <w:r w:rsidR="00EE58A8">
        <w:rPr>
          <w:rFonts w:ascii="Times New Roman" w:hAnsi="Times New Roman"/>
          <w:sz w:val="24"/>
          <w:szCs w:val="24"/>
        </w:rPr>
        <w:t xml:space="preserve"> złożenia wniosku.</w:t>
      </w:r>
      <w:r w:rsidR="005039FB">
        <w:rPr>
          <w:rFonts w:ascii="Times New Roman" w:hAnsi="Times New Roman"/>
          <w:sz w:val="24"/>
          <w:szCs w:val="24"/>
        </w:rPr>
        <w:t xml:space="preserve"> </w:t>
      </w:r>
    </w:p>
    <w:p w14:paraId="070EB436" w14:textId="77777777" w:rsidR="002A3BB2" w:rsidRPr="002A3BB2" w:rsidRDefault="002A3BB2" w:rsidP="00622E0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A3BB2">
        <w:rPr>
          <w:rFonts w:ascii="Times New Roman" w:hAnsi="Times New Roman"/>
          <w:sz w:val="24"/>
          <w:szCs w:val="24"/>
        </w:rPr>
        <w:t xml:space="preserve">4. </w:t>
      </w:r>
      <w:r w:rsidR="00EE58A8">
        <w:rPr>
          <w:rFonts w:ascii="Times New Roman" w:hAnsi="Times New Roman"/>
          <w:sz w:val="24"/>
          <w:szCs w:val="24"/>
        </w:rPr>
        <w:t>Członkowi</w:t>
      </w:r>
      <w:r w:rsidRPr="002A3BB2">
        <w:rPr>
          <w:rFonts w:ascii="Times New Roman" w:hAnsi="Times New Roman"/>
          <w:sz w:val="24"/>
          <w:szCs w:val="24"/>
        </w:rPr>
        <w:t xml:space="preserve"> Rady Seniorów przysługuje zwrot kosztów </w:t>
      </w:r>
      <w:r w:rsidR="00EE58A8">
        <w:rPr>
          <w:rFonts w:ascii="Times New Roman" w:hAnsi="Times New Roman"/>
          <w:sz w:val="24"/>
          <w:szCs w:val="24"/>
        </w:rPr>
        <w:t xml:space="preserve">przejazdów </w:t>
      </w:r>
      <w:r w:rsidRPr="002A3BB2">
        <w:rPr>
          <w:rFonts w:ascii="Times New Roman" w:hAnsi="Times New Roman"/>
          <w:sz w:val="24"/>
          <w:szCs w:val="24"/>
        </w:rPr>
        <w:t xml:space="preserve">w wysokości udokumentowanej biletami lub fakturami obejmującymi cenę biletu środka transportu, wraz ze związanymi z nimi opłatami dodatkowymi, w tym miejscówkami, z uwzględnieniem posiadanej przez członka Rady Seniorów ulgi na dany środek transportu, bez względu na to, </w:t>
      </w:r>
      <w:r w:rsidR="00EE58A8">
        <w:rPr>
          <w:rFonts w:ascii="Times New Roman" w:hAnsi="Times New Roman"/>
          <w:sz w:val="24"/>
          <w:szCs w:val="24"/>
        </w:rPr>
        <w:br/>
      </w:r>
      <w:r w:rsidRPr="002A3BB2">
        <w:rPr>
          <w:rFonts w:ascii="Times New Roman" w:hAnsi="Times New Roman"/>
          <w:sz w:val="24"/>
          <w:szCs w:val="24"/>
        </w:rPr>
        <w:t>z jakiego tytułu ulga przysługuje.</w:t>
      </w:r>
    </w:p>
    <w:p w14:paraId="5A243FE0" w14:textId="77777777" w:rsidR="002A3BB2" w:rsidRPr="002A3BB2" w:rsidRDefault="002A3BB2" w:rsidP="00622E0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A3BB2">
        <w:rPr>
          <w:rFonts w:ascii="Times New Roman" w:hAnsi="Times New Roman"/>
          <w:sz w:val="24"/>
          <w:szCs w:val="24"/>
        </w:rPr>
        <w:t xml:space="preserve">5. W przypadku przejazdu samochodem członkowi Rady Seniorów przysługuje zwrot kosztów przejazdu w wysokości stanowiącej iloczyn przejechanych kilometrów przez stawkę za jeden kilometr przebiegu, </w:t>
      </w:r>
      <w:r w:rsidR="00516ED4">
        <w:rPr>
          <w:rFonts w:ascii="Times New Roman" w:hAnsi="Times New Roman"/>
          <w:sz w:val="24"/>
          <w:szCs w:val="24"/>
        </w:rPr>
        <w:t>w wysokości maksymalnej określonej</w:t>
      </w:r>
      <w:r w:rsidRPr="002A3BB2">
        <w:rPr>
          <w:rFonts w:ascii="Times New Roman" w:hAnsi="Times New Roman"/>
          <w:sz w:val="24"/>
          <w:szCs w:val="24"/>
        </w:rPr>
        <w:t xml:space="preserve"> w przepisach wydanych na podstawie art. 34a ust. 2 ustawy z dnia 6 września 2001 r. o transporcie drogowym (Dz. U. z 2022 r. poz. ze zm.).</w:t>
      </w:r>
    </w:p>
    <w:p w14:paraId="3BB3606C" w14:textId="77777777" w:rsidR="002A3BB2" w:rsidRPr="002A3BB2" w:rsidRDefault="002A3BB2" w:rsidP="00622E0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A3BB2">
        <w:rPr>
          <w:rFonts w:ascii="Times New Roman" w:hAnsi="Times New Roman"/>
          <w:sz w:val="24"/>
          <w:szCs w:val="24"/>
        </w:rPr>
        <w:t>6. Do rozliczenia kosztów podróży, o których mowa w ust. 1</w:t>
      </w:r>
      <w:r w:rsidR="00516ED4">
        <w:rPr>
          <w:rFonts w:ascii="Times New Roman" w:hAnsi="Times New Roman"/>
          <w:sz w:val="24"/>
          <w:szCs w:val="24"/>
        </w:rPr>
        <w:t xml:space="preserve"> i 4</w:t>
      </w:r>
      <w:r w:rsidRPr="002A3BB2">
        <w:rPr>
          <w:rFonts w:ascii="Times New Roman" w:hAnsi="Times New Roman"/>
          <w:sz w:val="24"/>
          <w:szCs w:val="24"/>
        </w:rPr>
        <w:t xml:space="preserve">, </w:t>
      </w:r>
      <w:r w:rsidR="00516ED4">
        <w:rPr>
          <w:rFonts w:ascii="Times New Roman" w:hAnsi="Times New Roman"/>
          <w:sz w:val="24"/>
          <w:szCs w:val="24"/>
        </w:rPr>
        <w:t>j</w:t>
      </w:r>
      <w:r w:rsidRPr="002A3BB2">
        <w:rPr>
          <w:rFonts w:ascii="Times New Roman" w:hAnsi="Times New Roman"/>
          <w:sz w:val="24"/>
          <w:szCs w:val="24"/>
        </w:rPr>
        <w:t xml:space="preserve">eżeli przedstawienie dokumentu nie jest możliwe, członek Rady Seniorów składa pisemne oświadczenie </w:t>
      </w:r>
      <w:r w:rsidR="00516ED4">
        <w:rPr>
          <w:rFonts w:ascii="Times New Roman" w:hAnsi="Times New Roman"/>
          <w:sz w:val="24"/>
          <w:szCs w:val="24"/>
        </w:rPr>
        <w:br/>
      </w:r>
      <w:r w:rsidRPr="002A3BB2">
        <w:rPr>
          <w:rFonts w:ascii="Times New Roman" w:hAnsi="Times New Roman"/>
          <w:sz w:val="24"/>
          <w:szCs w:val="24"/>
        </w:rPr>
        <w:t>o dokonanym wydatku i przyczynach braku jego udokumentowania.</w:t>
      </w:r>
    </w:p>
    <w:p w14:paraId="6B86E639" w14:textId="77777777" w:rsidR="002A3BB2" w:rsidRPr="002A3BB2" w:rsidRDefault="005039FB" w:rsidP="002A3B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2A3BB2" w:rsidRPr="002A3BB2">
        <w:rPr>
          <w:rFonts w:ascii="Times New Roman" w:hAnsi="Times New Roman"/>
          <w:sz w:val="24"/>
          <w:szCs w:val="24"/>
        </w:rPr>
        <w:t>. Maksymalna wysokość kosztów podlegająca zwrotowi w odniesieniu do wszystkich członków Rady Seniorów nie może przekroczyć w danym roku budżetowym 30% kwoty najniższego miesięcznego wynagrodzenia za pracę.</w:t>
      </w:r>
    </w:p>
    <w:p w14:paraId="313B147D" w14:textId="77777777" w:rsidR="0033298C" w:rsidRPr="00C8588D" w:rsidRDefault="0033298C" w:rsidP="00516ED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8588D">
        <w:rPr>
          <w:rFonts w:ascii="Times New Roman" w:hAnsi="Times New Roman"/>
          <w:b/>
          <w:bCs/>
          <w:sz w:val="24"/>
          <w:szCs w:val="24"/>
        </w:rPr>
        <w:t>Rozdział 7.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8588D">
        <w:rPr>
          <w:rFonts w:ascii="Times New Roman" w:hAnsi="Times New Roman"/>
          <w:b/>
          <w:bCs/>
          <w:sz w:val="24"/>
          <w:szCs w:val="24"/>
        </w:rPr>
        <w:t>Postanowienia końcowe</w:t>
      </w:r>
    </w:p>
    <w:p w14:paraId="428DDBF2" w14:textId="77777777" w:rsidR="000535A9" w:rsidRDefault="0033298C">
      <w:r w:rsidRPr="00077567">
        <w:rPr>
          <w:rFonts w:ascii="Times New Roman" w:hAnsi="Times New Roman"/>
          <w:b/>
          <w:sz w:val="24"/>
          <w:szCs w:val="24"/>
        </w:rPr>
        <w:t>§ 1</w:t>
      </w:r>
      <w:r w:rsidR="0096359A">
        <w:rPr>
          <w:rFonts w:ascii="Times New Roman" w:hAnsi="Times New Roman"/>
          <w:b/>
          <w:sz w:val="24"/>
          <w:szCs w:val="24"/>
        </w:rPr>
        <w:t>7</w:t>
      </w:r>
      <w:r w:rsidRPr="00077567">
        <w:rPr>
          <w:rFonts w:ascii="Times New Roman" w:hAnsi="Times New Roman"/>
          <w:b/>
          <w:sz w:val="24"/>
          <w:szCs w:val="24"/>
        </w:rPr>
        <w:t>.</w:t>
      </w:r>
      <w:r w:rsidR="00516ED4">
        <w:rPr>
          <w:rFonts w:ascii="Times New Roman" w:hAnsi="Times New Roman"/>
          <w:b/>
          <w:sz w:val="24"/>
          <w:szCs w:val="24"/>
        </w:rPr>
        <w:t xml:space="preserve"> </w:t>
      </w:r>
      <w:r w:rsidRPr="0056327C">
        <w:rPr>
          <w:rFonts w:ascii="Times New Roman" w:hAnsi="Times New Roman"/>
          <w:sz w:val="24"/>
          <w:szCs w:val="24"/>
        </w:rPr>
        <w:t>Zmiany niniejszego Statutu dokonuje się w trybie przewidzianym dla jego nadania</w:t>
      </w:r>
      <w:r w:rsidR="00077567">
        <w:rPr>
          <w:rFonts w:ascii="Times New Roman" w:hAnsi="Times New Roman"/>
          <w:sz w:val="24"/>
          <w:szCs w:val="24"/>
        </w:rPr>
        <w:t>.</w:t>
      </w:r>
    </w:p>
    <w:sectPr w:rsidR="00053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90A7E"/>
    <w:multiLevelType w:val="hybridMultilevel"/>
    <w:tmpl w:val="B4AC9F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603BE"/>
    <w:multiLevelType w:val="hybridMultilevel"/>
    <w:tmpl w:val="70586E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0887C88"/>
    <w:multiLevelType w:val="hybridMultilevel"/>
    <w:tmpl w:val="A65CB9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6365E"/>
    <w:multiLevelType w:val="hybridMultilevel"/>
    <w:tmpl w:val="03CCF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061A7"/>
    <w:multiLevelType w:val="hybridMultilevel"/>
    <w:tmpl w:val="0890F1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81C24"/>
    <w:multiLevelType w:val="hybridMultilevel"/>
    <w:tmpl w:val="3036F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96E76"/>
    <w:multiLevelType w:val="hybridMultilevel"/>
    <w:tmpl w:val="1770AD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CA5362"/>
    <w:multiLevelType w:val="hybridMultilevel"/>
    <w:tmpl w:val="2A369C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D59AC"/>
    <w:multiLevelType w:val="hybridMultilevel"/>
    <w:tmpl w:val="7032C788"/>
    <w:lvl w:ilvl="0" w:tplc="DC6E28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365434D"/>
    <w:multiLevelType w:val="hybridMultilevel"/>
    <w:tmpl w:val="557CFE4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94A5A45"/>
    <w:multiLevelType w:val="hybridMultilevel"/>
    <w:tmpl w:val="AF84D9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2173B2"/>
    <w:multiLevelType w:val="hybridMultilevel"/>
    <w:tmpl w:val="5CC08F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B1CCA"/>
    <w:multiLevelType w:val="hybridMultilevel"/>
    <w:tmpl w:val="0DA25552"/>
    <w:lvl w:ilvl="0" w:tplc="550AE2F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4738657">
    <w:abstractNumId w:val="9"/>
  </w:num>
  <w:num w:numId="2" w16cid:durableId="260069997">
    <w:abstractNumId w:val="8"/>
  </w:num>
  <w:num w:numId="3" w16cid:durableId="1321154129">
    <w:abstractNumId w:val="2"/>
  </w:num>
  <w:num w:numId="4" w16cid:durableId="1706366991">
    <w:abstractNumId w:val="11"/>
  </w:num>
  <w:num w:numId="5" w16cid:durableId="1416050965">
    <w:abstractNumId w:val="10"/>
  </w:num>
  <w:num w:numId="6" w16cid:durableId="298536414">
    <w:abstractNumId w:val="0"/>
  </w:num>
  <w:num w:numId="7" w16cid:durableId="1665351063">
    <w:abstractNumId w:val="3"/>
  </w:num>
  <w:num w:numId="8" w16cid:durableId="16542992">
    <w:abstractNumId w:val="5"/>
  </w:num>
  <w:num w:numId="9" w16cid:durableId="1715352110">
    <w:abstractNumId w:val="7"/>
  </w:num>
  <w:num w:numId="10" w16cid:durableId="1527211007">
    <w:abstractNumId w:val="4"/>
  </w:num>
  <w:num w:numId="11" w16cid:durableId="435054686">
    <w:abstractNumId w:val="6"/>
  </w:num>
  <w:num w:numId="12" w16cid:durableId="1472333172">
    <w:abstractNumId w:val="1"/>
  </w:num>
  <w:num w:numId="13" w16cid:durableId="14987669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135A"/>
    <w:rsid w:val="000535A9"/>
    <w:rsid w:val="00077567"/>
    <w:rsid w:val="000805C9"/>
    <w:rsid w:val="000D1377"/>
    <w:rsid w:val="00281FC7"/>
    <w:rsid w:val="002A3BB2"/>
    <w:rsid w:val="0033298C"/>
    <w:rsid w:val="00404A89"/>
    <w:rsid w:val="004C0450"/>
    <w:rsid w:val="005039FB"/>
    <w:rsid w:val="00516ED4"/>
    <w:rsid w:val="00622E08"/>
    <w:rsid w:val="007763EA"/>
    <w:rsid w:val="007F593B"/>
    <w:rsid w:val="0096359A"/>
    <w:rsid w:val="009A65C8"/>
    <w:rsid w:val="00B22B3D"/>
    <w:rsid w:val="00B4006A"/>
    <w:rsid w:val="00C20B39"/>
    <w:rsid w:val="00C634EF"/>
    <w:rsid w:val="00C77D00"/>
    <w:rsid w:val="00D9226A"/>
    <w:rsid w:val="00E7135A"/>
    <w:rsid w:val="00E8531D"/>
    <w:rsid w:val="00EE58A8"/>
    <w:rsid w:val="00F30C86"/>
    <w:rsid w:val="00F4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125"/>
  <w15:docId w15:val="{A7B4311B-2158-4F25-912D-336485F77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98C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1625</Words>
  <Characters>9752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Klimek Wiesława</cp:lastModifiedBy>
  <cp:revision>8</cp:revision>
  <cp:lastPrinted>2024-03-13T10:46:00Z</cp:lastPrinted>
  <dcterms:created xsi:type="dcterms:W3CDTF">2024-03-12T13:31:00Z</dcterms:created>
  <dcterms:modified xsi:type="dcterms:W3CDTF">2024-03-27T07:39:00Z</dcterms:modified>
</cp:coreProperties>
</file>