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3778E" w14:textId="136744C8" w:rsidR="00C74A67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</w:r>
      <w:r w:rsidRPr="008E049A">
        <w:rPr>
          <w:rFonts w:ascii="Times New Roman" w:hAnsi="Times New Roman"/>
          <w:sz w:val="22"/>
          <w:szCs w:val="22"/>
          <w:lang w:eastAsia="pl-PL"/>
        </w:rPr>
        <w:tab/>
        <w:t>Osielsko, dnia 28 marca 2024 r.</w:t>
      </w:r>
    </w:p>
    <w:p w14:paraId="02DBDB9E" w14:textId="77777777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4FA8D06E" w14:textId="77777777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2F6F79E9" w14:textId="28C5EEF8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OŚ.605.14.2024</w:t>
      </w:r>
    </w:p>
    <w:p w14:paraId="1BD23B31" w14:textId="77777777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0149DD4F" w14:textId="558D9D4A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 xml:space="preserve">Protokół z wyboru najkorzystniejszej oferty w zamówieniu o wartości nieprzekraczającej </w:t>
      </w:r>
      <w:r w:rsidR="00E64F2C">
        <w:rPr>
          <w:rFonts w:ascii="Times New Roman" w:hAnsi="Times New Roman"/>
          <w:sz w:val="22"/>
          <w:szCs w:val="22"/>
          <w:lang w:eastAsia="pl-PL"/>
        </w:rPr>
        <w:br/>
      </w:r>
      <w:r w:rsidRPr="008E049A">
        <w:rPr>
          <w:rFonts w:ascii="Times New Roman" w:hAnsi="Times New Roman"/>
          <w:sz w:val="22"/>
          <w:szCs w:val="22"/>
          <w:lang w:eastAsia="pl-PL"/>
        </w:rPr>
        <w:t xml:space="preserve">130.000,00 zł zgodnie z art. 2 ust.1 pkt 1 ustawy z dnia 11 września 2019 r. Prawo zamówień publicznych </w:t>
      </w:r>
      <w:r w:rsidRPr="00817F46">
        <w:rPr>
          <w:rFonts w:ascii="Times New Roman" w:hAnsi="Times New Roman"/>
          <w:sz w:val="22"/>
          <w:szCs w:val="22"/>
          <w:lang w:eastAsia="pl-PL"/>
        </w:rPr>
        <w:t>(tekst jednolity: Dz. U. z 202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3</w:t>
      </w:r>
      <w:r w:rsidRPr="00817F46">
        <w:rPr>
          <w:rFonts w:ascii="Times New Roman" w:hAnsi="Times New Roman"/>
          <w:sz w:val="22"/>
          <w:szCs w:val="22"/>
          <w:lang w:eastAsia="pl-PL"/>
        </w:rPr>
        <w:t xml:space="preserve"> r., poz. 1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605</w:t>
      </w:r>
      <w:r w:rsidRPr="00817F46">
        <w:rPr>
          <w:rFonts w:ascii="Times New Roman" w:hAnsi="Times New Roman"/>
          <w:sz w:val="22"/>
          <w:szCs w:val="22"/>
          <w:lang w:eastAsia="pl-PL"/>
        </w:rPr>
        <w:t xml:space="preserve"> ze zm.)</w:t>
      </w:r>
    </w:p>
    <w:p w14:paraId="59C2522F" w14:textId="77777777" w:rsidR="009916BB" w:rsidRPr="008E049A" w:rsidRDefault="009916BB" w:rsidP="001864DD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054C8271" w14:textId="413FC5C9" w:rsidR="009916BB" w:rsidRPr="008E049A" w:rsidRDefault="009916BB" w:rsidP="009916B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Opis przedmiotu zamówienia:</w:t>
      </w:r>
    </w:p>
    <w:p w14:paraId="13BEFFE5" w14:textId="17C28411" w:rsidR="009916BB" w:rsidRPr="008E049A" w:rsidRDefault="009916BB" w:rsidP="009916BB">
      <w:pPr>
        <w:ind w:left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 xml:space="preserve">Zgodnie z art. 2 ust. 1 pkt 1 ustawy Prawo zamówień publicznych 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(tekst jednolity: Dz. U. z 2023 r., poz.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1605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ze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17F46" w:rsidRPr="00817F46">
        <w:rPr>
          <w:rFonts w:ascii="Times New Roman" w:hAnsi="Times New Roman"/>
          <w:sz w:val="22"/>
          <w:szCs w:val="22"/>
          <w:lang w:eastAsia="pl-PL"/>
        </w:rPr>
        <w:t>zm.)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tj.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poniżej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130.000,00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zł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na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zadanie: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>oczyszczenie</w:t>
      </w:r>
      <w:r w:rsidR="00817F4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8E049A">
        <w:rPr>
          <w:rFonts w:ascii="Times New Roman" w:hAnsi="Times New Roman"/>
          <w:sz w:val="22"/>
          <w:szCs w:val="22"/>
          <w:lang w:eastAsia="pl-PL"/>
        </w:rPr>
        <w:t xml:space="preserve">stawów w Osielsku </w:t>
      </w:r>
      <w:r w:rsidR="00817F46">
        <w:rPr>
          <w:rFonts w:ascii="Times New Roman" w:hAnsi="Times New Roman"/>
          <w:sz w:val="22"/>
          <w:szCs w:val="22"/>
          <w:lang w:eastAsia="pl-PL"/>
        </w:rPr>
        <w:br/>
      </w:r>
      <w:r w:rsidRPr="008E049A">
        <w:rPr>
          <w:rFonts w:ascii="Times New Roman" w:hAnsi="Times New Roman"/>
          <w:sz w:val="22"/>
          <w:szCs w:val="22"/>
          <w:lang w:eastAsia="pl-PL"/>
        </w:rPr>
        <w:t>przy ul. Irysowej i Centralnej.</w:t>
      </w:r>
    </w:p>
    <w:p w14:paraId="06C09B88" w14:textId="399F7D36" w:rsidR="009916BB" w:rsidRPr="008E049A" w:rsidRDefault="009916BB" w:rsidP="009916BB">
      <w:pPr>
        <w:ind w:left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Realizacja usług polegających na:</w:t>
      </w:r>
    </w:p>
    <w:p w14:paraId="3C538E0C" w14:textId="355F983C" w:rsidR="00054BED" w:rsidRPr="008E049A" w:rsidRDefault="00054BED" w:rsidP="00054BED">
      <w:pPr>
        <w:pStyle w:val="Standard"/>
        <w:spacing w:line="360" w:lineRule="auto"/>
        <w:jc w:val="both"/>
        <w:rPr>
          <w:sz w:val="22"/>
          <w:szCs w:val="22"/>
        </w:rPr>
      </w:pPr>
      <w:r w:rsidRPr="008E049A">
        <w:rPr>
          <w:sz w:val="22"/>
          <w:szCs w:val="22"/>
        </w:rPr>
        <w:t>oczyszczeniu stawów zlokalizowanych w miejscowości Osielsko przy:</w:t>
      </w:r>
    </w:p>
    <w:p w14:paraId="6C7D3AB3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1) ul. Irysowej o pow. 0,0400 ha położony na nieruchomości oznaczonej ewidencyjnie działką nr 989/2 obręb Osielsko.</w:t>
      </w:r>
    </w:p>
    <w:p w14:paraId="1B41C4CA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Zakres usług do realizacji:</w:t>
      </w:r>
    </w:p>
    <w:p w14:paraId="45273241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oczyszczenie z odpadów dna i powierzchni stawu,</w:t>
      </w:r>
    </w:p>
    <w:p w14:paraId="0BBFBC49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usunięcie wszelkiej roślinności z dna i powierzchni stawu,</w:t>
      </w:r>
    </w:p>
    <w:p w14:paraId="55A6F9BC" w14:textId="77777777" w:rsidR="00054BED" w:rsidRPr="008E049A" w:rsidRDefault="00054BED" w:rsidP="00054BED">
      <w:pPr>
        <w:pStyle w:val="Standard"/>
        <w:ind w:left="180" w:hanging="180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 xml:space="preserve">- odkrycie, oczyszczenie z odpadów, roślinności, kamieni i piasku wraz z udrożnieniem wlotu </w:t>
      </w:r>
      <w:r w:rsidRPr="008E049A">
        <w:rPr>
          <w:bCs/>
          <w:sz w:val="22"/>
          <w:szCs w:val="22"/>
        </w:rPr>
        <w:br/>
        <w:t>do stawu,</w:t>
      </w:r>
    </w:p>
    <w:p w14:paraId="01C78A80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wykoszenie trawy i chwastów z brzegu stawu,</w:t>
      </w:r>
    </w:p>
    <w:p w14:paraId="5F1904E0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wywiezienie, utylizacja i zagospodarowanie wszystkich odpadów i bioodpadów.</w:t>
      </w:r>
    </w:p>
    <w:p w14:paraId="5DDCDDF1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 xml:space="preserve">2) ul. Centralnej o pow. 0,0224 ha położony na nieruchomości oznaczonej ewidencyjnie działką </w:t>
      </w:r>
      <w:r w:rsidRPr="008E049A">
        <w:rPr>
          <w:bCs/>
          <w:sz w:val="22"/>
          <w:szCs w:val="22"/>
        </w:rPr>
        <w:br/>
        <w:t>nr 213/13 obręb Osielsko.</w:t>
      </w:r>
    </w:p>
    <w:p w14:paraId="7D3B4BDA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Zakres usług do realizacji:</w:t>
      </w:r>
    </w:p>
    <w:p w14:paraId="66D9DA36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oczyszczenie z odpadów dna i powierzchni stawu,</w:t>
      </w:r>
    </w:p>
    <w:p w14:paraId="4E9538BC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usunięcie wszelkiej roślinności z dna i powierzchni stawu,</w:t>
      </w:r>
    </w:p>
    <w:p w14:paraId="4DAE6C72" w14:textId="77777777" w:rsidR="00054BED" w:rsidRPr="008E049A" w:rsidRDefault="00054BED" w:rsidP="00054BED">
      <w:pPr>
        <w:pStyle w:val="Standard"/>
        <w:ind w:left="180" w:hanging="180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odkrycie, oczyszczenie z odpadów, roślinności, kamieni i piasku kraty wraz z udrożnieniem odpływu na stawie,</w:t>
      </w:r>
    </w:p>
    <w:p w14:paraId="37833DB0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wykoszenie trawy i chwastów z brzegu stawu,</w:t>
      </w:r>
    </w:p>
    <w:p w14:paraId="40E24E79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- wywiezienie, utylizacja i zagospodarowanie wszystkich odpadów i bioodpadów.</w:t>
      </w:r>
    </w:p>
    <w:p w14:paraId="5195A17A" w14:textId="77777777" w:rsidR="00054BED" w:rsidRPr="008E049A" w:rsidRDefault="00054BED" w:rsidP="00054BED">
      <w:pPr>
        <w:pStyle w:val="Standard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Wykonawca zobowiązuje się dostarczyć we własnym zakresie sprzęt i materiały niezbędne</w:t>
      </w:r>
      <w:r w:rsidRPr="008E049A">
        <w:rPr>
          <w:bCs/>
          <w:sz w:val="22"/>
          <w:szCs w:val="22"/>
        </w:rPr>
        <w:br/>
        <w:t>do wykonania usługi.</w:t>
      </w:r>
    </w:p>
    <w:p w14:paraId="55860214" w14:textId="0E54BEA0" w:rsidR="00054BED" w:rsidRPr="008E049A" w:rsidRDefault="00054BED" w:rsidP="00054BED">
      <w:pPr>
        <w:pStyle w:val="Standard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Ustalenia wartości zamówienia dokonano na podstawie średnich cen rynkowych przedmiotu zamówienia – oferty wykonawców.</w:t>
      </w:r>
    </w:p>
    <w:p w14:paraId="7CBA43B1" w14:textId="42B227E8" w:rsidR="00054BED" w:rsidRPr="008E049A" w:rsidRDefault="00054BED" w:rsidP="00054BED">
      <w:pPr>
        <w:pStyle w:val="Standard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Oferty można było składać w terminie do dnia 18 marca 2024 r. do godz. 10:00.</w:t>
      </w:r>
    </w:p>
    <w:p w14:paraId="5094C45E" w14:textId="5AD07BEC" w:rsidR="00581DA0" w:rsidRPr="00861DE5" w:rsidRDefault="00054BED" w:rsidP="00861DE5">
      <w:pPr>
        <w:pStyle w:val="Standard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8E049A">
        <w:rPr>
          <w:bCs/>
          <w:sz w:val="22"/>
          <w:szCs w:val="22"/>
        </w:rPr>
        <w:t>Wykaz oferentów, którzy złożyli oferty:</w:t>
      </w:r>
    </w:p>
    <w:p w14:paraId="01A3937A" w14:textId="77777777" w:rsidR="00581DA0" w:rsidRPr="008E049A" w:rsidRDefault="00581DA0" w:rsidP="00581DA0">
      <w:pPr>
        <w:pStyle w:val="Standard"/>
        <w:ind w:left="284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281"/>
        <w:gridCol w:w="1995"/>
      </w:tblGrid>
      <w:tr w:rsidR="00581DA0" w:rsidRPr="008E049A" w14:paraId="173F9AE7" w14:textId="77777777" w:rsidTr="008E049A">
        <w:trPr>
          <w:trHeight w:val="734"/>
          <w:jc w:val="center"/>
        </w:trPr>
        <w:tc>
          <w:tcPr>
            <w:tcW w:w="708" w:type="dxa"/>
          </w:tcPr>
          <w:p w14:paraId="6A9B7706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69321158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L.p.</w:t>
            </w:r>
          </w:p>
          <w:p w14:paraId="40D059F3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3281" w:type="dxa"/>
          </w:tcPr>
          <w:p w14:paraId="14179838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6837671F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Wykonawca</w:t>
            </w:r>
          </w:p>
          <w:p w14:paraId="307BF4BE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995" w:type="dxa"/>
          </w:tcPr>
          <w:p w14:paraId="1E68E6C1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396949C3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Kwota [zł] brutto</w:t>
            </w:r>
          </w:p>
        </w:tc>
      </w:tr>
      <w:tr w:rsidR="00581DA0" w:rsidRPr="008E049A" w14:paraId="0862FC0E" w14:textId="77777777" w:rsidTr="008E049A">
        <w:trPr>
          <w:trHeight w:val="367"/>
          <w:jc w:val="center"/>
        </w:trPr>
        <w:tc>
          <w:tcPr>
            <w:tcW w:w="708" w:type="dxa"/>
            <w:vAlign w:val="center"/>
          </w:tcPr>
          <w:p w14:paraId="7E265A51" w14:textId="4556804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  <w:r w:rsidR="00251C11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81" w:type="dxa"/>
            <w:vAlign w:val="center"/>
          </w:tcPr>
          <w:p w14:paraId="33269AB8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Gminna Spółka Wodna</w:t>
            </w:r>
          </w:p>
          <w:p w14:paraId="6B0A529E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ul. Centralna 6</w:t>
            </w:r>
          </w:p>
          <w:p w14:paraId="3E287EF4" w14:textId="4681270A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86-031 Osielsko</w:t>
            </w:r>
          </w:p>
        </w:tc>
        <w:tc>
          <w:tcPr>
            <w:tcW w:w="1995" w:type="dxa"/>
            <w:vAlign w:val="center"/>
          </w:tcPr>
          <w:p w14:paraId="329B3C3F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17.000,00 </w:t>
            </w:r>
          </w:p>
        </w:tc>
      </w:tr>
      <w:tr w:rsidR="00581DA0" w:rsidRPr="008E049A" w14:paraId="5B036F5F" w14:textId="77777777" w:rsidTr="008E049A">
        <w:trPr>
          <w:trHeight w:val="721"/>
          <w:jc w:val="center"/>
        </w:trPr>
        <w:tc>
          <w:tcPr>
            <w:tcW w:w="708" w:type="dxa"/>
            <w:vAlign w:val="center"/>
          </w:tcPr>
          <w:p w14:paraId="586C5D48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81" w:type="dxa"/>
            <w:vAlign w:val="center"/>
          </w:tcPr>
          <w:p w14:paraId="504375D6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Gajowy Pietrzykowski Marcin</w:t>
            </w:r>
          </w:p>
          <w:p w14:paraId="470C750C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ul. Brzezińska 7</w:t>
            </w:r>
          </w:p>
          <w:p w14:paraId="43F33330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86-120 Pruszcz</w:t>
            </w:r>
          </w:p>
        </w:tc>
        <w:tc>
          <w:tcPr>
            <w:tcW w:w="1995" w:type="dxa"/>
            <w:vAlign w:val="center"/>
          </w:tcPr>
          <w:p w14:paraId="63FF8C81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5DBE296C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17.280,00</w:t>
            </w:r>
          </w:p>
          <w:p w14:paraId="6347F809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581DA0" w:rsidRPr="008E049A" w14:paraId="02DB1730" w14:textId="77777777" w:rsidTr="008E049A">
        <w:trPr>
          <w:trHeight w:val="1229"/>
          <w:jc w:val="center"/>
        </w:trPr>
        <w:tc>
          <w:tcPr>
            <w:tcW w:w="708" w:type="dxa"/>
            <w:vAlign w:val="center"/>
          </w:tcPr>
          <w:p w14:paraId="2DD48440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81" w:type="dxa"/>
            <w:vAlign w:val="center"/>
          </w:tcPr>
          <w:p w14:paraId="2447354A" w14:textId="77777777" w:rsidR="00581DA0" w:rsidRPr="008E049A" w:rsidRDefault="00581DA0" w:rsidP="008E049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Ogrody Markowe Marek Gollob</w:t>
            </w:r>
          </w:p>
          <w:p w14:paraId="5AD41326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ul. Saperów 254</w:t>
            </w:r>
          </w:p>
          <w:p w14:paraId="44F368BD" w14:textId="4EC71518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85-542 Bydgoszcz</w:t>
            </w:r>
          </w:p>
        </w:tc>
        <w:tc>
          <w:tcPr>
            <w:tcW w:w="1995" w:type="dxa"/>
            <w:vAlign w:val="center"/>
          </w:tcPr>
          <w:p w14:paraId="4905E97C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89.640,00</w:t>
            </w:r>
          </w:p>
        </w:tc>
      </w:tr>
      <w:tr w:rsidR="00581DA0" w:rsidRPr="008E049A" w14:paraId="6A64F375" w14:textId="77777777" w:rsidTr="008E049A">
        <w:trPr>
          <w:trHeight w:val="904"/>
          <w:jc w:val="center"/>
        </w:trPr>
        <w:tc>
          <w:tcPr>
            <w:tcW w:w="708" w:type="dxa"/>
            <w:vAlign w:val="center"/>
          </w:tcPr>
          <w:p w14:paraId="2A153773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3281" w:type="dxa"/>
            <w:vAlign w:val="center"/>
          </w:tcPr>
          <w:p w14:paraId="2534D6F6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spellStart"/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Szymo</w:t>
            </w:r>
            <w:proofErr w:type="spellEnd"/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-Bud Jarosław Bałazy</w:t>
            </w:r>
          </w:p>
          <w:p w14:paraId="77275C8D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Szablak 14</w:t>
            </w:r>
          </w:p>
          <w:p w14:paraId="48649E89" w14:textId="79CD29BC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18-414 Nowogród</w:t>
            </w:r>
          </w:p>
        </w:tc>
        <w:tc>
          <w:tcPr>
            <w:tcW w:w="1995" w:type="dxa"/>
            <w:vAlign w:val="center"/>
          </w:tcPr>
          <w:p w14:paraId="5722BACB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63.960,00</w:t>
            </w:r>
          </w:p>
        </w:tc>
      </w:tr>
      <w:tr w:rsidR="00581DA0" w:rsidRPr="008E049A" w14:paraId="4E0DAA55" w14:textId="77777777" w:rsidTr="008E049A">
        <w:trPr>
          <w:trHeight w:val="936"/>
          <w:jc w:val="center"/>
        </w:trPr>
        <w:tc>
          <w:tcPr>
            <w:tcW w:w="708" w:type="dxa"/>
            <w:vAlign w:val="center"/>
          </w:tcPr>
          <w:p w14:paraId="3DDCB70E" w14:textId="22840B59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5</w:t>
            </w:r>
            <w:r w:rsidR="00251C11"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81" w:type="dxa"/>
            <w:vAlign w:val="center"/>
          </w:tcPr>
          <w:p w14:paraId="36192CF6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BIG MACHINERY Robert Bednarz</w:t>
            </w:r>
          </w:p>
          <w:p w14:paraId="7EDE9F6C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ul. Azaliowa 2</w:t>
            </w:r>
          </w:p>
          <w:p w14:paraId="61EB2F80" w14:textId="0EE4C7AE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86-302 Mały Rudnik</w:t>
            </w:r>
          </w:p>
        </w:tc>
        <w:tc>
          <w:tcPr>
            <w:tcW w:w="1995" w:type="dxa"/>
            <w:vAlign w:val="center"/>
          </w:tcPr>
          <w:p w14:paraId="168A2DD9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193.298,07</w:t>
            </w:r>
          </w:p>
        </w:tc>
      </w:tr>
      <w:tr w:rsidR="00581DA0" w:rsidRPr="008E049A" w14:paraId="37C53DC7" w14:textId="77777777" w:rsidTr="008E049A">
        <w:trPr>
          <w:trHeight w:val="988"/>
          <w:jc w:val="center"/>
        </w:trPr>
        <w:tc>
          <w:tcPr>
            <w:tcW w:w="708" w:type="dxa"/>
            <w:vAlign w:val="center"/>
          </w:tcPr>
          <w:p w14:paraId="7D4C6A2C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281" w:type="dxa"/>
            <w:vAlign w:val="center"/>
          </w:tcPr>
          <w:p w14:paraId="3BA46DF1" w14:textId="77777777" w:rsidR="00581DA0" w:rsidRPr="008E049A" w:rsidRDefault="00581DA0" w:rsidP="008E049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FHU WIKBUD Gajda Damian</w:t>
            </w:r>
          </w:p>
          <w:p w14:paraId="2E1A9663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Wola Kopcowa, ul. Dojazdowa 16</w:t>
            </w:r>
          </w:p>
          <w:p w14:paraId="4D0813A7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26-001 Masłów</w:t>
            </w:r>
          </w:p>
        </w:tc>
        <w:tc>
          <w:tcPr>
            <w:tcW w:w="1995" w:type="dxa"/>
            <w:vAlign w:val="center"/>
          </w:tcPr>
          <w:p w14:paraId="49E6D6A4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98.400,00</w:t>
            </w:r>
          </w:p>
        </w:tc>
      </w:tr>
      <w:tr w:rsidR="00581DA0" w:rsidRPr="008E049A" w14:paraId="2A0EB13A" w14:textId="77777777" w:rsidTr="008E049A">
        <w:trPr>
          <w:trHeight w:val="1130"/>
          <w:jc w:val="center"/>
        </w:trPr>
        <w:tc>
          <w:tcPr>
            <w:tcW w:w="708" w:type="dxa"/>
            <w:vAlign w:val="center"/>
          </w:tcPr>
          <w:p w14:paraId="24DFB9DC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281" w:type="dxa"/>
            <w:vAlign w:val="center"/>
          </w:tcPr>
          <w:p w14:paraId="6C2C6E5E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PRZEDSIĘBIORSTWO WIELOBRANŻOWE „NOWAPOL” Krzysztof Krygier</w:t>
            </w:r>
          </w:p>
          <w:p w14:paraId="7F92EB74" w14:textId="7777777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Cząstków Mazowiecki 89</w:t>
            </w:r>
          </w:p>
          <w:p w14:paraId="6ECE1B9C" w14:textId="41810D37" w:rsidR="00581DA0" w:rsidRPr="008E049A" w:rsidRDefault="00581DA0" w:rsidP="008E049A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05-152 Czosnów</w:t>
            </w:r>
          </w:p>
        </w:tc>
        <w:tc>
          <w:tcPr>
            <w:tcW w:w="1995" w:type="dxa"/>
            <w:vAlign w:val="center"/>
          </w:tcPr>
          <w:p w14:paraId="74062036" w14:textId="77777777" w:rsidR="00581DA0" w:rsidRPr="008E049A" w:rsidRDefault="00581DA0" w:rsidP="0073690F">
            <w:pPr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E049A">
              <w:rPr>
                <w:rFonts w:ascii="Times New Roman" w:hAnsi="Times New Roman"/>
                <w:sz w:val="22"/>
                <w:szCs w:val="22"/>
                <w:lang w:eastAsia="pl-PL"/>
              </w:rPr>
              <w:t>31.512,60</w:t>
            </w:r>
          </w:p>
        </w:tc>
      </w:tr>
    </w:tbl>
    <w:p w14:paraId="4B502B37" w14:textId="77777777" w:rsidR="009916BB" w:rsidRPr="008E049A" w:rsidRDefault="009916BB" w:rsidP="008E049A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04F0E264" w14:textId="4A35144B" w:rsidR="001123C3" w:rsidRPr="008E049A" w:rsidRDefault="001123C3" w:rsidP="001123C3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Wskazanie oferenta, który złożył najkorzystniejszą ofertę (najniższa cena brutto):</w:t>
      </w:r>
    </w:p>
    <w:p w14:paraId="49CC2903" w14:textId="77777777" w:rsidR="00581DA0" w:rsidRPr="008E049A" w:rsidRDefault="00581DA0" w:rsidP="00581DA0">
      <w:pPr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2EE399B5" w14:textId="77777777" w:rsidR="008E049A" w:rsidRPr="008E049A" w:rsidRDefault="008E049A" w:rsidP="008E049A">
      <w:pPr>
        <w:ind w:firstLine="709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Gminna Spółka Wodna</w:t>
      </w:r>
    </w:p>
    <w:p w14:paraId="6C8C6DEC" w14:textId="77777777" w:rsidR="008E049A" w:rsidRPr="008E049A" w:rsidRDefault="008E049A" w:rsidP="008E049A">
      <w:pPr>
        <w:ind w:firstLine="709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ul. Centralna 6</w:t>
      </w:r>
    </w:p>
    <w:p w14:paraId="6E899344" w14:textId="39B6FA60" w:rsidR="008E049A" w:rsidRPr="008E049A" w:rsidRDefault="008E049A" w:rsidP="008E049A">
      <w:pPr>
        <w:ind w:firstLine="709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86-031 Osielsko</w:t>
      </w:r>
    </w:p>
    <w:p w14:paraId="2B17C68C" w14:textId="77777777" w:rsidR="00581DA0" w:rsidRPr="008E049A" w:rsidRDefault="00581DA0" w:rsidP="00581DA0">
      <w:pPr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649FD8B0" w14:textId="74B3902D" w:rsidR="001123C3" w:rsidRPr="008E049A" w:rsidRDefault="001123C3" w:rsidP="001123C3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Dokumentację sporządził: Rafał Ponichter</w:t>
      </w:r>
    </w:p>
    <w:p w14:paraId="00A60D4C" w14:textId="77777777" w:rsidR="001123C3" w:rsidRPr="008E049A" w:rsidRDefault="001123C3" w:rsidP="001123C3">
      <w:pPr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5330CDCB" w14:textId="77777777" w:rsidR="001123C3" w:rsidRPr="008E049A" w:rsidRDefault="001123C3" w:rsidP="001123C3">
      <w:pPr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340DB7C8" w14:textId="1711FFEF" w:rsidR="001123C3" w:rsidRPr="008E049A" w:rsidRDefault="001123C3" w:rsidP="001123C3">
      <w:pPr>
        <w:ind w:left="6381"/>
        <w:jc w:val="both"/>
        <w:rPr>
          <w:rFonts w:ascii="Times New Roman" w:hAnsi="Times New Roman"/>
          <w:sz w:val="22"/>
          <w:szCs w:val="22"/>
          <w:lang w:eastAsia="pl-PL"/>
        </w:rPr>
      </w:pPr>
      <w:r w:rsidRPr="008E049A">
        <w:rPr>
          <w:rFonts w:ascii="Times New Roman" w:hAnsi="Times New Roman"/>
          <w:sz w:val="22"/>
          <w:szCs w:val="22"/>
          <w:lang w:eastAsia="pl-PL"/>
        </w:rPr>
        <w:t>Zatwierdzam:</w:t>
      </w:r>
    </w:p>
    <w:sectPr w:rsidR="001123C3" w:rsidRPr="008E049A" w:rsidSect="0032016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5BCCF" w14:textId="77777777" w:rsidR="0032016A" w:rsidRDefault="0032016A" w:rsidP="00EF059B">
      <w:r>
        <w:separator/>
      </w:r>
    </w:p>
  </w:endnote>
  <w:endnote w:type="continuationSeparator" w:id="0">
    <w:p w14:paraId="0E54081B" w14:textId="77777777" w:rsidR="0032016A" w:rsidRDefault="0032016A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3CEBF" w14:textId="77777777" w:rsidR="00C74A67" w:rsidRDefault="00C74A67" w:rsidP="00713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8F22F1" w14:textId="77777777" w:rsidR="00C74A67" w:rsidRDefault="00C74A67" w:rsidP="007A02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2326593"/>
      <w:docPartObj>
        <w:docPartGallery w:val="Page Numbers (Bottom of Page)"/>
        <w:docPartUnique/>
      </w:docPartObj>
    </w:sdtPr>
    <w:sdtContent>
      <w:p w14:paraId="2620B9B6" w14:textId="42C43407" w:rsidR="00861DE5" w:rsidRDefault="00861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36708" w14:textId="77777777" w:rsidR="00C74A67" w:rsidRPr="00623DE0" w:rsidRDefault="00C7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C0EA9" w14:textId="77777777" w:rsidR="0032016A" w:rsidRDefault="0032016A" w:rsidP="00EF059B">
      <w:r>
        <w:separator/>
      </w:r>
    </w:p>
  </w:footnote>
  <w:footnote w:type="continuationSeparator" w:id="0">
    <w:p w14:paraId="740B681B" w14:textId="77777777" w:rsidR="0032016A" w:rsidRDefault="0032016A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38C09" w14:textId="0A4436B0" w:rsidR="00C74A67" w:rsidRPr="00623DE0" w:rsidRDefault="001123C3" w:rsidP="00623DE0">
    <w:pPr>
      <w:pStyle w:val="Nagwek"/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48DE9F2" wp14:editId="13C1BB89">
          <wp:simplePos x="0" y="0"/>
          <wp:positionH relativeFrom="column">
            <wp:posOffset>-150495</wp:posOffset>
          </wp:positionH>
          <wp:positionV relativeFrom="paragraph">
            <wp:posOffset>-283210</wp:posOffset>
          </wp:positionV>
          <wp:extent cx="600075" cy="720090"/>
          <wp:effectExtent l="0" t="0" r="0" b="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571"/>
              <wp:lineTo x="21257" y="0"/>
              <wp:lineTo x="0" y="0"/>
            </wp:wrapPolygon>
          </wp:wrapTight>
          <wp:docPr id="1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5909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67" w:rsidRPr="00623DE0">
      <w:rPr>
        <w:b/>
        <w:bCs/>
        <w:sz w:val="22"/>
        <w:szCs w:val="22"/>
      </w:rPr>
      <w:t>URZĄD GMINY OSIELSKO</w:t>
    </w:r>
    <w:r w:rsidR="00C74A67" w:rsidRPr="00623DE0">
      <w:rPr>
        <w:sz w:val="22"/>
        <w:szCs w:val="22"/>
      </w:rPr>
      <w:t xml:space="preserve"> ul. Szosa Gd</w:t>
    </w:r>
    <w:r w:rsidR="00C74A67">
      <w:rPr>
        <w:sz w:val="22"/>
        <w:szCs w:val="22"/>
      </w:rPr>
      <w:t>ańska</w:t>
    </w:r>
    <w:r w:rsidR="00C74A67" w:rsidRPr="00623DE0">
      <w:rPr>
        <w:sz w:val="22"/>
        <w:szCs w:val="22"/>
      </w:rPr>
      <w:t xml:space="preserve"> 55A</w:t>
    </w:r>
    <w:r w:rsidR="00C74A67">
      <w:rPr>
        <w:sz w:val="22"/>
        <w:szCs w:val="22"/>
      </w:rPr>
      <w:t>,</w:t>
    </w:r>
    <w:r w:rsidR="00C74A67" w:rsidRPr="00623DE0">
      <w:rPr>
        <w:sz w:val="22"/>
        <w:szCs w:val="22"/>
      </w:rPr>
      <w:t xml:space="preserve"> 86-031 Osielsko</w:t>
    </w:r>
  </w:p>
  <w:p w14:paraId="540FD6C3" w14:textId="77777777" w:rsidR="00C74A67" w:rsidRPr="00BC4D28" w:rsidRDefault="00C74A67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7EAED818" w14:textId="77777777" w:rsidR="00C74A67" w:rsidRPr="00BC4D28" w:rsidRDefault="00C74A6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61D7FFC"/>
    <w:multiLevelType w:val="hybridMultilevel"/>
    <w:tmpl w:val="DF229E82"/>
    <w:lvl w:ilvl="0" w:tplc="63984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60725">
    <w:abstractNumId w:val="1"/>
  </w:num>
  <w:num w:numId="2" w16cid:durableId="1592667585">
    <w:abstractNumId w:val="2"/>
  </w:num>
  <w:num w:numId="3" w16cid:durableId="208687724">
    <w:abstractNumId w:val="0"/>
  </w:num>
  <w:num w:numId="4" w16cid:durableId="45432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0984"/>
    <w:rsid w:val="00015B8A"/>
    <w:rsid w:val="00025045"/>
    <w:rsid w:val="00035449"/>
    <w:rsid w:val="00054BED"/>
    <w:rsid w:val="000764FE"/>
    <w:rsid w:val="00080C5B"/>
    <w:rsid w:val="00095D80"/>
    <w:rsid w:val="000B1573"/>
    <w:rsid w:val="000B5B84"/>
    <w:rsid w:val="000D0585"/>
    <w:rsid w:val="001123C3"/>
    <w:rsid w:val="00134F79"/>
    <w:rsid w:val="00141442"/>
    <w:rsid w:val="0014186A"/>
    <w:rsid w:val="001613EF"/>
    <w:rsid w:val="00162752"/>
    <w:rsid w:val="00185565"/>
    <w:rsid w:val="001864DD"/>
    <w:rsid w:val="001A6A4E"/>
    <w:rsid w:val="001B2D58"/>
    <w:rsid w:val="001C0AB7"/>
    <w:rsid w:val="001C3D64"/>
    <w:rsid w:val="001F15E1"/>
    <w:rsid w:val="001F23F7"/>
    <w:rsid w:val="002032D0"/>
    <w:rsid w:val="00222EBE"/>
    <w:rsid w:val="00225CB9"/>
    <w:rsid w:val="00247E60"/>
    <w:rsid w:val="00251C11"/>
    <w:rsid w:val="002D13BD"/>
    <w:rsid w:val="002D5DDB"/>
    <w:rsid w:val="0031634E"/>
    <w:rsid w:val="0032016A"/>
    <w:rsid w:val="00395742"/>
    <w:rsid w:val="00434481"/>
    <w:rsid w:val="00461492"/>
    <w:rsid w:val="004A6481"/>
    <w:rsid w:val="004B27D0"/>
    <w:rsid w:val="00500EB1"/>
    <w:rsid w:val="00576BE3"/>
    <w:rsid w:val="00581DA0"/>
    <w:rsid w:val="005C3CD0"/>
    <w:rsid w:val="005D0367"/>
    <w:rsid w:val="005D23D9"/>
    <w:rsid w:val="006023D3"/>
    <w:rsid w:val="006043F7"/>
    <w:rsid w:val="00612868"/>
    <w:rsid w:val="00614B38"/>
    <w:rsid w:val="006152B9"/>
    <w:rsid w:val="00623A15"/>
    <w:rsid w:val="00623DE0"/>
    <w:rsid w:val="006255A6"/>
    <w:rsid w:val="0064350C"/>
    <w:rsid w:val="006556C6"/>
    <w:rsid w:val="006A1B0E"/>
    <w:rsid w:val="006B21A4"/>
    <w:rsid w:val="006C1B12"/>
    <w:rsid w:val="00702F16"/>
    <w:rsid w:val="00703EE1"/>
    <w:rsid w:val="00713806"/>
    <w:rsid w:val="00781633"/>
    <w:rsid w:val="0078689A"/>
    <w:rsid w:val="007947DD"/>
    <w:rsid w:val="007A0263"/>
    <w:rsid w:val="007D63E0"/>
    <w:rsid w:val="007E68B8"/>
    <w:rsid w:val="007F0DD7"/>
    <w:rsid w:val="00817264"/>
    <w:rsid w:val="00817F46"/>
    <w:rsid w:val="0084306C"/>
    <w:rsid w:val="008545E5"/>
    <w:rsid w:val="00861DE5"/>
    <w:rsid w:val="008631DE"/>
    <w:rsid w:val="00863436"/>
    <w:rsid w:val="008824A7"/>
    <w:rsid w:val="00883FA0"/>
    <w:rsid w:val="008A4BA7"/>
    <w:rsid w:val="008B65B9"/>
    <w:rsid w:val="008D66F7"/>
    <w:rsid w:val="008E049A"/>
    <w:rsid w:val="008E7689"/>
    <w:rsid w:val="008F774A"/>
    <w:rsid w:val="009354BD"/>
    <w:rsid w:val="009372D8"/>
    <w:rsid w:val="00955E7C"/>
    <w:rsid w:val="0098423D"/>
    <w:rsid w:val="009916BB"/>
    <w:rsid w:val="009C71EA"/>
    <w:rsid w:val="009E1486"/>
    <w:rsid w:val="00A07E54"/>
    <w:rsid w:val="00A16B2B"/>
    <w:rsid w:val="00A17468"/>
    <w:rsid w:val="00A17E99"/>
    <w:rsid w:val="00A20B24"/>
    <w:rsid w:val="00A44BA4"/>
    <w:rsid w:val="00A93C82"/>
    <w:rsid w:val="00AA2753"/>
    <w:rsid w:val="00AB76ED"/>
    <w:rsid w:val="00AD5D03"/>
    <w:rsid w:val="00B1100C"/>
    <w:rsid w:val="00B538B5"/>
    <w:rsid w:val="00B6601D"/>
    <w:rsid w:val="00BC4D28"/>
    <w:rsid w:val="00BD4F03"/>
    <w:rsid w:val="00BD61BB"/>
    <w:rsid w:val="00C166E8"/>
    <w:rsid w:val="00C2256A"/>
    <w:rsid w:val="00C23F39"/>
    <w:rsid w:val="00C50550"/>
    <w:rsid w:val="00C74A67"/>
    <w:rsid w:val="00C76AD5"/>
    <w:rsid w:val="00C84A35"/>
    <w:rsid w:val="00C915B9"/>
    <w:rsid w:val="00CC1216"/>
    <w:rsid w:val="00CD5004"/>
    <w:rsid w:val="00CE429C"/>
    <w:rsid w:val="00CF268D"/>
    <w:rsid w:val="00D07BC2"/>
    <w:rsid w:val="00D11355"/>
    <w:rsid w:val="00D1339D"/>
    <w:rsid w:val="00D66092"/>
    <w:rsid w:val="00D7787D"/>
    <w:rsid w:val="00DB2077"/>
    <w:rsid w:val="00DE0C12"/>
    <w:rsid w:val="00DF2C16"/>
    <w:rsid w:val="00E45E99"/>
    <w:rsid w:val="00E50AD8"/>
    <w:rsid w:val="00E540C1"/>
    <w:rsid w:val="00E64F2C"/>
    <w:rsid w:val="00E67DB0"/>
    <w:rsid w:val="00E84B07"/>
    <w:rsid w:val="00E8760E"/>
    <w:rsid w:val="00ED2B05"/>
    <w:rsid w:val="00EF059B"/>
    <w:rsid w:val="00F03641"/>
    <w:rsid w:val="00F54025"/>
    <w:rsid w:val="00F65E3C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01FDCB"/>
  <w15:docId w15:val="{06CC1C4C-8317-4290-A2C4-9E174598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6E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5402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54025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rsid w:val="006043F7"/>
    <w:rPr>
      <w:rFonts w:cs="Times New Roman"/>
      <w:color w:val="954F72"/>
      <w:u w:val="single"/>
    </w:rPr>
  </w:style>
  <w:style w:type="paragraph" w:styleId="Nagwek">
    <w:name w:val="header"/>
    <w:basedOn w:val="Normalny"/>
    <w:link w:val="Nagwek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05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059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6B2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7A0263"/>
    <w:rPr>
      <w:rFonts w:cs="Times New Roman"/>
    </w:rPr>
  </w:style>
  <w:style w:type="table" w:styleId="Tabela-Siatka">
    <w:name w:val="Table Grid"/>
    <w:basedOn w:val="Standardowy"/>
    <w:locked/>
    <w:rsid w:val="0005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5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6E6D-4BAF-4147-8D42-4EFA43B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Ponichter Rafał</cp:lastModifiedBy>
  <cp:revision>8</cp:revision>
  <cp:lastPrinted>2024-03-28T13:14:00Z</cp:lastPrinted>
  <dcterms:created xsi:type="dcterms:W3CDTF">2024-03-28T08:20:00Z</dcterms:created>
  <dcterms:modified xsi:type="dcterms:W3CDTF">2024-03-29T07:15:00Z</dcterms:modified>
</cp:coreProperties>
</file>