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 xml:space="preserve">Załącznik </w:t>
      </w:r>
      <w:r w:rsidR="00962E0D">
        <w:rPr>
          <w:rFonts w:ascii="Times New Roman" w:hAnsi="Times New Roman"/>
          <w:sz w:val="20"/>
          <w:szCs w:val="20"/>
        </w:rPr>
        <w:t xml:space="preserve">Nr 2 </w:t>
      </w:r>
      <w:r>
        <w:rPr>
          <w:rFonts w:ascii="Times New Roman" w:hAnsi="Times New Roman"/>
          <w:sz w:val="20"/>
          <w:szCs w:val="20"/>
        </w:rPr>
        <w:t>do sprawozdania Wójta</w:t>
      </w:r>
      <w:r w:rsidR="00E52EBD">
        <w:rPr>
          <w:rFonts w:ascii="Times New Roman" w:hAnsi="Times New Roman"/>
          <w:sz w:val="20"/>
          <w:szCs w:val="20"/>
        </w:rPr>
        <w:t xml:space="preserve"> na sesję RG </w:t>
      </w:r>
      <w:r w:rsidR="00FB3254">
        <w:rPr>
          <w:rFonts w:ascii="Times New Roman" w:hAnsi="Times New Roman"/>
          <w:sz w:val="20"/>
          <w:szCs w:val="20"/>
        </w:rPr>
        <w:t>(wg stanu na dzień 25</w:t>
      </w:r>
      <w:r w:rsidR="00D675B6">
        <w:rPr>
          <w:rFonts w:ascii="Times New Roman" w:hAnsi="Times New Roman"/>
          <w:sz w:val="20"/>
          <w:szCs w:val="20"/>
        </w:rPr>
        <w:t xml:space="preserve"> marca</w:t>
      </w:r>
      <w:r w:rsidR="009A2BB3">
        <w:rPr>
          <w:rFonts w:ascii="Times New Roman" w:hAnsi="Times New Roman"/>
          <w:sz w:val="20"/>
          <w:szCs w:val="20"/>
        </w:rPr>
        <w:t xml:space="preserve"> </w:t>
      </w:r>
      <w:r w:rsidR="003B3DE9">
        <w:rPr>
          <w:rFonts w:ascii="Times New Roman" w:hAnsi="Times New Roman"/>
          <w:sz w:val="20"/>
          <w:szCs w:val="20"/>
        </w:rPr>
        <w:t>202</w:t>
      </w:r>
      <w:r w:rsidR="00C876E4">
        <w:rPr>
          <w:rFonts w:ascii="Times New Roman" w:hAnsi="Times New Roman"/>
          <w:sz w:val="20"/>
          <w:szCs w:val="20"/>
        </w:rPr>
        <w:t>4</w:t>
      </w:r>
      <w:r w:rsidR="003B3DE9">
        <w:rPr>
          <w:rFonts w:ascii="Times New Roman" w:hAnsi="Times New Roman"/>
          <w:sz w:val="20"/>
          <w:szCs w:val="20"/>
        </w:rPr>
        <w:t xml:space="preserve"> r.</w:t>
      </w:r>
      <w:r w:rsidR="00FB3254">
        <w:rPr>
          <w:rFonts w:ascii="Times New Roman" w:hAnsi="Times New Roman"/>
          <w:sz w:val="20"/>
          <w:szCs w:val="20"/>
        </w:rPr>
        <w:t>)</w:t>
      </w:r>
    </w:p>
    <w:p w:rsidR="00234F22" w:rsidRPr="00176DAC" w:rsidRDefault="009D3C96" w:rsidP="00234F22">
      <w:pPr>
        <w:spacing w:after="60" w:line="240" w:lineRule="auto"/>
        <w:jc w:val="center"/>
        <w:rPr>
          <w:rFonts w:ascii="Times New Roman" w:eastAsiaTheme="minorHAnsi" w:hAnsi="Times New Roman"/>
          <w:b/>
        </w:rPr>
      </w:pPr>
      <w:r>
        <w:rPr>
          <w:rFonts w:ascii="Times New Roman" w:eastAsiaTheme="minorHAnsi" w:hAnsi="Times New Roman"/>
          <w:b/>
        </w:rPr>
        <w:t>P</w:t>
      </w:r>
      <w:r w:rsidR="00234F22" w:rsidRPr="00176DAC">
        <w:rPr>
          <w:rFonts w:ascii="Times New Roman" w:eastAsiaTheme="minorHAnsi" w:hAnsi="Times New Roman"/>
          <w:b/>
        </w:rPr>
        <w:t>lan postępowań o udzielenie zamówień publicznych</w:t>
      </w:r>
      <w:r w:rsidR="00C876E4" w:rsidRPr="00176DAC">
        <w:rPr>
          <w:rFonts w:ascii="Times New Roman" w:eastAsiaTheme="minorHAnsi" w:hAnsi="Times New Roman"/>
          <w:b/>
        </w:rPr>
        <w:t xml:space="preserve"> </w:t>
      </w:r>
      <w:r>
        <w:rPr>
          <w:rFonts w:ascii="Times New Roman" w:eastAsiaTheme="minorHAnsi" w:hAnsi="Times New Roman"/>
          <w:b/>
        </w:rPr>
        <w:t xml:space="preserve">– I kw. 2024 </w:t>
      </w:r>
      <w:r w:rsidR="001E3973" w:rsidRPr="00176DAC">
        <w:rPr>
          <w:rFonts w:ascii="Times New Roman" w:eastAsiaTheme="minorHAnsi" w:hAnsi="Times New Roman"/>
          <w:b/>
        </w:rPr>
        <w:t>r.</w:t>
      </w:r>
      <w:r w:rsidR="006C5254">
        <w:rPr>
          <w:rFonts w:ascii="Times New Roman" w:eastAsiaTheme="minorHAnsi" w:hAnsi="Times New Roman"/>
          <w:b/>
        </w:rPr>
        <w:t xml:space="preserve"> </w:t>
      </w:r>
    </w:p>
    <w:tbl>
      <w:tblPr>
        <w:tblStyle w:val="Tabela-Siatka1"/>
        <w:tblW w:w="14709" w:type="dxa"/>
        <w:tblLayout w:type="fixed"/>
        <w:tblLook w:val="04A0" w:firstRow="1" w:lastRow="0" w:firstColumn="1" w:lastColumn="0" w:noHBand="0" w:noVBand="1"/>
      </w:tblPr>
      <w:tblGrid>
        <w:gridCol w:w="705"/>
        <w:gridCol w:w="2664"/>
        <w:gridCol w:w="141"/>
        <w:gridCol w:w="1701"/>
        <w:gridCol w:w="9498"/>
      </w:tblGrid>
      <w:tr w:rsidR="00234F22" w:rsidRPr="00234F22" w:rsidTr="00214775">
        <w:tc>
          <w:tcPr>
            <w:tcW w:w="705" w:type="dxa"/>
            <w:vMerge w:val="restart"/>
            <w:textDirection w:val="btLr"/>
          </w:tcPr>
          <w:p w:rsidR="00234F22" w:rsidRPr="00234F22" w:rsidRDefault="002A2DE4" w:rsidP="002A2DE4">
            <w:pPr>
              <w:rPr>
                <w:rFonts w:ascii="Times New Roman" w:eastAsiaTheme="minorHAnsi" w:hAnsi="Times New Roman"/>
                <w:b/>
                <w:sz w:val="21"/>
                <w:szCs w:val="21"/>
              </w:rPr>
            </w:pPr>
            <w:r w:rsidRPr="00E31966">
              <w:rPr>
                <w:rFonts w:ascii="Times New Roman" w:eastAsiaTheme="minorHAnsi" w:hAnsi="Times New Roman"/>
                <w:b/>
                <w:sz w:val="20"/>
                <w:szCs w:val="20"/>
              </w:rPr>
              <w:t>Realizuje</w:t>
            </w:r>
            <w:r w:rsidRPr="002A2DE4">
              <w:rPr>
                <w:rFonts w:ascii="Times New Roman" w:eastAsiaTheme="minorHAnsi" w:hAnsi="Times New Roman"/>
                <w:b/>
                <w:sz w:val="21"/>
                <w:szCs w:val="21"/>
              </w:rPr>
              <w:t xml:space="preserve"> </w:t>
            </w:r>
            <w:r w:rsidRPr="00E31966">
              <w:rPr>
                <w:rFonts w:ascii="Times New Roman" w:eastAsiaTheme="minorHAnsi" w:hAnsi="Times New Roman"/>
                <w:b/>
                <w:sz w:val="20"/>
                <w:szCs w:val="20"/>
              </w:rPr>
              <w:t>jednostka</w:t>
            </w:r>
          </w:p>
        </w:tc>
        <w:tc>
          <w:tcPr>
            <w:tcW w:w="2664" w:type="dxa"/>
          </w:tcPr>
          <w:p w:rsidR="00234F22" w:rsidRPr="00E31966" w:rsidRDefault="00234F22" w:rsidP="0018605E">
            <w:pPr>
              <w:spacing w:before="60" w:after="60"/>
              <w:jc w:val="center"/>
              <w:rPr>
                <w:rFonts w:ascii="Times New Roman" w:eastAsiaTheme="minorHAnsi" w:hAnsi="Times New Roman"/>
                <w:b/>
                <w:sz w:val="21"/>
                <w:szCs w:val="21"/>
              </w:rPr>
            </w:pPr>
            <w:r w:rsidRPr="00E31966">
              <w:rPr>
                <w:rFonts w:ascii="Times New Roman" w:eastAsiaTheme="minorHAnsi" w:hAnsi="Times New Roman"/>
                <w:b/>
                <w:sz w:val="21"/>
                <w:szCs w:val="21"/>
              </w:rPr>
              <w:t>Przedmiot zamówienia</w:t>
            </w:r>
          </w:p>
        </w:tc>
        <w:tc>
          <w:tcPr>
            <w:tcW w:w="1842" w:type="dxa"/>
            <w:gridSpan w:val="2"/>
          </w:tcPr>
          <w:p w:rsidR="00234F22" w:rsidRPr="00E31966" w:rsidRDefault="00234F22" w:rsidP="00E31966">
            <w:pPr>
              <w:spacing w:before="4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 xml:space="preserve">Orientacyjna wartość netto </w:t>
            </w:r>
          </w:p>
        </w:tc>
        <w:tc>
          <w:tcPr>
            <w:tcW w:w="9498" w:type="dxa"/>
          </w:tcPr>
          <w:p w:rsidR="00234F22" w:rsidRPr="00E31966" w:rsidRDefault="00234F22" w:rsidP="00E31966">
            <w:pPr>
              <w:spacing w:before="4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 xml:space="preserve">Informacje o przygotowaniu przetargu </w:t>
            </w:r>
            <w:r w:rsidRPr="00E31966">
              <w:rPr>
                <w:rFonts w:ascii="Times New Roman" w:eastAsiaTheme="minorHAnsi" w:hAnsi="Times New Roman"/>
                <w:b/>
                <w:sz w:val="21"/>
                <w:szCs w:val="21"/>
              </w:rPr>
              <w:br/>
              <w:t>oraz planowane terminy realizacji*</w:t>
            </w:r>
          </w:p>
        </w:tc>
      </w:tr>
      <w:tr w:rsidR="00234F22" w:rsidRPr="00234F22" w:rsidTr="002A2DE4">
        <w:trPr>
          <w:trHeight w:val="430"/>
        </w:trPr>
        <w:tc>
          <w:tcPr>
            <w:tcW w:w="705" w:type="dxa"/>
            <w:vMerge/>
            <w:tcBorders>
              <w:bottom w:val="sing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4004" w:type="dxa"/>
            <w:gridSpan w:val="4"/>
          </w:tcPr>
          <w:p w:rsidR="00234F22" w:rsidRPr="00234F22" w:rsidRDefault="00234F22" w:rsidP="00E31966">
            <w:pPr>
              <w:spacing w:before="120"/>
              <w:ind w:left="4400"/>
              <w:rPr>
                <w:rFonts w:ascii="Times New Roman" w:eastAsiaTheme="minorHAnsi" w:hAnsi="Times New Roman"/>
                <w:b/>
                <w:sz w:val="21"/>
                <w:szCs w:val="21"/>
              </w:rPr>
            </w:pPr>
            <w:r w:rsidRPr="00234F22">
              <w:rPr>
                <w:rFonts w:ascii="Times New Roman" w:eastAsiaTheme="minorHAnsi" w:hAnsi="Times New Roman"/>
                <w:b/>
                <w:sz w:val="21"/>
                <w:szCs w:val="21"/>
              </w:rPr>
              <w:t>Roboty budowlane</w:t>
            </w:r>
          </w:p>
        </w:tc>
      </w:tr>
      <w:tr w:rsidR="00676176" w:rsidRPr="00234F22" w:rsidTr="00874EFE">
        <w:trPr>
          <w:trHeight w:val="776"/>
        </w:trPr>
        <w:tc>
          <w:tcPr>
            <w:tcW w:w="705" w:type="dxa"/>
            <w:vMerge w:val="restart"/>
            <w:tcBorders>
              <w:bottom w:val="single" w:sz="4" w:space="0" w:color="auto"/>
            </w:tcBorders>
            <w:textDirection w:val="btLr"/>
          </w:tcPr>
          <w:p w:rsidR="00676176" w:rsidRPr="00234F22" w:rsidRDefault="00676176" w:rsidP="002A2DE4">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 Osielsko</w:t>
            </w:r>
          </w:p>
        </w:tc>
        <w:tc>
          <w:tcPr>
            <w:tcW w:w="2805" w:type="dxa"/>
            <w:gridSpan w:val="2"/>
          </w:tcPr>
          <w:p w:rsidR="00676176" w:rsidRDefault="008E0343" w:rsidP="008E0343">
            <w:pPr>
              <w:spacing w:before="120" w:after="60"/>
              <w:rPr>
                <w:rFonts w:ascii="Times New Roman" w:eastAsiaTheme="minorHAnsi" w:hAnsi="Times New Roman"/>
              </w:rPr>
            </w:pPr>
            <w:r w:rsidRPr="008E0343">
              <w:rPr>
                <w:rFonts w:ascii="Times New Roman" w:eastAsiaTheme="minorHAnsi" w:hAnsi="Times New Roman"/>
              </w:rPr>
              <w:t>Budowa gminnego żłobka na terenie</w:t>
            </w:r>
            <w:r>
              <w:rPr>
                <w:rFonts w:ascii="Times New Roman" w:eastAsiaTheme="minorHAnsi" w:hAnsi="Times New Roman"/>
              </w:rPr>
              <w:t xml:space="preserve"> </w:t>
            </w:r>
            <w:r w:rsidRPr="008E0343">
              <w:rPr>
                <w:rFonts w:ascii="Times New Roman" w:eastAsiaTheme="minorHAnsi" w:hAnsi="Times New Roman"/>
              </w:rPr>
              <w:t>gminy Osielsko</w:t>
            </w:r>
          </w:p>
          <w:p w:rsidR="003A4F51" w:rsidRPr="003A4F51" w:rsidRDefault="003A4F51" w:rsidP="003A4F51">
            <w:pPr>
              <w:spacing w:before="60" w:after="60"/>
              <w:rPr>
                <w:rFonts w:ascii="Times New Roman" w:eastAsiaTheme="minorHAnsi" w:hAnsi="Times New Roman"/>
              </w:rPr>
            </w:pPr>
            <w:r w:rsidRPr="003A4F51">
              <w:rPr>
                <w:rFonts w:ascii="Times New Roman" w:eastAsiaTheme="minorHAnsi" w:hAnsi="Times New Roman"/>
              </w:rPr>
              <w:t xml:space="preserve">Zadanie 1: Wykonanie dokumentacji projektowej zgodnie z </w:t>
            </w:r>
            <w:r>
              <w:rPr>
                <w:rFonts w:ascii="Times New Roman" w:eastAsiaTheme="minorHAnsi" w:hAnsi="Times New Roman"/>
              </w:rPr>
              <w:t xml:space="preserve">PFU </w:t>
            </w:r>
            <w:r w:rsidRPr="003A4F51">
              <w:rPr>
                <w:rFonts w:ascii="Times New Roman" w:eastAsiaTheme="minorHAnsi" w:hAnsi="Times New Roman"/>
              </w:rPr>
              <w:t xml:space="preserve">z </w:t>
            </w:r>
            <w:r>
              <w:rPr>
                <w:rFonts w:ascii="Times New Roman" w:eastAsiaTheme="minorHAnsi" w:hAnsi="Times New Roman"/>
              </w:rPr>
              <w:t>10.</w:t>
            </w:r>
            <w:r w:rsidRPr="003A4F51">
              <w:rPr>
                <w:rFonts w:ascii="Times New Roman" w:eastAsiaTheme="minorHAnsi" w:hAnsi="Times New Roman"/>
              </w:rPr>
              <w:t xml:space="preserve">2023 r. </w:t>
            </w:r>
          </w:p>
          <w:p w:rsidR="003A4F51" w:rsidRPr="00024D18" w:rsidRDefault="003A4F51" w:rsidP="003A4F51">
            <w:pPr>
              <w:spacing w:before="60" w:after="60"/>
              <w:rPr>
                <w:rFonts w:ascii="Times New Roman" w:eastAsiaTheme="minorHAnsi" w:hAnsi="Times New Roman"/>
              </w:rPr>
            </w:pPr>
            <w:r w:rsidRPr="003A4F51">
              <w:rPr>
                <w:rFonts w:ascii="Times New Roman" w:eastAsiaTheme="minorHAnsi" w:hAnsi="Times New Roman"/>
              </w:rPr>
              <w:t>Zad</w:t>
            </w:r>
            <w:r>
              <w:rPr>
                <w:rFonts w:ascii="Times New Roman" w:eastAsiaTheme="minorHAnsi" w:hAnsi="Times New Roman"/>
              </w:rPr>
              <w:t>.2</w:t>
            </w:r>
            <w:r w:rsidRPr="003A4F51">
              <w:rPr>
                <w:rFonts w:ascii="Times New Roman" w:eastAsiaTheme="minorHAnsi" w:hAnsi="Times New Roman"/>
              </w:rPr>
              <w:t>: Budowa gm</w:t>
            </w:r>
            <w:r>
              <w:rPr>
                <w:rFonts w:ascii="Times New Roman" w:eastAsiaTheme="minorHAnsi" w:hAnsi="Times New Roman"/>
              </w:rPr>
              <w:t xml:space="preserve">. </w:t>
            </w:r>
            <w:r w:rsidRPr="003A4F51">
              <w:rPr>
                <w:rFonts w:ascii="Times New Roman" w:eastAsiaTheme="minorHAnsi" w:hAnsi="Times New Roman"/>
              </w:rPr>
              <w:t xml:space="preserve">żłobka na podstawie wykonanej </w:t>
            </w:r>
            <w:r>
              <w:rPr>
                <w:rFonts w:ascii="Times New Roman" w:eastAsiaTheme="minorHAnsi" w:hAnsi="Times New Roman"/>
              </w:rPr>
              <w:br/>
            </w:r>
            <w:r w:rsidRPr="003A4F51">
              <w:rPr>
                <w:rFonts w:ascii="Times New Roman" w:eastAsiaTheme="minorHAnsi" w:hAnsi="Times New Roman"/>
              </w:rPr>
              <w:t>i  zaakceptowanej przez Zamawiającego dokumentacji projektowej.</w:t>
            </w:r>
          </w:p>
        </w:tc>
        <w:tc>
          <w:tcPr>
            <w:tcW w:w="1701" w:type="dxa"/>
          </w:tcPr>
          <w:p w:rsidR="00676176" w:rsidRDefault="008E0343" w:rsidP="008E0760">
            <w:pPr>
              <w:spacing w:before="120" w:after="60"/>
              <w:jc w:val="center"/>
              <w:rPr>
                <w:rFonts w:ascii="Times New Roman" w:eastAsiaTheme="minorHAnsi" w:hAnsi="Times New Roman"/>
              </w:rPr>
            </w:pPr>
            <w:r>
              <w:rPr>
                <w:rFonts w:ascii="Times New Roman" w:eastAsiaTheme="minorHAnsi" w:hAnsi="Times New Roman"/>
              </w:rPr>
              <w:t>3.400.000,00</w:t>
            </w:r>
          </w:p>
          <w:p w:rsidR="008A001F" w:rsidRDefault="008A001F" w:rsidP="008A001F">
            <w:pPr>
              <w:spacing w:before="120" w:after="60"/>
              <w:jc w:val="center"/>
              <w:rPr>
                <w:rFonts w:ascii="Times New Roman" w:eastAsiaTheme="minorHAnsi" w:hAnsi="Times New Roman"/>
              </w:rPr>
            </w:pPr>
            <w:r w:rsidRPr="008A001F">
              <w:rPr>
                <w:rFonts w:ascii="Times New Roman" w:eastAsiaTheme="minorHAnsi" w:hAnsi="Times New Roman"/>
              </w:rPr>
              <w:t xml:space="preserve">Kwota </w:t>
            </w:r>
            <w:r>
              <w:rPr>
                <w:rFonts w:ascii="Times New Roman" w:eastAsiaTheme="minorHAnsi" w:hAnsi="Times New Roman"/>
              </w:rPr>
              <w:t xml:space="preserve">brutto </w:t>
            </w:r>
            <w:r w:rsidRPr="008A001F">
              <w:rPr>
                <w:rFonts w:ascii="Times New Roman" w:eastAsiaTheme="minorHAnsi" w:hAnsi="Times New Roman"/>
              </w:rPr>
              <w:t>przeznaczo</w:t>
            </w:r>
            <w:r>
              <w:rPr>
                <w:rFonts w:ascii="Times New Roman" w:eastAsiaTheme="minorHAnsi" w:hAnsi="Times New Roman"/>
              </w:rPr>
              <w:t xml:space="preserve">na na sfinansowanie zamówienia </w:t>
            </w:r>
            <w:r w:rsidRPr="008A001F">
              <w:rPr>
                <w:rFonts w:ascii="Times New Roman" w:eastAsiaTheme="minorHAnsi" w:hAnsi="Times New Roman"/>
              </w:rPr>
              <w:t>3</w:t>
            </w:r>
            <w:r>
              <w:rPr>
                <w:rFonts w:ascii="Times New Roman" w:eastAsiaTheme="minorHAnsi" w:hAnsi="Times New Roman"/>
              </w:rPr>
              <w:t>.</w:t>
            </w:r>
            <w:r w:rsidRPr="008A001F">
              <w:rPr>
                <w:rFonts w:ascii="Times New Roman" w:eastAsiaTheme="minorHAnsi" w:hAnsi="Times New Roman"/>
              </w:rPr>
              <w:t>700</w:t>
            </w:r>
            <w:r>
              <w:rPr>
                <w:rFonts w:ascii="Times New Roman" w:eastAsiaTheme="minorHAnsi" w:hAnsi="Times New Roman"/>
              </w:rPr>
              <w:t>.</w:t>
            </w:r>
            <w:r w:rsidRPr="008A001F">
              <w:rPr>
                <w:rFonts w:ascii="Times New Roman" w:eastAsiaTheme="minorHAnsi" w:hAnsi="Times New Roman"/>
              </w:rPr>
              <w:t xml:space="preserve">000  </w:t>
            </w:r>
            <w:r>
              <w:rPr>
                <w:rFonts w:ascii="Times New Roman" w:eastAsiaTheme="minorHAnsi" w:hAnsi="Times New Roman"/>
              </w:rPr>
              <w:t>zł</w:t>
            </w: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E31966">
            <w:pPr>
              <w:rPr>
                <w:rFonts w:ascii="Times New Roman" w:eastAsiaTheme="minorHAnsi" w:hAnsi="Times New Roman"/>
              </w:rPr>
            </w:pPr>
          </w:p>
          <w:p w:rsidR="00E31966" w:rsidRDefault="00E31966" w:rsidP="00E31966">
            <w:pPr>
              <w:rPr>
                <w:rFonts w:ascii="Times New Roman" w:eastAsiaTheme="minorHAnsi" w:hAnsi="Times New Roman"/>
              </w:rPr>
            </w:pPr>
          </w:p>
          <w:p w:rsidR="00E31966" w:rsidRDefault="00E31966" w:rsidP="00E31966">
            <w:pPr>
              <w:rPr>
                <w:rFonts w:ascii="Times New Roman" w:eastAsiaTheme="minorHAnsi" w:hAnsi="Times New Roman"/>
              </w:rPr>
            </w:pPr>
          </w:p>
          <w:p w:rsidR="00E31966" w:rsidRPr="00024D18" w:rsidRDefault="00E31966" w:rsidP="00E31966">
            <w:pPr>
              <w:rPr>
                <w:rFonts w:ascii="Times New Roman" w:eastAsiaTheme="minorHAnsi" w:hAnsi="Times New Roman"/>
              </w:rPr>
            </w:pPr>
          </w:p>
        </w:tc>
        <w:tc>
          <w:tcPr>
            <w:tcW w:w="9498" w:type="dxa"/>
          </w:tcPr>
          <w:p w:rsidR="008A001F" w:rsidRPr="00E31966" w:rsidRDefault="003A4F51" w:rsidP="00242D1E">
            <w:pPr>
              <w:spacing w:before="60" w:after="60"/>
              <w:ind w:right="-108"/>
              <w:rPr>
                <w:rFonts w:ascii="Times New Roman" w:eastAsiaTheme="minorHAnsi" w:hAnsi="Times New Roman"/>
                <w:sz w:val="21"/>
                <w:szCs w:val="21"/>
              </w:rPr>
            </w:pPr>
            <w:r w:rsidRPr="00E31966">
              <w:rPr>
                <w:rFonts w:ascii="Times New Roman" w:eastAsiaTheme="minorHAnsi" w:hAnsi="Times New Roman"/>
                <w:sz w:val="21"/>
                <w:szCs w:val="21"/>
              </w:rPr>
              <w:t>Ogłoszono przetarg 16 lutego z</w:t>
            </w:r>
            <w:r w:rsidR="002673F6" w:rsidRPr="00E31966">
              <w:rPr>
                <w:rFonts w:ascii="Times New Roman" w:eastAsiaTheme="minorHAnsi" w:hAnsi="Times New Roman"/>
                <w:sz w:val="21"/>
                <w:szCs w:val="21"/>
              </w:rPr>
              <w:t xml:space="preserve"> </w:t>
            </w:r>
            <w:r w:rsidRPr="00E31966">
              <w:rPr>
                <w:rFonts w:ascii="Times New Roman" w:eastAsiaTheme="minorHAnsi" w:hAnsi="Times New Roman"/>
                <w:sz w:val="21"/>
                <w:szCs w:val="21"/>
              </w:rPr>
              <w:t>terminem składania ofert do 8 marca</w:t>
            </w:r>
            <w:r w:rsidR="002673F6" w:rsidRPr="00E31966">
              <w:rPr>
                <w:rFonts w:ascii="Times New Roman" w:eastAsiaTheme="minorHAnsi" w:hAnsi="Times New Roman"/>
                <w:sz w:val="21"/>
                <w:szCs w:val="21"/>
              </w:rPr>
              <w:t xml:space="preserve">, </w:t>
            </w:r>
            <w:r w:rsidR="00242D1E" w:rsidRPr="00E31966">
              <w:rPr>
                <w:rFonts w:ascii="Times New Roman" w:eastAsiaTheme="minorHAnsi" w:hAnsi="Times New Roman"/>
                <w:sz w:val="21"/>
                <w:szCs w:val="21"/>
              </w:rPr>
              <w:t>przedłuż</w:t>
            </w:r>
            <w:r w:rsidR="002673F6" w:rsidRPr="00E31966">
              <w:rPr>
                <w:rFonts w:ascii="Times New Roman" w:eastAsiaTheme="minorHAnsi" w:hAnsi="Times New Roman"/>
                <w:sz w:val="21"/>
                <w:szCs w:val="21"/>
              </w:rPr>
              <w:t xml:space="preserve">onym do </w:t>
            </w:r>
            <w:r w:rsidR="009A1A71" w:rsidRPr="00E31966">
              <w:rPr>
                <w:rFonts w:ascii="Times New Roman" w:eastAsiaTheme="minorHAnsi" w:hAnsi="Times New Roman"/>
                <w:sz w:val="21"/>
                <w:szCs w:val="21"/>
              </w:rPr>
              <w:t xml:space="preserve">dnia </w:t>
            </w:r>
            <w:r w:rsidR="002673F6" w:rsidRPr="00E31966">
              <w:rPr>
                <w:rFonts w:ascii="Times New Roman" w:eastAsiaTheme="minorHAnsi" w:hAnsi="Times New Roman"/>
                <w:sz w:val="21"/>
                <w:szCs w:val="21"/>
              </w:rPr>
              <w:t>15 marca</w:t>
            </w:r>
            <w:r w:rsidRPr="00E31966">
              <w:rPr>
                <w:rFonts w:ascii="Times New Roman" w:eastAsiaTheme="minorHAnsi" w:hAnsi="Times New Roman"/>
                <w:sz w:val="21"/>
                <w:szCs w:val="21"/>
              </w:rPr>
              <w:t>. Określono w SWZ terminy realizacji:  dla Zad</w:t>
            </w:r>
            <w:r w:rsidR="00242D1E" w:rsidRPr="00E31966">
              <w:rPr>
                <w:rFonts w:ascii="Times New Roman" w:eastAsiaTheme="minorHAnsi" w:hAnsi="Times New Roman"/>
                <w:sz w:val="21"/>
                <w:szCs w:val="21"/>
              </w:rPr>
              <w:t>.</w:t>
            </w:r>
            <w:r w:rsidRPr="00E31966">
              <w:rPr>
                <w:rFonts w:ascii="Times New Roman" w:eastAsiaTheme="minorHAnsi" w:hAnsi="Times New Roman"/>
                <w:sz w:val="21"/>
                <w:szCs w:val="21"/>
              </w:rPr>
              <w:t xml:space="preserve"> 1  –  6 miesięcy od dnia podpisania umowy, dla Zad</w:t>
            </w:r>
            <w:r w:rsidR="00242D1E" w:rsidRPr="00E31966">
              <w:rPr>
                <w:rFonts w:ascii="Times New Roman" w:eastAsiaTheme="minorHAnsi" w:hAnsi="Times New Roman"/>
                <w:sz w:val="21"/>
                <w:szCs w:val="21"/>
              </w:rPr>
              <w:t>.</w:t>
            </w:r>
            <w:r w:rsidRPr="00E31966">
              <w:rPr>
                <w:rFonts w:ascii="Times New Roman" w:eastAsiaTheme="minorHAnsi" w:hAnsi="Times New Roman"/>
                <w:sz w:val="21"/>
                <w:szCs w:val="21"/>
              </w:rPr>
              <w:t xml:space="preserve"> 2 – 18 miesięcy od dnia podpisania umowy</w:t>
            </w:r>
            <w:r w:rsidR="00242D1E" w:rsidRPr="00E31966">
              <w:rPr>
                <w:rFonts w:ascii="Times New Roman" w:eastAsiaTheme="minorHAnsi" w:hAnsi="Times New Roman"/>
                <w:sz w:val="21"/>
                <w:szCs w:val="21"/>
              </w:rPr>
              <w:t xml:space="preserve"> </w:t>
            </w:r>
            <w:hyperlink r:id="rId8" w:history="1">
              <w:r w:rsidRPr="00E31966">
                <w:rPr>
                  <w:rStyle w:val="Hipercze"/>
                  <w:rFonts w:ascii="Times New Roman" w:eastAsiaTheme="minorHAnsi" w:hAnsi="Times New Roman"/>
                  <w:sz w:val="21"/>
                  <w:szCs w:val="21"/>
                </w:rPr>
                <w:t>https://ezamowienia.gov.pl/mp-client/search/list/ocds-148610-5c15f097-ccc1-11ee-a3b5-e25d731b0da9</w:t>
              </w:r>
            </w:hyperlink>
            <w:r w:rsidRPr="00E31966">
              <w:rPr>
                <w:rFonts w:ascii="Times New Roman" w:eastAsiaTheme="minorHAnsi" w:hAnsi="Times New Roman"/>
                <w:sz w:val="21"/>
                <w:szCs w:val="21"/>
              </w:rPr>
              <w:t xml:space="preserve"> </w:t>
            </w:r>
            <w:r w:rsidR="00242D1E" w:rsidRPr="00E31966">
              <w:rPr>
                <w:rFonts w:ascii="Times New Roman" w:eastAsiaTheme="minorHAnsi" w:hAnsi="Times New Roman"/>
                <w:sz w:val="21"/>
                <w:szCs w:val="21"/>
              </w:rPr>
              <w:t xml:space="preserve">      </w:t>
            </w:r>
            <w:r w:rsidR="008A001F" w:rsidRPr="00E31966">
              <w:rPr>
                <w:rFonts w:ascii="Times New Roman" w:eastAsiaTheme="minorHAnsi" w:hAnsi="Times New Roman"/>
                <w:sz w:val="21"/>
                <w:szCs w:val="21"/>
              </w:rPr>
              <w:t>Informacja z otwarcia ofert:</w:t>
            </w:r>
          </w:p>
          <w:tbl>
            <w:tblPr>
              <w:tblW w:w="92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230"/>
              <w:gridCol w:w="1638"/>
            </w:tblGrid>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16"/>
                      <w:szCs w:val="16"/>
                      <w:lang w:eastAsia="pl-PL"/>
                    </w:rPr>
                  </w:pPr>
                  <w:r w:rsidRPr="00367344">
                    <w:rPr>
                      <w:rFonts w:ascii="Times New Roman" w:eastAsia="Times New Roman" w:hAnsi="Times New Roman"/>
                      <w:sz w:val="16"/>
                      <w:szCs w:val="16"/>
                      <w:lang w:eastAsia="pl-PL"/>
                    </w:rPr>
                    <w:t>Lp</w:t>
                  </w:r>
                </w:p>
              </w:tc>
              <w:tc>
                <w:tcPr>
                  <w:tcW w:w="7230"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Wykonawca</w:t>
                  </w:r>
                </w:p>
              </w:tc>
              <w:tc>
                <w:tcPr>
                  <w:tcW w:w="1638"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Cena brutto</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TOPATOTERA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Floriana 7</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44-190 Knurów</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 xml:space="preserve">NIP 9691644577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5 322 511,00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2.</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E31966">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BWJ INWESTYCJE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Smoleńska 53</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9532645653</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4 350 000,00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3.</w:t>
                  </w:r>
                </w:p>
              </w:tc>
              <w:tc>
                <w:tcPr>
                  <w:tcW w:w="7230"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KWK Construction EU Sp</w:t>
                  </w:r>
                  <w:r w:rsidRPr="00242D1E">
                    <w:rPr>
                      <w:rFonts w:ascii="Times New Roman" w:eastAsia="Times New Roman" w:hAnsi="Times New Roman"/>
                      <w:sz w:val="21"/>
                      <w:szCs w:val="21"/>
                      <w:lang w:eastAsia="pl-PL"/>
                    </w:rPr>
                    <w:t xml:space="preserve">. z o.o., </w:t>
                  </w:r>
                  <w:r w:rsidRPr="00367344">
                    <w:rPr>
                      <w:rFonts w:ascii="Times New Roman" w:eastAsia="Times New Roman" w:hAnsi="Times New Roman"/>
                      <w:sz w:val="21"/>
                      <w:szCs w:val="21"/>
                      <w:lang w:eastAsia="pl-PL"/>
                    </w:rPr>
                    <w:t>ul. Fordońska 40</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85-719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5542965127</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4 671 540,00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4.</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KONTBUD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Smoleńska 17A</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85-833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9671129731</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4 649 267,69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5.</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242D1E">
                  <w:pPr>
                    <w:tabs>
                      <w:tab w:val="left" w:pos="0"/>
                    </w:tabs>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Przedsiębiorstwo Inżynieryjno -  Handlowe KANVEX</w:t>
                  </w:r>
                  <w:r w:rsid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Mostowa 2c</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64-800 Chodzież</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6070071735</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3 542 400,00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6.</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Przedsiębiorstwo Wielobranżowe PUBR Sp</w:t>
                  </w:r>
                  <w:r w:rsidRPr="00242D1E">
                    <w:rPr>
                      <w:rFonts w:ascii="Times New Roman" w:eastAsia="Times New Roman" w:hAnsi="Times New Roman"/>
                      <w:sz w:val="21"/>
                      <w:szCs w:val="21"/>
                      <w:lang w:eastAsia="pl-PL"/>
                    </w:rPr>
                    <w:t xml:space="preserve">. z o.o.,  </w:t>
                  </w:r>
                  <w:r w:rsidRPr="00367344">
                    <w:rPr>
                      <w:rFonts w:ascii="Times New Roman" w:eastAsia="Times New Roman" w:hAnsi="Times New Roman"/>
                      <w:sz w:val="21"/>
                      <w:szCs w:val="21"/>
                      <w:lang w:eastAsia="pl-PL"/>
                    </w:rPr>
                    <w:t>ul. Toruńska 109</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85-844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9532171729</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4 279 000,00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7.</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242D1E">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BYDGOSTA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Fordońska 246</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85-766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5540236275</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3 327 000,00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8.</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242D1E">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METROTECH Sp</w:t>
                  </w:r>
                  <w:r w:rsidR="00242D1E">
                    <w:rPr>
                      <w:rFonts w:ascii="Times New Roman" w:eastAsia="Times New Roman" w:hAnsi="Times New Roman"/>
                      <w:sz w:val="21"/>
                      <w:szCs w:val="21"/>
                      <w:lang w:eastAsia="pl-PL"/>
                    </w:rPr>
                    <w:t xml:space="preserve">. z o.o., </w:t>
                  </w:r>
                  <w:r w:rsidRPr="00367344">
                    <w:rPr>
                      <w:rFonts w:ascii="Times New Roman" w:eastAsia="Times New Roman" w:hAnsi="Times New Roman"/>
                      <w:sz w:val="21"/>
                      <w:szCs w:val="21"/>
                      <w:lang w:eastAsia="pl-PL"/>
                    </w:rPr>
                    <w:t>ul. Świętego Marcina 29/8</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61-806 Poznań</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7831758677</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3 677 700,00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0"/>
                      <w:szCs w:val="20"/>
                      <w:lang w:eastAsia="pl-PL"/>
                    </w:rPr>
                  </w:pPr>
                </w:p>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9.</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242D1E">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PROALBUD Aleksandra Łabuńska</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Kościuszki 53</w:t>
                  </w:r>
                  <w:r w:rsid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85-079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5542425017</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4 699 000,00 zł</w:t>
                  </w:r>
                </w:p>
                <w:p w:rsidR="00367344" w:rsidRPr="00367344" w:rsidRDefault="00367344" w:rsidP="00367344">
                  <w:pPr>
                    <w:spacing w:after="0" w:line="240" w:lineRule="auto"/>
                    <w:jc w:val="center"/>
                    <w:rPr>
                      <w:rFonts w:ascii="Times New Roman" w:eastAsia="Times New Roman" w:hAnsi="Times New Roman"/>
                      <w:sz w:val="21"/>
                      <w:szCs w:val="21"/>
                      <w:lang w:eastAsia="pl-PL"/>
                    </w:rPr>
                  </w:pP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10</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Przedsiębiorstwo Usługowo – Handlowe AS-BUD</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 xml:space="preserve">Sławomir Górka </w:t>
                  </w:r>
                </w:p>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ul. Bydgoska 6</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86-120 Pruszcz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9531861751</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4 499 340,00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11</w:t>
                  </w:r>
                </w:p>
              </w:tc>
              <w:tc>
                <w:tcPr>
                  <w:tcW w:w="7230"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CERTA TRZEMESZNO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Wrzosowa 20</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62-240 Trzemeszno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7842534556</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3 385 738,00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12</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BAUPOL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Przemysłowa 14a</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85-758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5540315796</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3 170 940,00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13</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BAUPOL Monika Rojek</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Włocławska 167</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87-100 Toruń</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8792195672</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3 975 852,00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14</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E31966">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KOR-POL INVEST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Dąbrowa 35</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 xml:space="preserve">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9532640443</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4 980 000,00 zł</w:t>
                  </w:r>
                </w:p>
              </w:tc>
            </w:tr>
          </w:tbl>
          <w:p w:rsidR="003A4F51" w:rsidRDefault="003A4F51" w:rsidP="00E31966">
            <w:pPr>
              <w:ind w:right="-108"/>
              <w:rPr>
                <w:rFonts w:ascii="Times New Roman" w:eastAsiaTheme="minorHAnsi" w:hAnsi="Times New Roman"/>
              </w:rPr>
            </w:pPr>
          </w:p>
          <w:p w:rsidR="00E31966" w:rsidRPr="002B21D3" w:rsidRDefault="005F5006" w:rsidP="00E31966">
            <w:pPr>
              <w:ind w:right="-108"/>
              <w:rPr>
                <w:rFonts w:ascii="Times New Roman" w:eastAsiaTheme="minorHAnsi" w:hAnsi="Times New Roman"/>
              </w:rPr>
            </w:pPr>
            <w:r>
              <w:rPr>
                <w:rFonts w:ascii="Times New Roman" w:eastAsiaTheme="minorHAnsi" w:hAnsi="Times New Roman"/>
              </w:rPr>
              <w:t>Postępowanie w toku</w:t>
            </w:r>
            <w:r w:rsidR="009274C1">
              <w:rPr>
                <w:rFonts w:ascii="Times New Roman" w:eastAsiaTheme="minorHAnsi" w:hAnsi="Times New Roman"/>
              </w:rPr>
              <w:t>.</w:t>
            </w:r>
          </w:p>
        </w:tc>
      </w:tr>
      <w:tr w:rsidR="006955B4" w:rsidRPr="00234F22" w:rsidTr="00214775">
        <w:trPr>
          <w:trHeight w:val="1827"/>
        </w:trPr>
        <w:tc>
          <w:tcPr>
            <w:tcW w:w="705" w:type="dxa"/>
            <w:vMerge/>
          </w:tcPr>
          <w:p w:rsidR="006955B4" w:rsidRPr="00234F22" w:rsidRDefault="006955B4" w:rsidP="00234F22">
            <w:pPr>
              <w:jc w:val="center"/>
              <w:rPr>
                <w:rFonts w:ascii="Times New Roman" w:eastAsiaTheme="minorHAnsi" w:hAnsi="Times New Roman"/>
                <w:b/>
                <w:sz w:val="21"/>
                <w:szCs w:val="21"/>
              </w:rPr>
            </w:pPr>
          </w:p>
        </w:tc>
        <w:tc>
          <w:tcPr>
            <w:tcW w:w="2805" w:type="dxa"/>
            <w:gridSpan w:val="2"/>
          </w:tcPr>
          <w:p w:rsidR="006955B4" w:rsidRPr="006955B4" w:rsidRDefault="008E0343" w:rsidP="003A4F51">
            <w:pPr>
              <w:spacing w:before="120" w:after="60"/>
              <w:rPr>
                <w:rFonts w:ascii="Times New Roman" w:eastAsiaTheme="minorHAnsi" w:hAnsi="Times New Roman"/>
                <w:b/>
              </w:rPr>
            </w:pPr>
            <w:r w:rsidRPr="008E0343">
              <w:rPr>
                <w:rFonts w:ascii="Times New Roman" w:eastAsiaTheme="minorHAnsi" w:hAnsi="Times New Roman"/>
              </w:rPr>
              <w:t>Budowa</w:t>
            </w:r>
            <w:r w:rsidR="00DD7FA7">
              <w:rPr>
                <w:rFonts w:ascii="Times New Roman" w:eastAsiaTheme="minorHAnsi" w:hAnsi="Times New Roman"/>
              </w:rPr>
              <w:t>:</w:t>
            </w:r>
            <w:r w:rsidRPr="008E0343">
              <w:rPr>
                <w:rFonts w:ascii="Times New Roman" w:eastAsiaTheme="minorHAnsi" w:hAnsi="Times New Roman"/>
              </w:rPr>
              <w:t xml:space="preserve"> ul. Orzechowej od Botanicznej</w:t>
            </w:r>
            <w:r>
              <w:rPr>
                <w:rFonts w:ascii="Times New Roman" w:eastAsiaTheme="minorHAnsi" w:hAnsi="Times New Roman"/>
              </w:rPr>
              <w:t xml:space="preserve"> </w:t>
            </w:r>
            <w:r w:rsidRPr="008E0343">
              <w:rPr>
                <w:rFonts w:ascii="Times New Roman" w:eastAsiaTheme="minorHAnsi" w:hAnsi="Times New Roman"/>
              </w:rPr>
              <w:t>do Długiej, Długiej w Osielsku,</w:t>
            </w:r>
            <w:r>
              <w:rPr>
                <w:rFonts w:ascii="Times New Roman" w:eastAsiaTheme="minorHAnsi" w:hAnsi="Times New Roman"/>
              </w:rPr>
              <w:t xml:space="preserve"> </w:t>
            </w:r>
            <w:r w:rsidR="004312AA">
              <w:rPr>
                <w:rFonts w:ascii="Times New Roman" w:eastAsiaTheme="minorHAnsi" w:hAnsi="Times New Roman"/>
              </w:rPr>
              <w:br/>
            </w:r>
            <w:r>
              <w:rPr>
                <w:rFonts w:ascii="Times New Roman" w:eastAsiaTheme="minorHAnsi" w:hAnsi="Times New Roman"/>
              </w:rPr>
              <w:t xml:space="preserve">ul. </w:t>
            </w:r>
            <w:r w:rsidRPr="008E0343">
              <w:rPr>
                <w:rFonts w:ascii="Times New Roman" w:eastAsiaTheme="minorHAnsi" w:hAnsi="Times New Roman"/>
              </w:rPr>
              <w:t>Rybinieckiej w Niwach od Suwalskiej do</w:t>
            </w:r>
            <w:r>
              <w:rPr>
                <w:rFonts w:ascii="Times New Roman" w:eastAsiaTheme="minorHAnsi" w:hAnsi="Times New Roman"/>
              </w:rPr>
              <w:t xml:space="preserve"> ul. </w:t>
            </w:r>
            <w:r w:rsidRPr="008E0343">
              <w:rPr>
                <w:rFonts w:ascii="Times New Roman" w:eastAsiaTheme="minorHAnsi" w:hAnsi="Times New Roman"/>
              </w:rPr>
              <w:t>Długiej oraz ciągu pieszo</w:t>
            </w:r>
            <w:r>
              <w:rPr>
                <w:rFonts w:ascii="Times New Roman" w:eastAsiaTheme="minorHAnsi" w:hAnsi="Times New Roman"/>
              </w:rPr>
              <w:t>-</w:t>
            </w:r>
            <w:r w:rsidRPr="008E0343">
              <w:rPr>
                <w:rFonts w:ascii="Times New Roman" w:eastAsiaTheme="minorHAnsi" w:hAnsi="Times New Roman"/>
              </w:rPr>
              <w:t>rower</w:t>
            </w:r>
            <w:r w:rsidR="004312AA">
              <w:rPr>
                <w:rFonts w:ascii="Times New Roman" w:eastAsiaTheme="minorHAnsi" w:hAnsi="Times New Roman"/>
              </w:rPr>
              <w:t xml:space="preserve">. </w:t>
            </w:r>
            <w:r w:rsidR="004312AA">
              <w:rPr>
                <w:rFonts w:ascii="Times New Roman" w:eastAsiaTheme="minorHAnsi" w:hAnsi="Times New Roman"/>
              </w:rPr>
              <w:br/>
            </w:r>
            <w:r w:rsidRPr="008E0343">
              <w:rPr>
                <w:rFonts w:ascii="Times New Roman" w:eastAsiaTheme="minorHAnsi" w:hAnsi="Times New Roman"/>
              </w:rPr>
              <w:t>w</w:t>
            </w:r>
            <w:r>
              <w:rPr>
                <w:rFonts w:ascii="Times New Roman" w:eastAsiaTheme="minorHAnsi" w:hAnsi="Times New Roman"/>
              </w:rPr>
              <w:t xml:space="preserve"> </w:t>
            </w:r>
            <w:r w:rsidRPr="008E0343">
              <w:rPr>
                <w:rFonts w:ascii="Times New Roman" w:eastAsiaTheme="minorHAnsi" w:hAnsi="Times New Roman"/>
              </w:rPr>
              <w:t>ul. Orzechowej od ul. Centralnej do ul.</w:t>
            </w:r>
            <w:r>
              <w:rPr>
                <w:rFonts w:ascii="Times New Roman" w:eastAsiaTheme="minorHAnsi" w:hAnsi="Times New Roman"/>
              </w:rPr>
              <w:t xml:space="preserve"> </w:t>
            </w:r>
            <w:r w:rsidRPr="008E0343">
              <w:rPr>
                <w:rFonts w:ascii="Times New Roman" w:eastAsiaTheme="minorHAnsi" w:hAnsi="Times New Roman"/>
              </w:rPr>
              <w:t>Botanicznej</w:t>
            </w:r>
          </w:p>
        </w:tc>
        <w:tc>
          <w:tcPr>
            <w:tcW w:w="1701" w:type="dxa"/>
          </w:tcPr>
          <w:p w:rsidR="008E0343" w:rsidRDefault="008E0343" w:rsidP="008E0343">
            <w:pPr>
              <w:spacing w:before="120" w:after="60"/>
              <w:jc w:val="center"/>
              <w:rPr>
                <w:rFonts w:ascii="Times New Roman" w:eastAsiaTheme="minorHAnsi" w:hAnsi="Times New Roman"/>
              </w:rPr>
            </w:pPr>
          </w:p>
          <w:p w:rsidR="001B0BCF" w:rsidRDefault="008E0343" w:rsidP="008E0343">
            <w:pPr>
              <w:spacing w:before="120" w:after="60"/>
              <w:jc w:val="center"/>
              <w:rPr>
                <w:rFonts w:ascii="Times New Roman" w:eastAsiaTheme="minorHAnsi" w:hAnsi="Times New Roman"/>
              </w:rPr>
            </w:pPr>
            <w:r>
              <w:rPr>
                <w:rFonts w:ascii="Times New Roman" w:eastAsiaTheme="minorHAnsi" w:hAnsi="Times New Roman"/>
              </w:rPr>
              <w:t>6.500.000,00</w:t>
            </w:r>
          </w:p>
          <w:p w:rsidR="00924FA0" w:rsidRDefault="00924FA0" w:rsidP="008E0343">
            <w:pPr>
              <w:spacing w:before="120" w:after="60"/>
              <w:jc w:val="center"/>
              <w:rPr>
                <w:rFonts w:ascii="Times New Roman" w:eastAsiaTheme="minorHAnsi" w:hAnsi="Times New Roman"/>
              </w:rPr>
            </w:pPr>
            <w:r w:rsidRPr="00924FA0">
              <w:rPr>
                <w:rFonts w:ascii="Times New Roman" w:eastAsiaTheme="minorHAnsi" w:hAnsi="Times New Roman"/>
              </w:rPr>
              <w:t xml:space="preserve">Kwota </w:t>
            </w:r>
            <w:r w:rsidR="009A1A71">
              <w:rPr>
                <w:rFonts w:ascii="Times New Roman" w:eastAsiaTheme="minorHAnsi" w:hAnsi="Times New Roman"/>
              </w:rPr>
              <w:t xml:space="preserve">brutto </w:t>
            </w:r>
            <w:r w:rsidRPr="00924FA0">
              <w:rPr>
                <w:rFonts w:ascii="Times New Roman" w:eastAsiaTheme="minorHAnsi" w:hAnsi="Times New Roman"/>
              </w:rPr>
              <w:t>przeznaczo</w:t>
            </w:r>
            <w:r>
              <w:rPr>
                <w:rFonts w:ascii="Times New Roman" w:eastAsiaTheme="minorHAnsi" w:hAnsi="Times New Roman"/>
              </w:rPr>
              <w:t>na na sfinansowanie zamówienia</w:t>
            </w:r>
            <w:r>
              <w:rPr>
                <w:rFonts w:ascii="Times New Roman" w:eastAsiaTheme="minorHAnsi" w:hAnsi="Times New Roman"/>
              </w:rPr>
              <w:br/>
            </w:r>
            <w:r w:rsidRPr="00924FA0">
              <w:rPr>
                <w:rFonts w:ascii="Times New Roman" w:eastAsiaTheme="minorHAnsi" w:hAnsi="Times New Roman"/>
              </w:rPr>
              <w:t>8</w:t>
            </w:r>
            <w:r>
              <w:rPr>
                <w:rFonts w:ascii="Times New Roman" w:eastAsiaTheme="minorHAnsi" w:hAnsi="Times New Roman"/>
              </w:rPr>
              <w:t>.</w:t>
            </w:r>
            <w:r w:rsidRPr="00924FA0">
              <w:rPr>
                <w:rFonts w:ascii="Times New Roman" w:eastAsiaTheme="minorHAnsi" w:hAnsi="Times New Roman"/>
              </w:rPr>
              <w:t>130</w:t>
            </w:r>
            <w:r>
              <w:rPr>
                <w:rFonts w:ascii="Times New Roman" w:eastAsiaTheme="minorHAnsi" w:hAnsi="Times New Roman"/>
              </w:rPr>
              <w:t>.</w:t>
            </w:r>
            <w:r w:rsidRPr="00924FA0">
              <w:rPr>
                <w:rFonts w:ascii="Times New Roman" w:eastAsiaTheme="minorHAnsi" w:hAnsi="Times New Roman"/>
              </w:rPr>
              <w:t>000</w:t>
            </w:r>
            <w:r>
              <w:rPr>
                <w:rFonts w:ascii="Times New Roman" w:eastAsiaTheme="minorHAnsi" w:hAnsi="Times New Roman"/>
              </w:rPr>
              <w:t xml:space="preserve"> zł</w:t>
            </w: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Pr="00024D18" w:rsidRDefault="00924FA0" w:rsidP="00924FA0">
            <w:pPr>
              <w:spacing w:before="120" w:after="60"/>
              <w:rPr>
                <w:rFonts w:ascii="Times New Roman" w:eastAsiaTheme="minorHAnsi" w:hAnsi="Times New Roman"/>
              </w:rPr>
            </w:pPr>
          </w:p>
        </w:tc>
        <w:tc>
          <w:tcPr>
            <w:tcW w:w="9498" w:type="dxa"/>
          </w:tcPr>
          <w:p w:rsidR="00140CE4" w:rsidRDefault="00140CE4" w:rsidP="006B02BA">
            <w:pPr>
              <w:spacing w:before="120" w:after="60"/>
              <w:rPr>
                <w:rFonts w:ascii="Times New Roman" w:eastAsiaTheme="minorHAnsi" w:hAnsi="Times New Roman"/>
              </w:rPr>
            </w:pPr>
            <w:r>
              <w:rPr>
                <w:rFonts w:ascii="Times New Roman" w:eastAsiaTheme="minorHAnsi" w:hAnsi="Times New Roman"/>
              </w:rPr>
              <w:t>Przetarg ogłoszono 15 lutego z terminem składania ofert do 8 marca br.</w:t>
            </w:r>
            <w:r w:rsidR="00924FA0">
              <w:rPr>
                <w:rFonts w:ascii="Times New Roman" w:eastAsiaTheme="minorHAnsi" w:hAnsi="Times New Roman"/>
              </w:rPr>
              <w:t xml:space="preserve"> </w:t>
            </w:r>
            <w:r>
              <w:rPr>
                <w:rFonts w:ascii="Times New Roman" w:eastAsiaTheme="minorHAnsi" w:hAnsi="Times New Roman"/>
              </w:rPr>
              <w:t>Określono w SWZ t</w:t>
            </w:r>
            <w:r w:rsidRPr="00140CE4">
              <w:rPr>
                <w:rFonts w:ascii="Times New Roman" w:eastAsiaTheme="minorHAnsi" w:hAnsi="Times New Roman"/>
              </w:rPr>
              <w:t>ermin realizacji</w:t>
            </w:r>
            <w:r>
              <w:rPr>
                <w:rFonts w:ascii="Times New Roman" w:eastAsiaTheme="minorHAnsi" w:hAnsi="Times New Roman"/>
              </w:rPr>
              <w:t xml:space="preserve"> do</w:t>
            </w:r>
            <w:r w:rsidRPr="00140CE4">
              <w:rPr>
                <w:rFonts w:ascii="Times New Roman" w:eastAsiaTheme="minorHAnsi" w:hAnsi="Times New Roman"/>
              </w:rPr>
              <w:t xml:space="preserve"> 29 listopada 2024 r.</w:t>
            </w:r>
            <w:r w:rsidR="00924FA0">
              <w:rPr>
                <w:rFonts w:ascii="Times New Roman" w:eastAsiaTheme="minorHAnsi" w:hAnsi="Times New Roman"/>
              </w:rPr>
              <w:t xml:space="preserve"> </w:t>
            </w:r>
            <w:hyperlink r:id="rId9" w:history="1">
              <w:r w:rsidRPr="00B05696">
                <w:rPr>
                  <w:rStyle w:val="Hipercze"/>
                  <w:rFonts w:ascii="Times New Roman" w:eastAsiaTheme="minorHAnsi" w:hAnsi="Times New Roman"/>
                </w:rPr>
                <w:t>https://ezamowienia.gov.pl/mp-client/search/list/ocds-148610-81ad8b7e-cbfe-11ee-a84d-d63fc4d19e65</w:t>
              </w:r>
            </w:hyperlink>
            <w:r>
              <w:rPr>
                <w:rFonts w:ascii="Times New Roman" w:eastAsiaTheme="minorHAnsi" w:hAnsi="Times New Roman"/>
              </w:rPr>
              <w:t xml:space="preserve"> </w:t>
            </w:r>
          </w:p>
          <w:p w:rsidR="00924FA0" w:rsidRPr="00924FA0" w:rsidRDefault="00924FA0" w:rsidP="00924FA0">
            <w:pPr>
              <w:rPr>
                <w:rFonts w:ascii="Times New Roman" w:eastAsia="Times New Roman" w:hAnsi="Times New Roman"/>
                <w:b/>
                <w:lang w:eastAsia="pl-PL"/>
              </w:rPr>
            </w:pPr>
            <w:r w:rsidRPr="00924FA0">
              <w:rPr>
                <w:rFonts w:ascii="Times New Roman" w:eastAsia="Times New Roman" w:hAnsi="Times New Roman"/>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725"/>
              <w:gridCol w:w="1843"/>
            </w:tblGrid>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Lp.</w:t>
                  </w:r>
                </w:p>
              </w:tc>
              <w:tc>
                <w:tcPr>
                  <w:tcW w:w="6725"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Cena brutto</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1.</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Przedsiębiorstwo Produkcyjno – Usługowe AFFABRE Sp. z o.o., ul. Inwalidów 1, 85-727 Bydgoszcz, NIP 5540307851</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9 965 460,00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2.</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BRUKBUD Sławomir Przyziółkowski, ul. Zbożowa 35A/7</w:t>
                  </w:r>
                </w:p>
                <w:p w:rsidR="00924FA0" w:rsidRPr="00924FA0" w:rsidRDefault="00924FA0" w:rsidP="00924FA0">
                  <w:pPr>
                    <w:spacing w:after="0" w:line="240" w:lineRule="auto"/>
                    <w:rPr>
                      <w:rFonts w:ascii="Times New Roman" w:eastAsia="Times New Roman" w:hAnsi="Times New Roman"/>
                      <w:b/>
                      <w:lang w:eastAsia="pl-PL"/>
                    </w:rPr>
                  </w:pPr>
                  <w:r w:rsidRPr="00924FA0">
                    <w:rPr>
                      <w:rFonts w:ascii="Times New Roman" w:eastAsia="Times New Roman" w:hAnsi="Times New Roman"/>
                      <w:lang w:eastAsia="pl-PL"/>
                    </w:rPr>
                    <w:t>87-100 Toruń, NIP 9562044591</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8 864 417,09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3.</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 xml:space="preserve">PORR S.A., ul. </w:t>
                  </w:r>
                  <w:proofErr w:type="spellStart"/>
                  <w:r w:rsidRPr="00924FA0">
                    <w:rPr>
                      <w:rFonts w:ascii="Times New Roman" w:eastAsia="Times New Roman" w:hAnsi="Times New Roman"/>
                      <w:lang w:eastAsia="pl-PL"/>
                    </w:rPr>
                    <w:t>Hołubcowa</w:t>
                  </w:r>
                  <w:proofErr w:type="spellEnd"/>
                  <w:r w:rsidRPr="00924FA0">
                    <w:rPr>
                      <w:rFonts w:ascii="Times New Roman" w:eastAsia="Times New Roman" w:hAnsi="Times New Roman"/>
                      <w:lang w:eastAsia="pl-PL"/>
                    </w:rPr>
                    <w:t xml:space="preserve"> 123, 02-854 Warszawa, NIP 5221054994</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10 246 457,17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4.</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STRABAG Sp. z o.o., ul. Parzniewska  10, 05-800 Pruszków</w:t>
                  </w:r>
                </w:p>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NIP 5210421928</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10 255 900,23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5.</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Zakład Usług komunalnych Juliusz, Roman Pilarski s.c.</w:t>
                  </w:r>
                </w:p>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ul. Młyńska 22, 89-100 Nakło nad Notecią, NIP 5581823207</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9 319 962,93 zł</w:t>
                  </w:r>
                </w:p>
              </w:tc>
            </w:tr>
          </w:tbl>
          <w:p w:rsidR="00924FA0" w:rsidRPr="00024D18" w:rsidRDefault="005F5006" w:rsidP="006B02BA">
            <w:pPr>
              <w:spacing w:before="120" w:after="60"/>
              <w:rPr>
                <w:rFonts w:ascii="Times New Roman" w:eastAsiaTheme="minorHAnsi" w:hAnsi="Times New Roman"/>
              </w:rPr>
            </w:pPr>
            <w:r>
              <w:rPr>
                <w:rFonts w:ascii="Times New Roman" w:eastAsiaTheme="minorHAnsi" w:hAnsi="Times New Roman"/>
              </w:rPr>
              <w:t>Postę</w:t>
            </w:r>
            <w:r w:rsidRPr="005F5006">
              <w:rPr>
                <w:rFonts w:ascii="Times New Roman" w:eastAsiaTheme="minorHAnsi" w:hAnsi="Times New Roman"/>
              </w:rPr>
              <w:t>powanie w toku</w:t>
            </w:r>
            <w:r w:rsidR="009274C1">
              <w:rPr>
                <w:rFonts w:ascii="Times New Roman" w:eastAsiaTheme="minorHAnsi" w:hAnsi="Times New Roman"/>
              </w:rPr>
              <w:t>.</w:t>
            </w:r>
          </w:p>
        </w:tc>
      </w:tr>
      <w:tr w:rsidR="00CB628B" w:rsidRPr="00234F22" w:rsidTr="00DD7FA7">
        <w:trPr>
          <w:trHeight w:val="774"/>
        </w:trPr>
        <w:tc>
          <w:tcPr>
            <w:tcW w:w="705" w:type="dxa"/>
            <w:vMerge/>
          </w:tcPr>
          <w:p w:rsidR="00CB628B" w:rsidRPr="00234F22" w:rsidRDefault="00CB628B" w:rsidP="00234F22">
            <w:pPr>
              <w:jc w:val="center"/>
              <w:rPr>
                <w:rFonts w:ascii="Times New Roman" w:eastAsiaTheme="minorHAnsi" w:hAnsi="Times New Roman"/>
                <w:b/>
                <w:sz w:val="21"/>
                <w:szCs w:val="21"/>
              </w:rPr>
            </w:pPr>
          </w:p>
        </w:tc>
        <w:tc>
          <w:tcPr>
            <w:tcW w:w="2805" w:type="dxa"/>
            <w:gridSpan w:val="2"/>
          </w:tcPr>
          <w:p w:rsidR="00CB628B" w:rsidRPr="00B27237" w:rsidRDefault="008E0343" w:rsidP="00DD7FA7">
            <w:pPr>
              <w:spacing w:before="120" w:after="120"/>
              <w:rPr>
                <w:rFonts w:ascii="Times New Roman" w:eastAsiaTheme="minorHAnsi" w:hAnsi="Times New Roman"/>
              </w:rPr>
            </w:pPr>
            <w:r w:rsidRPr="008E0343">
              <w:rPr>
                <w:rFonts w:ascii="Times New Roman" w:eastAsiaTheme="minorHAnsi" w:hAnsi="Times New Roman"/>
              </w:rPr>
              <w:t>Budowa sieci wodociągowej w ul.</w:t>
            </w:r>
            <w:r>
              <w:rPr>
                <w:rFonts w:ascii="Times New Roman" w:eastAsiaTheme="minorHAnsi" w:hAnsi="Times New Roman"/>
              </w:rPr>
              <w:t xml:space="preserve"> </w:t>
            </w:r>
            <w:r w:rsidRPr="008E0343">
              <w:rPr>
                <w:rFonts w:ascii="Times New Roman" w:eastAsiaTheme="minorHAnsi" w:hAnsi="Times New Roman"/>
              </w:rPr>
              <w:t>Długiej, Orzechowej oraz ul.</w:t>
            </w:r>
            <w:r>
              <w:rPr>
                <w:rFonts w:ascii="Times New Roman" w:eastAsiaTheme="minorHAnsi" w:hAnsi="Times New Roman"/>
              </w:rPr>
              <w:t xml:space="preserve"> </w:t>
            </w:r>
            <w:r w:rsidRPr="008E0343">
              <w:rPr>
                <w:rFonts w:ascii="Times New Roman" w:eastAsiaTheme="minorHAnsi" w:hAnsi="Times New Roman"/>
              </w:rPr>
              <w:t xml:space="preserve">Rybinieckiej </w:t>
            </w:r>
          </w:p>
        </w:tc>
        <w:tc>
          <w:tcPr>
            <w:tcW w:w="1701" w:type="dxa"/>
          </w:tcPr>
          <w:p w:rsidR="00CB628B" w:rsidRDefault="008E0343" w:rsidP="00B61BE5">
            <w:pPr>
              <w:spacing w:before="120" w:after="120"/>
              <w:jc w:val="center"/>
              <w:rPr>
                <w:rFonts w:ascii="Times New Roman" w:eastAsiaTheme="minorHAnsi" w:hAnsi="Times New Roman"/>
              </w:rPr>
            </w:pPr>
            <w:r>
              <w:rPr>
                <w:rFonts w:ascii="Times New Roman" w:eastAsiaTheme="minorHAnsi" w:hAnsi="Times New Roman"/>
              </w:rPr>
              <w:t>155.000,00</w:t>
            </w:r>
          </w:p>
        </w:tc>
        <w:tc>
          <w:tcPr>
            <w:tcW w:w="9498" w:type="dxa"/>
          </w:tcPr>
          <w:p w:rsidR="002D7E94" w:rsidRDefault="00140CE4" w:rsidP="003764FC">
            <w:pPr>
              <w:spacing w:before="240" w:after="120"/>
              <w:ind w:right="-108"/>
              <w:rPr>
                <w:rFonts w:ascii="Times New Roman" w:eastAsiaTheme="minorHAnsi" w:hAnsi="Times New Roman"/>
              </w:rPr>
            </w:pPr>
            <w:r w:rsidRPr="009274C1">
              <w:rPr>
                <w:rFonts w:ascii="Times New Roman" w:eastAsiaTheme="minorHAnsi" w:hAnsi="Times New Roman"/>
                <w:color w:val="FF0000"/>
              </w:rPr>
              <w:t>Przedmiotowe zamówienie objęto ww. przetargiem</w:t>
            </w:r>
            <w:r w:rsidR="003764FC" w:rsidRPr="009274C1">
              <w:rPr>
                <w:rFonts w:ascii="Times New Roman" w:eastAsiaTheme="minorHAnsi" w:hAnsi="Times New Roman"/>
                <w:color w:val="FF0000"/>
              </w:rPr>
              <w:t xml:space="preserve"> – realizacja w tych samych </w:t>
            </w:r>
            <w:r w:rsidRPr="009274C1">
              <w:rPr>
                <w:rFonts w:ascii="Times New Roman" w:eastAsiaTheme="minorHAnsi" w:hAnsi="Times New Roman"/>
                <w:color w:val="FF0000"/>
              </w:rPr>
              <w:t>dr</w:t>
            </w:r>
            <w:r w:rsidR="003764FC" w:rsidRPr="009274C1">
              <w:rPr>
                <w:rFonts w:ascii="Times New Roman" w:eastAsiaTheme="minorHAnsi" w:hAnsi="Times New Roman"/>
                <w:color w:val="FF0000"/>
              </w:rPr>
              <w:t>ogach</w:t>
            </w:r>
          </w:p>
        </w:tc>
      </w:tr>
      <w:tr w:rsidR="005E4C1D" w:rsidRPr="00234F22" w:rsidTr="00214775">
        <w:trPr>
          <w:trHeight w:val="814"/>
        </w:trPr>
        <w:tc>
          <w:tcPr>
            <w:tcW w:w="705" w:type="dxa"/>
            <w:vMerge/>
          </w:tcPr>
          <w:p w:rsidR="005E4C1D" w:rsidRPr="00234F22" w:rsidRDefault="005E4C1D" w:rsidP="00234F22">
            <w:pPr>
              <w:jc w:val="center"/>
              <w:rPr>
                <w:rFonts w:ascii="Times New Roman" w:eastAsiaTheme="minorHAnsi" w:hAnsi="Times New Roman"/>
                <w:b/>
                <w:sz w:val="21"/>
                <w:szCs w:val="21"/>
              </w:rPr>
            </w:pPr>
          </w:p>
        </w:tc>
        <w:tc>
          <w:tcPr>
            <w:tcW w:w="2805" w:type="dxa"/>
            <w:gridSpan w:val="2"/>
          </w:tcPr>
          <w:p w:rsidR="005E4C1D" w:rsidRPr="00024D18" w:rsidRDefault="008E0343" w:rsidP="00DD7FA7">
            <w:pPr>
              <w:spacing w:before="120" w:after="120"/>
              <w:ind w:right="-108"/>
              <w:rPr>
                <w:rFonts w:ascii="Times New Roman" w:eastAsiaTheme="minorHAnsi" w:hAnsi="Times New Roman"/>
              </w:rPr>
            </w:pPr>
            <w:r w:rsidRPr="008E0343">
              <w:rPr>
                <w:rFonts w:ascii="Times New Roman" w:eastAsiaTheme="minorHAnsi" w:hAnsi="Times New Roman"/>
              </w:rPr>
              <w:t>Budowa</w:t>
            </w:r>
            <w:r w:rsidR="003A4F51">
              <w:rPr>
                <w:rFonts w:ascii="Times New Roman" w:eastAsiaTheme="minorHAnsi" w:hAnsi="Times New Roman"/>
              </w:rPr>
              <w:t>:</w:t>
            </w:r>
            <w:r w:rsidRPr="008E0343">
              <w:rPr>
                <w:rFonts w:ascii="Times New Roman" w:eastAsiaTheme="minorHAnsi" w:hAnsi="Times New Roman"/>
              </w:rPr>
              <w:t xml:space="preserve"> ul. Leśnej w Żołędowie, ul.</w:t>
            </w:r>
            <w:r w:rsidR="00214775">
              <w:rPr>
                <w:rFonts w:ascii="Times New Roman" w:eastAsiaTheme="minorHAnsi" w:hAnsi="Times New Roman"/>
              </w:rPr>
              <w:t xml:space="preserve"> </w:t>
            </w:r>
            <w:r w:rsidRPr="008E0343">
              <w:rPr>
                <w:rFonts w:ascii="Times New Roman" w:eastAsiaTheme="minorHAnsi" w:hAnsi="Times New Roman"/>
              </w:rPr>
              <w:t>Ametystowej w Osielsku</w:t>
            </w:r>
            <w:r>
              <w:rPr>
                <w:rFonts w:ascii="Times New Roman" w:eastAsiaTheme="minorHAnsi" w:hAnsi="Times New Roman"/>
              </w:rPr>
              <w:t xml:space="preserve">, </w:t>
            </w:r>
            <w:r w:rsidRPr="008E0343">
              <w:rPr>
                <w:rFonts w:ascii="Times New Roman" w:eastAsiaTheme="minorHAnsi" w:hAnsi="Times New Roman"/>
              </w:rPr>
              <w:t>odc. Perłowej (od Bałtyckiej do</w:t>
            </w:r>
            <w:r>
              <w:rPr>
                <w:rFonts w:ascii="Times New Roman" w:eastAsiaTheme="minorHAnsi" w:hAnsi="Times New Roman"/>
              </w:rPr>
              <w:t xml:space="preserve"> </w:t>
            </w:r>
            <w:r w:rsidR="00DD7FA7">
              <w:rPr>
                <w:rFonts w:ascii="Times New Roman" w:eastAsiaTheme="minorHAnsi" w:hAnsi="Times New Roman"/>
              </w:rPr>
              <w:t>J</w:t>
            </w:r>
            <w:r w:rsidRPr="008E0343">
              <w:rPr>
                <w:rFonts w:ascii="Times New Roman" w:eastAsiaTheme="minorHAnsi" w:hAnsi="Times New Roman"/>
              </w:rPr>
              <w:t>antarowej), odc</w:t>
            </w:r>
            <w:r w:rsidR="00214775">
              <w:rPr>
                <w:rFonts w:ascii="Times New Roman" w:eastAsiaTheme="minorHAnsi" w:hAnsi="Times New Roman"/>
              </w:rPr>
              <w:t>.</w:t>
            </w:r>
            <w:r w:rsidRPr="008E0343">
              <w:rPr>
                <w:rFonts w:ascii="Times New Roman" w:eastAsiaTheme="minorHAnsi" w:hAnsi="Times New Roman"/>
              </w:rPr>
              <w:t xml:space="preserve"> ul. </w:t>
            </w:r>
            <w:proofErr w:type="spellStart"/>
            <w:r w:rsidRPr="008E0343">
              <w:rPr>
                <w:rFonts w:ascii="Times New Roman" w:eastAsiaTheme="minorHAnsi" w:hAnsi="Times New Roman"/>
              </w:rPr>
              <w:t>Krabowej</w:t>
            </w:r>
            <w:proofErr w:type="spellEnd"/>
            <w:r w:rsidRPr="008E0343">
              <w:rPr>
                <w:rFonts w:ascii="Times New Roman" w:eastAsiaTheme="minorHAnsi" w:hAnsi="Times New Roman"/>
              </w:rPr>
              <w:t xml:space="preserve"> od</w:t>
            </w:r>
            <w:r>
              <w:rPr>
                <w:rFonts w:ascii="Times New Roman" w:eastAsiaTheme="minorHAnsi" w:hAnsi="Times New Roman"/>
              </w:rPr>
              <w:t xml:space="preserve"> </w:t>
            </w:r>
            <w:r w:rsidRPr="008E0343">
              <w:rPr>
                <w:rFonts w:ascii="Times New Roman" w:eastAsiaTheme="minorHAnsi" w:hAnsi="Times New Roman"/>
              </w:rPr>
              <w:t>Perłowej do Jantarowej) oraz ul.</w:t>
            </w:r>
            <w:r>
              <w:rPr>
                <w:rFonts w:ascii="Times New Roman" w:eastAsiaTheme="minorHAnsi" w:hAnsi="Times New Roman"/>
              </w:rPr>
              <w:t xml:space="preserve"> </w:t>
            </w:r>
            <w:r w:rsidRPr="008E0343">
              <w:rPr>
                <w:rFonts w:ascii="Times New Roman" w:eastAsiaTheme="minorHAnsi" w:hAnsi="Times New Roman"/>
              </w:rPr>
              <w:t>Jantarowej w Osielsku</w:t>
            </w:r>
          </w:p>
        </w:tc>
        <w:tc>
          <w:tcPr>
            <w:tcW w:w="1701" w:type="dxa"/>
          </w:tcPr>
          <w:p w:rsidR="005E4C1D" w:rsidRPr="00024D18" w:rsidRDefault="008E0343" w:rsidP="00AC4D0C">
            <w:pPr>
              <w:spacing w:before="120" w:after="120"/>
              <w:jc w:val="center"/>
              <w:rPr>
                <w:rFonts w:ascii="Times New Roman" w:eastAsiaTheme="minorHAnsi" w:hAnsi="Times New Roman"/>
              </w:rPr>
            </w:pPr>
            <w:r>
              <w:rPr>
                <w:rFonts w:ascii="Times New Roman" w:eastAsiaTheme="minorHAnsi" w:hAnsi="Times New Roman"/>
              </w:rPr>
              <w:t>2.650.000,00</w:t>
            </w:r>
          </w:p>
        </w:tc>
        <w:tc>
          <w:tcPr>
            <w:tcW w:w="9498" w:type="dxa"/>
          </w:tcPr>
          <w:p w:rsidR="005E4C1D" w:rsidRPr="00F226C0" w:rsidRDefault="009B0F8A" w:rsidP="00241A62">
            <w:pPr>
              <w:spacing w:before="240" w:after="120"/>
              <w:ind w:right="-108"/>
              <w:rPr>
                <w:rFonts w:ascii="Times New Roman" w:eastAsiaTheme="minorHAnsi" w:hAnsi="Times New Roman"/>
              </w:rPr>
            </w:pPr>
            <w:r>
              <w:rPr>
                <w:rFonts w:ascii="Times New Roman" w:eastAsiaTheme="minorHAnsi" w:hAnsi="Times New Roman"/>
              </w:rPr>
              <w:t>Jest w toku aktualizacja dokumentacji</w:t>
            </w:r>
          </w:p>
        </w:tc>
      </w:tr>
      <w:tr w:rsidR="008E0343" w:rsidRPr="00234F22" w:rsidTr="00214775">
        <w:trPr>
          <w:trHeight w:val="814"/>
        </w:trPr>
        <w:tc>
          <w:tcPr>
            <w:tcW w:w="705" w:type="dxa"/>
          </w:tcPr>
          <w:p w:rsidR="008E0343" w:rsidRPr="00234F22" w:rsidRDefault="008E0343" w:rsidP="00234F22">
            <w:pPr>
              <w:jc w:val="center"/>
              <w:rPr>
                <w:rFonts w:ascii="Times New Roman" w:eastAsiaTheme="minorHAnsi" w:hAnsi="Times New Roman"/>
                <w:b/>
                <w:sz w:val="21"/>
                <w:szCs w:val="21"/>
              </w:rPr>
            </w:pPr>
          </w:p>
        </w:tc>
        <w:tc>
          <w:tcPr>
            <w:tcW w:w="2805" w:type="dxa"/>
            <w:gridSpan w:val="2"/>
          </w:tcPr>
          <w:p w:rsidR="006229B3" w:rsidRPr="006229B3" w:rsidRDefault="008E0343" w:rsidP="006229B3">
            <w:pPr>
              <w:spacing w:before="120" w:after="120"/>
              <w:rPr>
                <w:rFonts w:ascii="Times New Roman" w:eastAsiaTheme="minorHAnsi" w:hAnsi="Times New Roman"/>
              </w:rPr>
            </w:pPr>
            <w:r w:rsidRPr="008E0343">
              <w:rPr>
                <w:rFonts w:ascii="Times New Roman" w:eastAsiaTheme="minorHAnsi" w:hAnsi="Times New Roman"/>
              </w:rPr>
              <w:t>Budowa rurociągu odwodnieniowego na</w:t>
            </w:r>
            <w:r>
              <w:rPr>
                <w:rFonts w:ascii="Times New Roman" w:eastAsiaTheme="minorHAnsi" w:hAnsi="Times New Roman"/>
              </w:rPr>
              <w:t xml:space="preserve"> </w:t>
            </w:r>
            <w:r w:rsidRPr="008E0343">
              <w:rPr>
                <w:rFonts w:ascii="Times New Roman" w:eastAsiaTheme="minorHAnsi" w:hAnsi="Times New Roman"/>
              </w:rPr>
              <w:t>ul. Jana Pawła II, Marsowa, Opalowa,</w:t>
            </w:r>
            <w:r>
              <w:rPr>
                <w:rFonts w:ascii="Times New Roman" w:eastAsiaTheme="minorHAnsi" w:hAnsi="Times New Roman"/>
              </w:rPr>
              <w:t xml:space="preserve"> </w:t>
            </w:r>
            <w:r w:rsidRPr="008E0343">
              <w:rPr>
                <w:rFonts w:ascii="Times New Roman" w:eastAsiaTheme="minorHAnsi" w:hAnsi="Times New Roman"/>
              </w:rPr>
              <w:t>Księżycowa oraz</w:t>
            </w:r>
            <w:r>
              <w:rPr>
                <w:rFonts w:ascii="Times New Roman" w:eastAsiaTheme="minorHAnsi" w:hAnsi="Times New Roman"/>
              </w:rPr>
              <w:t xml:space="preserve"> </w:t>
            </w:r>
            <w:r w:rsidRPr="008E0343">
              <w:rPr>
                <w:rFonts w:ascii="Times New Roman" w:eastAsiaTheme="minorHAnsi" w:hAnsi="Times New Roman"/>
              </w:rPr>
              <w:t>odtworzenie naw</w:t>
            </w:r>
            <w:r w:rsidR="006229B3">
              <w:rPr>
                <w:rFonts w:ascii="Times New Roman" w:eastAsiaTheme="minorHAnsi" w:hAnsi="Times New Roman"/>
              </w:rPr>
              <w:t xml:space="preserve">. </w:t>
            </w:r>
            <w:r w:rsidRPr="008E0343">
              <w:rPr>
                <w:rFonts w:ascii="Times New Roman" w:eastAsiaTheme="minorHAnsi" w:hAnsi="Times New Roman"/>
              </w:rPr>
              <w:t>dróg</w:t>
            </w:r>
            <w:r w:rsidR="00FB3254">
              <w:rPr>
                <w:rFonts w:ascii="Times New Roman" w:eastAsiaTheme="minorHAnsi" w:hAnsi="Times New Roman"/>
              </w:rPr>
              <w:t xml:space="preserve">, </w:t>
            </w:r>
            <w:r w:rsidR="00FB3254">
              <w:rPr>
                <w:rFonts w:ascii="Times New Roman" w:eastAsiaTheme="minorHAnsi" w:hAnsi="Times New Roman"/>
              </w:rPr>
              <w:br/>
            </w:r>
            <w:r w:rsidR="00FB3254">
              <w:rPr>
                <w:rFonts w:ascii="Times New Roman" w:eastAsiaTheme="minorHAnsi" w:hAnsi="Times New Roman"/>
              </w:rPr>
              <w:lastRenderedPageBreak/>
              <w:t>w tym:</w:t>
            </w:r>
            <w:r w:rsidRPr="008E0343">
              <w:rPr>
                <w:rFonts w:ascii="Times New Roman" w:eastAsiaTheme="minorHAnsi" w:hAnsi="Times New Roman"/>
              </w:rPr>
              <w:t xml:space="preserve"> </w:t>
            </w:r>
            <w:r w:rsidR="00FB3254">
              <w:rPr>
                <w:rFonts w:ascii="Times New Roman" w:eastAsiaTheme="minorHAnsi" w:hAnsi="Times New Roman"/>
              </w:rPr>
              <w:br/>
            </w:r>
            <w:r w:rsidR="006229B3">
              <w:rPr>
                <w:rFonts w:ascii="Times New Roman" w:eastAsiaTheme="minorHAnsi" w:hAnsi="Times New Roman"/>
              </w:rPr>
              <w:t>–</w:t>
            </w:r>
            <w:r w:rsidR="006229B3" w:rsidRPr="006229B3">
              <w:rPr>
                <w:rFonts w:ascii="Times New Roman" w:eastAsiaTheme="minorHAnsi" w:hAnsi="Times New Roman"/>
              </w:rPr>
              <w:t xml:space="preserve"> </w:t>
            </w:r>
            <w:r w:rsidR="006229B3">
              <w:rPr>
                <w:rFonts w:ascii="Times New Roman" w:eastAsiaTheme="minorHAnsi" w:hAnsi="Times New Roman"/>
              </w:rPr>
              <w:t xml:space="preserve">rurociąg </w:t>
            </w:r>
            <w:r w:rsidR="006229B3" w:rsidRPr="006229B3">
              <w:rPr>
                <w:rFonts w:ascii="Times New Roman" w:eastAsiaTheme="minorHAnsi" w:hAnsi="Times New Roman"/>
              </w:rPr>
              <w:t xml:space="preserve">średnicy 1000mm z rur WIPRO żelbetowych na </w:t>
            </w:r>
            <w:r w:rsidR="006229B3">
              <w:rPr>
                <w:rFonts w:ascii="Times New Roman" w:eastAsiaTheme="minorHAnsi" w:hAnsi="Times New Roman"/>
              </w:rPr>
              <w:t>odc. około 283m</w:t>
            </w:r>
          </w:p>
          <w:p w:rsidR="006229B3" w:rsidRPr="006229B3" w:rsidRDefault="006229B3" w:rsidP="006229B3">
            <w:pPr>
              <w:spacing w:before="120" w:after="120"/>
              <w:rPr>
                <w:rFonts w:ascii="Times New Roman" w:eastAsiaTheme="minorHAnsi" w:hAnsi="Times New Roman"/>
              </w:rPr>
            </w:pPr>
            <w:r w:rsidRPr="006229B3">
              <w:rPr>
                <w:rFonts w:ascii="Times New Roman" w:eastAsiaTheme="minorHAnsi" w:hAnsi="Times New Roman"/>
              </w:rPr>
              <w:t>- rurociągu PCV 250x7,3 (około 88m).</w:t>
            </w:r>
          </w:p>
          <w:p w:rsidR="006229B3" w:rsidRPr="006229B3" w:rsidRDefault="006229B3" w:rsidP="006229B3">
            <w:pPr>
              <w:spacing w:before="120" w:after="120"/>
              <w:rPr>
                <w:rFonts w:ascii="Times New Roman" w:eastAsiaTheme="minorHAnsi" w:hAnsi="Times New Roman"/>
              </w:rPr>
            </w:pPr>
            <w:r>
              <w:rPr>
                <w:rFonts w:ascii="Times New Roman" w:eastAsiaTheme="minorHAnsi" w:hAnsi="Times New Roman"/>
              </w:rPr>
              <w:t xml:space="preserve">- rurociągu PCV 200x5,9 </w:t>
            </w:r>
            <w:r w:rsidRPr="006229B3">
              <w:rPr>
                <w:rFonts w:ascii="Times New Roman" w:eastAsiaTheme="minorHAnsi" w:hAnsi="Times New Roman"/>
              </w:rPr>
              <w:t>ok</w:t>
            </w:r>
            <w:r>
              <w:rPr>
                <w:rFonts w:ascii="Times New Roman" w:eastAsiaTheme="minorHAnsi" w:hAnsi="Times New Roman"/>
              </w:rPr>
              <w:t>.</w:t>
            </w:r>
            <w:r w:rsidRPr="006229B3">
              <w:rPr>
                <w:rFonts w:ascii="Times New Roman" w:eastAsiaTheme="minorHAnsi" w:hAnsi="Times New Roman"/>
              </w:rPr>
              <w:t xml:space="preserve"> 20m) z wpustem ulicznym </w:t>
            </w:r>
          </w:p>
          <w:p w:rsidR="006229B3" w:rsidRPr="006229B3" w:rsidRDefault="006229B3" w:rsidP="006229B3">
            <w:pPr>
              <w:spacing w:before="120" w:after="120"/>
              <w:rPr>
                <w:rFonts w:ascii="Times New Roman" w:eastAsiaTheme="minorHAnsi" w:hAnsi="Times New Roman"/>
              </w:rPr>
            </w:pPr>
            <w:r w:rsidRPr="006229B3">
              <w:rPr>
                <w:rFonts w:ascii="Times New Roman" w:eastAsiaTheme="minorHAnsi" w:hAnsi="Times New Roman"/>
              </w:rPr>
              <w:t xml:space="preserve">- studnie </w:t>
            </w:r>
            <w:r>
              <w:rPr>
                <w:rFonts w:ascii="Times New Roman" w:eastAsiaTheme="minorHAnsi" w:hAnsi="Times New Roman"/>
              </w:rPr>
              <w:t xml:space="preserve">4 szt. </w:t>
            </w:r>
            <w:r w:rsidRPr="006229B3">
              <w:rPr>
                <w:rFonts w:ascii="Times New Roman" w:eastAsiaTheme="minorHAnsi" w:hAnsi="Times New Roman"/>
              </w:rPr>
              <w:t>o śr</w:t>
            </w:r>
            <w:r>
              <w:rPr>
                <w:rFonts w:ascii="Times New Roman" w:eastAsiaTheme="minorHAnsi" w:hAnsi="Times New Roman"/>
              </w:rPr>
              <w:t>.</w:t>
            </w:r>
            <w:r w:rsidRPr="006229B3">
              <w:rPr>
                <w:rFonts w:ascii="Times New Roman" w:eastAsiaTheme="minorHAnsi" w:hAnsi="Times New Roman"/>
              </w:rPr>
              <w:t xml:space="preserve"> DN1500 oraz </w:t>
            </w:r>
            <w:r>
              <w:rPr>
                <w:rFonts w:ascii="Times New Roman" w:eastAsiaTheme="minorHAnsi" w:hAnsi="Times New Roman"/>
              </w:rPr>
              <w:t xml:space="preserve">1 </w:t>
            </w:r>
            <w:r w:rsidRPr="006229B3">
              <w:rPr>
                <w:rFonts w:ascii="Times New Roman" w:eastAsiaTheme="minorHAnsi" w:hAnsi="Times New Roman"/>
              </w:rPr>
              <w:t>studnia śr</w:t>
            </w:r>
            <w:r>
              <w:rPr>
                <w:rFonts w:ascii="Times New Roman" w:eastAsiaTheme="minorHAnsi" w:hAnsi="Times New Roman"/>
              </w:rPr>
              <w:t xml:space="preserve">. </w:t>
            </w:r>
            <w:r w:rsidRPr="006229B3">
              <w:rPr>
                <w:rFonts w:ascii="Times New Roman" w:eastAsiaTheme="minorHAnsi" w:hAnsi="Times New Roman"/>
              </w:rPr>
              <w:t xml:space="preserve"> DN1200. </w:t>
            </w:r>
          </w:p>
          <w:p w:rsidR="006229B3" w:rsidRPr="006229B3" w:rsidRDefault="006229B3" w:rsidP="006229B3">
            <w:pPr>
              <w:spacing w:before="120" w:after="120"/>
              <w:rPr>
                <w:rFonts w:ascii="Times New Roman" w:eastAsiaTheme="minorHAnsi" w:hAnsi="Times New Roman"/>
              </w:rPr>
            </w:pPr>
            <w:r w:rsidRPr="006229B3">
              <w:rPr>
                <w:rFonts w:ascii="Times New Roman" w:eastAsiaTheme="minorHAnsi" w:hAnsi="Times New Roman"/>
              </w:rPr>
              <w:t>- rozbiórka i odtworzenie naw</w:t>
            </w:r>
            <w:r>
              <w:rPr>
                <w:rFonts w:ascii="Times New Roman" w:eastAsiaTheme="minorHAnsi" w:hAnsi="Times New Roman"/>
              </w:rPr>
              <w:t xml:space="preserve">. </w:t>
            </w:r>
            <w:r w:rsidRPr="006229B3">
              <w:rPr>
                <w:rFonts w:ascii="Times New Roman" w:eastAsiaTheme="minorHAnsi" w:hAnsi="Times New Roman"/>
              </w:rPr>
              <w:t>ulicy Księżycowej długości ok</w:t>
            </w:r>
            <w:r>
              <w:rPr>
                <w:rFonts w:ascii="Times New Roman" w:eastAsiaTheme="minorHAnsi" w:hAnsi="Times New Roman"/>
              </w:rPr>
              <w:t xml:space="preserve">. </w:t>
            </w:r>
            <w:r w:rsidRPr="006229B3">
              <w:rPr>
                <w:rFonts w:ascii="Times New Roman" w:eastAsiaTheme="minorHAnsi" w:hAnsi="Times New Roman"/>
              </w:rPr>
              <w:t xml:space="preserve">160 m </w:t>
            </w:r>
            <w:r>
              <w:rPr>
                <w:rFonts w:ascii="Times New Roman" w:eastAsiaTheme="minorHAnsi" w:hAnsi="Times New Roman"/>
              </w:rPr>
              <w:t xml:space="preserve">- </w:t>
            </w:r>
            <w:r w:rsidRPr="006229B3">
              <w:rPr>
                <w:rFonts w:ascii="Times New Roman" w:eastAsiaTheme="minorHAnsi" w:hAnsi="Times New Roman"/>
              </w:rPr>
              <w:t xml:space="preserve">kostka betonowa rozbiórkowa na podsypce </w:t>
            </w:r>
            <w:proofErr w:type="spellStart"/>
            <w:r w:rsidRPr="006229B3">
              <w:rPr>
                <w:rFonts w:ascii="Times New Roman" w:eastAsiaTheme="minorHAnsi" w:hAnsi="Times New Roman"/>
              </w:rPr>
              <w:t>cem</w:t>
            </w:r>
            <w:proofErr w:type="spellEnd"/>
            <w:r>
              <w:rPr>
                <w:rFonts w:ascii="Times New Roman" w:eastAsiaTheme="minorHAnsi" w:hAnsi="Times New Roman"/>
              </w:rPr>
              <w:t>.</w:t>
            </w:r>
            <w:r w:rsidRPr="006229B3">
              <w:rPr>
                <w:rFonts w:ascii="Times New Roman" w:eastAsiaTheme="minorHAnsi" w:hAnsi="Times New Roman"/>
              </w:rPr>
              <w:t xml:space="preserve">-piaskowej, warstwa podbudowy z betonu 20cm , </w:t>
            </w:r>
          </w:p>
          <w:p w:rsidR="0024693D" w:rsidRDefault="006229B3" w:rsidP="006D1940">
            <w:pPr>
              <w:spacing w:before="120" w:after="120"/>
              <w:rPr>
                <w:rFonts w:ascii="Times New Roman" w:eastAsiaTheme="minorHAnsi" w:hAnsi="Times New Roman"/>
              </w:rPr>
            </w:pPr>
            <w:r w:rsidRPr="006229B3">
              <w:rPr>
                <w:rFonts w:ascii="Times New Roman" w:eastAsiaTheme="minorHAnsi" w:hAnsi="Times New Roman"/>
              </w:rPr>
              <w:t>- odtworzenie  naw</w:t>
            </w:r>
            <w:r>
              <w:rPr>
                <w:rFonts w:ascii="Times New Roman" w:eastAsiaTheme="minorHAnsi" w:hAnsi="Times New Roman"/>
              </w:rPr>
              <w:t>.</w:t>
            </w:r>
            <w:r w:rsidRPr="006229B3">
              <w:rPr>
                <w:rFonts w:ascii="Times New Roman" w:eastAsiaTheme="minorHAnsi" w:hAnsi="Times New Roman"/>
              </w:rPr>
              <w:t xml:space="preserve"> ulicy Opalowej szer</w:t>
            </w:r>
            <w:r>
              <w:rPr>
                <w:rFonts w:ascii="Times New Roman" w:eastAsiaTheme="minorHAnsi" w:hAnsi="Times New Roman"/>
              </w:rPr>
              <w:t>.</w:t>
            </w:r>
            <w:r w:rsidRPr="006229B3">
              <w:rPr>
                <w:rFonts w:ascii="Times New Roman" w:eastAsiaTheme="minorHAnsi" w:hAnsi="Times New Roman"/>
              </w:rPr>
              <w:t xml:space="preserve"> 5m warstwą kruszywa</w:t>
            </w:r>
            <w:r w:rsidR="006D1940">
              <w:rPr>
                <w:rFonts w:ascii="Times New Roman" w:eastAsiaTheme="minorHAnsi" w:hAnsi="Times New Roman"/>
              </w:rPr>
              <w:t>,</w:t>
            </w:r>
            <w:r w:rsidRPr="006229B3">
              <w:rPr>
                <w:rFonts w:ascii="Times New Roman" w:eastAsiaTheme="minorHAnsi" w:hAnsi="Times New Roman"/>
              </w:rPr>
              <w:t xml:space="preserve"> gruboś</w:t>
            </w:r>
            <w:r w:rsidR="006D1940">
              <w:rPr>
                <w:rFonts w:ascii="Times New Roman" w:eastAsiaTheme="minorHAnsi" w:hAnsi="Times New Roman"/>
              </w:rPr>
              <w:t>ć warstwy</w:t>
            </w:r>
            <w:r w:rsidRPr="006229B3">
              <w:rPr>
                <w:rFonts w:ascii="Times New Roman" w:eastAsiaTheme="minorHAnsi" w:hAnsi="Times New Roman"/>
              </w:rPr>
              <w:t xml:space="preserve"> minimum 20 cm </w:t>
            </w:r>
          </w:p>
          <w:p w:rsidR="006D1940" w:rsidRPr="00024D18" w:rsidRDefault="006D1940" w:rsidP="006D1940">
            <w:pPr>
              <w:spacing w:before="120" w:after="120"/>
              <w:rPr>
                <w:rFonts w:ascii="Times New Roman" w:eastAsiaTheme="minorHAnsi" w:hAnsi="Times New Roman"/>
              </w:rPr>
            </w:pPr>
            <w:r>
              <w:rPr>
                <w:rFonts w:ascii="Times New Roman" w:eastAsiaTheme="minorHAnsi" w:hAnsi="Times New Roman"/>
              </w:rPr>
              <w:t>(więcej szczegółów w SWZ)</w:t>
            </w:r>
          </w:p>
        </w:tc>
        <w:tc>
          <w:tcPr>
            <w:tcW w:w="1701" w:type="dxa"/>
          </w:tcPr>
          <w:p w:rsidR="008E0343" w:rsidRPr="00024D18" w:rsidRDefault="008E0343" w:rsidP="00AC4D0C">
            <w:pPr>
              <w:spacing w:before="120" w:after="120"/>
              <w:jc w:val="center"/>
              <w:rPr>
                <w:rFonts w:ascii="Times New Roman" w:eastAsiaTheme="minorHAnsi" w:hAnsi="Times New Roman"/>
              </w:rPr>
            </w:pPr>
            <w:r>
              <w:rPr>
                <w:rFonts w:ascii="Times New Roman" w:eastAsiaTheme="minorHAnsi" w:hAnsi="Times New Roman"/>
              </w:rPr>
              <w:lastRenderedPageBreak/>
              <w:t>1.850.000,00</w:t>
            </w:r>
          </w:p>
        </w:tc>
        <w:tc>
          <w:tcPr>
            <w:tcW w:w="9498" w:type="dxa"/>
          </w:tcPr>
          <w:p w:rsidR="008E0343" w:rsidRDefault="006229B3" w:rsidP="00E35280">
            <w:pPr>
              <w:spacing w:before="120" w:after="120"/>
              <w:ind w:right="-108"/>
              <w:rPr>
                <w:rFonts w:ascii="Times New Roman" w:eastAsiaTheme="minorHAnsi" w:hAnsi="Times New Roman"/>
              </w:rPr>
            </w:pPr>
            <w:r>
              <w:rPr>
                <w:rFonts w:ascii="Times New Roman" w:eastAsiaTheme="minorHAnsi" w:hAnsi="Times New Roman"/>
              </w:rPr>
              <w:t>Przetarg ogłoszono 21 marca z terminem składania ofert do dnia 12 kwietnia br.</w:t>
            </w:r>
          </w:p>
          <w:p w:rsidR="006229B3" w:rsidRDefault="006229B3" w:rsidP="00E35280">
            <w:pPr>
              <w:spacing w:before="120" w:after="120"/>
              <w:ind w:right="-108"/>
              <w:rPr>
                <w:rFonts w:ascii="Times New Roman" w:eastAsiaTheme="minorHAnsi" w:hAnsi="Times New Roman"/>
              </w:rPr>
            </w:pPr>
            <w:r w:rsidRPr="006229B3">
              <w:rPr>
                <w:rFonts w:ascii="Times New Roman" w:eastAsiaTheme="minorHAnsi" w:hAnsi="Times New Roman"/>
              </w:rPr>
              <w:t>Termin realizacji</w:t>
            </w:r>
            <w:r>
              <w:rPr>
                <w:rFonts w:ascii="Times New Roman" w:eastAsiaTheme="minorHAnsi" w:hAnsi="Times New Roman"/>
              </w:rPr>
              <w:t xml:space="preserve"> określony w SWZ</w:t>
            </w:r>
            <w:r w:rsidRPr="006229B3">
              <w:rPr>
                <w:rFonts w:ascii="Times New Roman" w:eastAsiaTheme="minorHAnsi" w:hAnsi="Times New Roman"/>
              </w:rPr>
              <w:t>:  4 miesiące od dnia podpisania umowy</w:t>
            </w:r>
            <w:r>
              <w:rPr>
                <w:rFonts w:ascii="Times New Roman" w:eastAsiaTheme="minorHAnsi" w:hAnsi="Times New Roman"/>
              </w:rPr>
              <w:t>.</w:t>
            </w:r>
          </w:p>
          <w:p w:rsidR="006229B3" w:rsidRPr="00F226C0" w:rsidRDefault="00615B15" w:rsidP="00E35280">
            <w:pPr>
              <w:spacing w:before="120" w:after="120"/>
              <w:ind w:right="-108"/>
              <w:rPr>
                <w:rFonts w:ascii="Times New Roman" w:eastAsiaTheme="minorHAnsi" w:hAnsi="Times New Roman"/>
              </w:rPr>
            </w:pPr>
            <w:hyperlink r:id="rId10" w:history="1">
              <w:r w:rsidR="006229B3" w:rsidRPr="00E03A40">
                <w:rPr>
                  <w:rStyle w:val="Hipercze"/>
                  <w:rFonts w:ascii="Times New Roman" w:eastAsiaTheme="minorHAnsi" w:hAnsi="Times New Roman"/>
                </w:rPr>
                <w:t>https://ezamowienia.gov.pl/mp-client/search/list/ocds-148610-13a37110-e767-11ee-9c02-ce2b643d361d</w:t>
              </w:r>
            </w:hyperlink>
            <w:r w:rsidR="006229B3">
              <w:rPr>
                <w:rFonts w:ascii="Times New Roman" w:eastAsiaTheme="minorHAnsi" w:hAnsi="Times New Roman"/>
              </w:rPr>
              <w:t xml:space="preserve"> </w:t>
            </w:r>
          </w:p>
        </w:tc>
      </w:tr>
      <w:tr w:rsidR="00BC571B" w:rsidRPr="00234F22" w:rsidTr="00214775">
        <w:trPr>
          <w:trHeight w:val="836"/>
        </w:trPr>
        <w:tc>
          <w:tcPr>
            <w:tcW w:w="705" w:type="dxa"/>
            <w:vMerge w:val="restart"/>
            <w:tcBorders>
              <w:top w:val="double" w:sz="4" w:space="0" w:color="auto"/>
            </w:tcBorders>
            <w:textDirection w:val="btLr"/>
          </w:tcPr>
          <w:p w:rsidR="00BC571B" w:rsidRPr="00234F22" w:rsidRDefault="00BC571B" w:rsidP="00234F2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lastRenderedPageBreak/>
              <w:t>GZK</w:t>
            </w:r>
            <w:r w:rsidR="00172B89">
              <w:rPr>
                <w:rFonts w:ascii="Times New Roman" w:eastAsiaTheme="minorHAnsi" w:hAnsi="Times New Roman"/>
                <w:b/>
                <w:sz w:val="21"/>
                <w:szCs w:val="21"/>
              </w:rPr>
              <w:t xml:space="preserve"> Żołędowo</w:t>
            </w:r>
          </w:p>
        </w:tc>
        <w:tc>
          <w:tcPr>
            <w:tcW w:w="2805" w:type="dxa"/>
            <w:gridSpan w:val="2"/>
            <w:tcBorders>
              <w:top w:val="double" w:sz="4" w:space="0" w:color="auto"/>
            </w:tcBorders>
          </w:tcPr>
          <w:p w:rsidR="0024693D" w:rsidRDefault="00214775" w:rsidP="00214775">
            <w:pPr>
              <w:spacing w:before="120" w:after="60"/>
              <w:rPr>
                <w:rFonts w:ascii="Times New Roman" w:hAnsi="Times New Roman"/>
              </w:rPr>
            </w:pPr>
            <w:r w:rsidRPr="00214775">
              <w:rPr>
                <w:rFonts w:ascii="Times New Roman" w:hAnsi="Times New Roman"/>
              </w:rPr>
              <w:t>Przebudowa sieci wodociągowej ul.</w:t>
            </w:r>
            <w:r>
              <w:rPr>
                <w:rFonts w:ascii="Times New Roman" w:hAnsi="Times New Roman"/>
              </w:rPr>
              <w:t xml:space="preserve"> </w:t>
            </w:r>
            <w:r w:rsidRPr="00214775">
              <w:rPr>
                <w:rFonts w:ascii="Times New Roman" w:hAnsi="Times New Roman"/>
              </w:rPr>
              <w:t>Warsztatowa, Łąkowa</w:t>
            </w:r>
            <w:r>
              <w:rPr>
                <w:rFonts w:ascii="Times New Roman" w:hAnsi="Times New Roman"/>
              </w:rPr>
              <w:t xml:space="preserve"> </w:t>
            </w:r>
            <w:r w:rsidRPr="00214775">
              <w:rPr>
                <w:rFonts w:ascii="Times New Roman" w:hAnsi="Times New Roman"/>
              </w:rPr>
              <w:t>Maksymilianowo</w:t>
            </w:r>
            <w:r>
              <w:rPr>
                <w:rFonts w:ascii="Times New Roman" w:hAnsi="Times New Roman"/>
              </w:rPr>
              <w:t xml:space="preserve"> oraz </w:t>
            </w:r>
            <w:r w:rsidRPr="00214775">
              <w:rPr>
                <w:rFonts w:ascii="Times New Roman" w:hAnsi="Times New Roman"/>
              </w:rPr>
              <w:t>sieci</w:t>
            </w:r>
            <w:r>
              <w:rPr>
                <w:rFonts w:ascii="Times New Roman" w:hAnsi="Times New Roman"/>
              </w:rPr>
              <w:t xml:space="preserve"> </w:t>
            </w:r>
            <w:r w:rsidRPr="00214775">
              <w:rPr>
                <w:rFonts w:ascii="Times New Roman" w:hAnsi="Times New Roman"/>
              </w:rPr>
              <w:t>ul. Szosa Gdańska</w:t>
            </w:r>
            <w:r>
              <w:rPr>
                <w:rFonts w:ascii="Times New Roman" w:hAnsi="Times New Roman"/>
              </w:rPr>
              <w:t xml:space="preserve"> </w:t>
            </w:r>
            <w:r w:rsidRPr="00214775">
              <w:rPr>
                <w:rFonts w:ascii="Times New Roman" w:hAnsi="Times New Roman"/>
              </w:rPr>
              <w:t>Osielsko</w:t>
            </w:r>
          </w:p>
          <w:p w:rsidR="004C7D5D" w:rsidRPr="00024D18" w:rsidRDefault="004C7D5D" w:rsidP="004C7D5D">
            <w:pPr>
              <w:spacing w:before="120" w:after="60"/>
              <w:rPr>
                <w:rFonts w:ascii="Times New Roman" w:hAnsi="Times New Roman"/>
              </w:rPr>
            </w:pPr>
          </w:p>
        </w:tc>
        <w:tc>
          <w:tcPr>
            <w:tcW w:w="1701" w:type="dxa"/>
            <w:tcBorders>
              <w:top w:val="double" w:sz="4" w:space="0" w:color="auto"/>
            </w:tcBorders>
          </w:tcPr>
          <w:p w:rsidR="00BC571B"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959 527,80</w:t>
            </w:r>
          </w:p>
        </w:tc>
        <w:tc>
          <w:tcPr>
            <w:tcW w:w="9498" w:type="dxa"/>
            <w:tcBorders>
              <w:top w:val="double" w:sz="4" w:space="0" w:color="auto"/>
            </w:tcBorders>
          </w:tcPr>
          <w:p w:rsidR="00DC5CD3" w:rsidRDefault="004C7D5D" w:rsidP="00DC5CD3">
            <w:pPr>
              <w:spacing w:before="120"/>
              <w:ind w:right="-108"/>
              <w:rPr>
                <w:rFonts w:ascii="Times New Roman" w:eastAsiaTheme="minorHAnsi" w:hAnsi="Times New Roman"/>
              </w:rPr>
            </w:pPr>
            <w:r w:rsidRPr="004C7D5D">
              <w:rPr>
                <w:rFonts w:ascii="Times New Roman" w:eastAsiaTheme="minorHAnsi" w:hAnsi="Times New Roman"/>
              </w:rPr>
              <w:t>Przetarg ogłoszono 2</w:t>
            </w:r>
            <w:r>
              <w:rPr>
                <w:rFonts w:ascii="Times New Roman" w:eastAsiaTheme="minorHAnsi" w:hAnsi="Times New Roman"/>
              </w:rPr>
              <w:t>1 marca</w:t>
            </w:r>
            <w:r w:rsidRPr="004C7D5D">
              <w:rPr>
                <w:rFonts w:ascii="Times New Roman" w:eastAsiaTheme="minorHAnsi" w:hAnsi="Times New Roman"/>
              </w:rPr>
              <w:t xml:space="preserve"> z terminem składania ofert do dnia </w:t>
            </w:r>
            <w:r>
              <w:rPr>
                <w:rFonts w:ascii="Times New Roman" w:eastAsiaTheme="minorHAnsi" w:hAnsi="Times New Roman"/>
              </w:rPr>
              <w:t>9 kwietni</w:t>
            </w:r>
            <w:r w:rsidRPr="004C7D5D">
              <w:rPr>
                <w:rFonts w:ascii="Times New Roman" w:eastAsiaTheme="minorHAnsi" w:hAnsi="Times New Roman"/>
              </w:rPr>
              <w:t>a. Zaplanowany termin  realizacji zamówienia</w:t>
            </w:r>
            <w:r w:rsidR="00DC5CD3">
              <w:rPr>
                <w:rFonts w:ascii="Times New Roman" w:eastAsiaTheme="minorHAnsi" w:hAnsi="Times New Roman"/>
              </w:rPr>
              <w:t xml:space="preserve"> w SWZ:</w:t>
            </w:r>
            <w:r w:rsidRPr="004C7D5D">
              <w:rPr>
                <w:rFonts w:ascii="Times New Roman" w:eastAsiaTheme="minorHAnsi" w:hAnsi="Times New Roman"/>
              </w:rPr>
              <w:t xml:space="preserve"> </w:t>
            </w:r>
            <w:r w:rsidR="00DC5CD3">
              <w:rPr>
                <w:rFonts w:ascii="Times New Roman" w:eastAsiaTheme="minorHAnsi" w:hAnsi="Times New Roman"/>
              </w:rPr>
              <w:br/>
            </w:r>
            <w:r w:rsidR="00DC5CD3" w:rsidRPr="00DC5CD3">
              <w:rPr>
                <w:rFonts w:ascii="Times New Roman" w:eastAsiaTheme="minorHAnsi" w:hAnsi="Times New Roman"/>
              </w:rPr>
              <w:t>Cześć A</w:t>
            </w:r>
            <w:r w:rsidR="00DC5CD3">
              <w:rPr>
                <w:rFonts w:ascii="Times New Roman" w:eastAsiaTheme="minorHAnsi" w:hAnsi="Times New Roman"/>
              </w:rPr>
              <w:t xml:space="preserve"> (</w:t>
            </w:r>
            <w:r w:rsidR="00DC5CD3" w:rsidRPr="00DC5CD3">
              <w:rPr>
                <w:rFonts w:ascii="Times New Roman" w:eastAsiaTheme="minorHAnsi" w:hAnsi="Times New Roman"/>
              </w:rPr>
              <w:t xml:space="preserve">w rejonie ul. Szosy Gdańskiej </w:t>
            </w:r>
            <w:r w:rsidR="00DC5CD3">
              <w:rPr>
                <w:rFonts w:ascii="Times New Roman" w:eastAsiaTheme="minorHAnsi" w:hAnsi="Times New Roman"/>
              </w:rPr>
              <w:t>)</w:t>
            </w:r>
            <w:r w:rsidR="00DC5CD3" w:rsidRPr="00DC5CD3">
              <w:rPr>
                <w:rFonts w:ascii="Times New Roman" w:eastAsiaTheme="minorHAnsi" w:hAnsi="Times New Roman"/>
              </w:rPr>
              <w:t xml:space="preserve"> -  5 miesięcy od dnia podpisania umowy</w:t>
            </w:r>
            <w:r w:rsidR="00DC5CD3">
              <w:rPr>
                <w:rFonts w:ascii="Times New Roman" w:eastAsiaTheme="minorHAnsi" w:hAnsi="Times New Roman"/>
              </w:rPr>
              <w:t xml:space="preserve">, </w:t>
            </w:r>
            <w:r w:rsidR="00DC5CD3">
              <w:rPr>
                <w:rFonts w:ascii="Times New Roman" w:eastAsiaTheme="minorHAnsi" w:hAnsi="Times New Roman"/>
              </w:rPr>
              <w:br/>
            </w:r>
            <w:r w:rsidR="00DC5CD3" w:rsidRPr="00DC5CD3">
              <w:rPr>
                <w:rFonts w:ascii="Times New Roman" w:eastAsiaTheme="minorHAnsi" w:hAnsi="Times New Roman"/>
              </w:rPr>
              <w:t>Cześć B</w:t>
            </w:r>
            <w:r w:rsidR="00DC5CD3">
              <w:rPr>
                <w:rFonts w:ascii="Times New Roman" w:eastAsiaTheme="minorHAnsi" w:hAnsi="Times New Roman"/>
              </w:rPr>
              <w:t xml:space="preserve"> (</w:t>
            </w:r>
            <w:r w:rsidR="00DC5CD3" w:rsidRPr="00DC5CD3">
              <w:rPr>
                <w:rFonts w:ascii="Times New Roman" w:eastAsiaTheme="minorHAnsi" w:hAnsi="Times New Roman"/>
              </w:rPr>
              <w:t xml:space="preserve">w ul. Warsztatowej, Łąkowej </w:t>
            </w:r>
            <w:r w:rsidR="00DC5CD3">
              <w:rPr>
                <w:rFonts w:ascii="Times New Roman" w:eastAsiaTheme="minorHAnsi" w:hAnsi="Times New Roman"/>
              </w:rPr>
              <w:t xml:space="preserve">) </w:t>
            </w:r>
            <w:r w:rsidR="00DC5CD3" w:rsidRPr="00DC5CD3">
              <w:rPr>
                <w:rFonts w:ascii="Times New Roman" w:eastAsiaTheme="minorHAnsi" w:hAnsi="Times New Roman"/>
              </w:rPr>
              <w:t>-  6 miesięcy od dnia podpisania umowy</w:t>
            </w:r>
          </w:p>
          <w:p w:rsidR="004C7D5D" w:rsidRPr="00024D18" w:rsidRDefault="00615B15" w:rsidP="00DC5CD3">
            <w:pPr>
              <w:spacing w:before="120"/>
              <w:ind w:right="-108"/>
              <w:rPr>
                <w:rFonts w:ascii="Times New Roman" w:eastAsiaTheme="minorHAnsi" w:hAnsi="Times New Roman"/>
              </w:rPr>
            </w:pPr>
            <w:hyperlink r:id="rId11" w:history="1">
              <w:r w:rsidR="004C7D5D" w:rsidRPr="00044613">
                <w:rPr>
                  <w:rStyle w:val="Hipercze"/>
                  <w:rFonts w:ascii="Times New Roman" w:eastAsiaTheme="minorHAnsi" w:hAnsi="Times New Roman"/>
                </w:rPr>
                <w:t>https://ezamowienia.gov.pl/mp-client/search/list/ocds-148610-b4922beb-e767-11ee-a01e-f641a8763d5f</w:t>
              </w:r>
            </w:hyperlink>
            <w:r w:rsidR="004C7D5D">
              <w:rPr>
                <w:rFonts w:ascii="Times New Roman" w:eastAsiaTheme="minorHAnsi" w:hAnsi="Times New Roman"/>
              </w:rPr>
              <w:t xml:space="preserve"> </w:t>
            </w: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Pr="00024D18" w:rsidRDefault="00214775" w:rsidP="00214775">
            <w:pPr>
              <w:spacing w:before="120" w:after="60"/>
              <w:rPr>
                <w:rFonts w:ascii="Times New Roman" w:hAnsi="Times New Roman"/>
              </w:rPr>
            </w:pPr>
            <w:r w:rsidRPr="00214775">
              <w:rPr>
                <w:rFonts w:ascii="Times New Roman" w:hAnsi="Times New Roman"/>
              </w:rPr>
              <w:t xml:space="preserve">Budowa instalacji </w:t>
            </w:r>
            <w:r>
              <w:rPr>
                <w:rFonts w:ascii="Times New Roman" w:hAnsi="Times New Roman"/>
              </w:rPr>
              <w:t>f</w:t>
            </w:r>
            <w:r w:rsidRPr="00214775">
              <w:rPr>
                <w:rFonts w:ascii="Times New Roman" w:hAnsi="Times New Roman"/>
              </w:rPr>
              <w:t>otowoltaicznej na</w:t>
            </w:r>
            <w:r>
              <w:rPr>
                <w:rFonts w:ascii="Times New Roman" w:hAnsi="Times New Roman"/>
              </w:rPr>
              <w:t xml:space="preserve"> </w:t>
            </w:r>
            <w:r w:rsidRPr="00214775">
              <w:rPr>
                <w:rFonts w:ascii="Times New Roman" w:hAnsi="Times New Roman"/>
              </w:rPr>
              <w:t>stacji uzdatniania wody w Niemcz</w:t>
            </w:r>
          </w:p>
        </w:tc>
        <w:tc>
          <w:tcPr>
            <w:tcW w:w="1701" w:type="dxa"/>
            <w:tcBorders>
              <w:top w:val="single" w:sz="4" w:space="0" w:color="auto"/>
            </w:tcBorders>
          </w:tcPr>
          <w:p w:rsidR="00214775" w:rsidRDefault="00955748" w:rsidP="00AC4D0C">
            <w:pPr>
              <w:spacing w:before="120" w:after="60"/>
              <w:jc w:val="center"/>
              <w:rPr>
                <w:rFonts w:ascii="Times New Roman" w:eastAsiaTheme="minorHAnsi" w:hAnsi="Times New Roman"/>
              </w:rPr>
            </w:pPr>
            <w:r>
              <w:rPr>
                <w:rFonts w:ascii="Times New Roman" w:eastAsiaTheme="minorHAnsi" w:hAnsi="Times New Roman"/>
              </w:rPr>
              <w:t xml:space="preserve">Plan netto </w:t>
            </w:r>
            <w:r w:rsidR="0024693D">
              <w:rPr>
                <w:rFonts w:ascii="Times New Roman" w:eastAsiaTheme="minorHAnsi" w:hAnsi="Times New Roman"/>
              </w:rPr>
              <w:t>266</w:t>
            </w:r>
            <w:r>
              <w:rPr>
                <w:rFonts w:ascii="Times New Roman" w:eastAsiaTheme="minorHAnsi" w:hAnsi="Times New Roman"/>
              </w:rPr>
              <w:t>.</w:t>
            </w:r>
            <w:r w:rsidR="0024693D">
              <w:rPr>
                <w:rFonts w:ascii="Times New Roman" w:eastAsiaTheme="minorHAnsi" w:hAnsi="Times New Roman"/>
              </w:rPr>
              <w:t>532,50</w:t>
            </w:r>
          </w:p>
          <w:p w:rsidR="00955748" w:rsidRDefault="00955748" w:rsidP="00955748">
            <w:pPr>
              <w:spacing w:before="120" w:after="60"/>
              <w:jc w:val="center"/>
              <w:rPr>
                <w:rFonts w:ascii="Times New Roman" w:eastAsiaTheme="minorHAnsi" w:hAnsi="Times New Roman"/>
              </w:rPr>
            </w:pPr>
            <w:r w:rsidRPr="00955748">
              <w:rPr>
                <w:rFonts w:ascii="Times New Roman" w:eastAsiaTheme="minorHAnsi" w:hAnsi="Times New Roman"/>
              </w:rPr>
              <w:t xml:space="preserve">Kwota </w:t>
            </w:r>
            <w:r>
              <w:rPr>
                <w:rFonts w:ascii="Times New Roman" w:eastAsiaTheme="minorHAnsi" w:hAnsi="Times New Roman"/>
              </w:rPr>
              <w:t xml:space="preserve">brutto </w:t>
            </w:r>
            <w:r w:rsidRPr="00955748">
              <w:rPr>
                <w:rFonts w:ascii="Times New Roman" w:eastAsiaTheme="minorHAnsi" w:hAnsi="Times New Roman"/>
              </w:rPr>
              <w:t>przeznaczona na sfinansowanie zamó</w:t>
            </w:r>
            <w:r>
              <w:rPr>
                <w:rFonts w:ascii="Times New Roman" w:eastAsiaTheme="minorHAnsi" w:hAnsi="Times New Roman"/>
              </w:rPr>
              <w:t xml:space="preserve">wienia </w:t>
            </w:r>
            <w:r w:rsidRPr="00955748">
              <w:rPr>
                <w:rFonts w:ascii="Times New Roman" w:eastAsiaTheme="minorHAnsi" w:hAnsi="Times New Roman"/>
              </w:rPr>
              <w:t>350</w:t>
            </w:r>
            <w:r>
              <w:rPr>
                <w:rFonts w:ascii="Times New Roman" w:eastAsiaTheme="minorHAnsi" w:hAnsi="Times New Roman"/>
              </w:rPr>
              <w:t>.</w:t>
            </w:r>
            <w:r w:rsidRPr="00955748">
              <w:rPr>
                <w:rFonts w:ascii="Times New Roman" w:eastAsiaTheme="minorHAnsi" w:hAnsi="Times New Roman"/>
              </w:rPr>
              <w:t xml:space="preserve">000  </w:t>
            </w:r>
            <w:r>
              <w:rPr>
                <w:rFonts w:ascii="Times New Roman" w:eastAsiaTheme="minorHAnsi" w:hAnsi="Times New Roman"/>
              </w:rPr>
              <w:t>zł</w:t>
            </w:r>
          </w:p>
          <w:p w:rsidR="006B09F7" w:rsidRDefault="006B09F7" w:rsidP="00955748">
            <w:pPr>
              <w:spacing w:before="120" w:after="60"/>
              <w:jc w:val="center"/>
              <w:rPr>
                <w:rFonts w:ascii="Times New Roman" w:eastAsiaTheme="minorHAnsi" w:hAnsi="Times New Roman"/>
              </w:rPr>
            </w:pPr>
          </w:p>
          <w:p w:rsidR="006B09F7" w:rsidRPr="00024D18" w:rsidRDefault="006B09F7" w:rsidP="00955748">
            <w:pPr>
              <w:spacing w:before="120" w:after="60"/>
              <w:jc w:val="center"/>
              <w:rPr>
                <w:rFonts w:ascii="Times New Roman" w:eastAsiaTheme="minorHAnsi" w:hAnsi="Times New Roman"/>
              </w:rPr>
            </w:pPr>
          </w:p>
        </w:tc>
        <w:tc>
          <w:tcPr>
            <w:tcW w:w="9498" w:type="dxa"/>
            <w:tcBorders>
              <w:top w:val="single" w:sz="4" w:space="0" w:color="auto"/>
            </w:tcBorders>
          </w:tcPr>
          <w:p w:rsidR="0042163C" w:rsidRDefault="0042163C" w:rsidP="00172B89">
            <w:pPr>
              <w:spacing w:before="120"/>
              <w:ind w:right="-108"/>
              <w:rPr>
                <w:rFonts w:ascii="Times New Roman" w:eastAsiaTheme="minorHAnsi" w:hAnsi="Times New Roman"/>
              </w:rPr>
            </w:pPr>
            <w:r>
              <w:rPr>
                <w:rFonts w:ascii="Times New Roman" w:eastAsiaTheme="minorHAnsi" w:hAnsi="Times New Roman"/>
              </w:rPr>
              <w:t>Przetarg</w:t>
            </w:r>
            <w:r w:rsidR="00172B89">
              <w:rPr>
                <w:rFonts w:ascii="Times New Roman" w:eastAsiaTheme="minorHAnsi" w:hAnsi="Times New Roman"/>
              </w:rPr>
              <w:t xml:space="preserve"> ogłosz</w:t>
            </w:r>
            <w:r>
              <w:rPr>
                <w:rFonts w:ascii="Times New Roman" w:eastAsiaTheme="minorHAnsi" w:hAnsi="Times New Roman"/>
              </w:rPr>
              <w:t>ono 26 lutego z terminem składania ofert do dnia 14 marca.</w:t>
            </w:r>
            <w:r w:rsidR="006B09F7">
              <w:rPr>
                <w:rFonts w:ascii="Times New Roman" w:eastAsiaTheme="minorHAnsi" w:hAnsi="Times New Roman"/>
              </w:rPr>
              <w:t xml:space="preserve"> </w:t>
            </w:r>
            <w:r>
              <w:rPr>
                <w:rFonts w:ascii="Times New Roman" w:eastAsiaTheme="minorHAnsi" w:hAnsi="Times New Roman"/>
              </w:rPr>
              <w:t xml:space="preserve">Zaplanowany termin  </w:t>
            </w:r>
            <w:r w:rsidRPr="0042163C">
              <w:rPr>
                <w:rFonts w:ascii="Times New Roman" w:eastAsiaTheme="minorHAnsi" w:hAnsi="Times New Roman"/>
              </w:rPr>
              <w:t>realizacji zamówienia do</w:t>
            </w:r>
            <w:r>
              <w:rPr>
                <w:rFonts w:ascii="Times New Roman" w:eastAsiaTheme="minorHAnsi" w:hAnsi="Times New Roman"/>
              </w:rPr>
              <w:t xml:space="preserve"> dnia</w:t>
            </w:r>
            <w:r w:rsidRPr="0042163C">
              <w:rPr>
                <w:rFonts w:ascii="Times New Roman" w:eastAsiaTheme="minorHAnsi" w:hAnsi="Times New Roman"/>
              </w:rPr>
              <w:t xml:space="preserve"> 10.05.</w:t>
            </w:r>
            <w:r>
              <w:rPr>
                <w:rFonts w:ascii="Times New Roman" w:eastAsiaTheme="minorHAnsi" w:hAnsi="Times New Roman"/>
              </w:rPr>
              <w:t>b</w:t>
            </w:r>
            <w:r w:rsidRPr="0042163C">
              <w:rPr>
                <w:rFonts w:ascii="Times New Roman" w:eastAsiaTheme="minorHAnsi" w:hAnsi="Times New Roman"/>
              </w:rPr>
              <w:t>r.</w:t>
            </w:r>
          </w:p>
          <w:p w:rsidR="00955748" w:rsidRDefault="00615B15" w:rsidP="00FB3254">
            <w:pPr>
              <w:spacing w:before="120" w:after="120"/>
              <w:ind w:right="-108"/>
              <w:rPr>
                <w:rStyle w:val="Hipercze"/>
                <w:rFonts w:ascii="Times New Roman" w:eastAsiaTheme="minorHAnsi" w:hAnsi="Times New Roman"/>
              </w:rPr>
            </w:pPr>
            <w:hyperlink r:id="rId12" w:history="1">
              <w:r w:rsidR="0042163C" w:rsidRPr="008F6A01">
                <w:rPr>
                  <w:rStyle w:val="Hipercze"/>
                  <w:rFonts w:ascii="Times New Roman" w:eastAsiaTheme="minorHAnsi" w:hAnsi="Times New Roman"/>
                </w:rPr>
                <w:t>https://ezamowienia.gov.pl/mp-client/search/list/ocds-148610-87dd1c19-d49e-11ee-a3b5-e25d731b0da9</w:t>
              </w:r>
            </w:hyperlink>
          </w:p>
          <w:p w:rsidR="00955748" w:rsidRDefault="00955748" w:rsidP="006B09F7">
            <w:pPr>
              <w:spacing w:before="120"/>
              <w:ind w:right="-108"/>
              <w:rPr>
                <w:rStyle w:val="Hipercze"/>
                <w:rFonts w:ascii="Times New Roman" w:hAnsi="Times New Roman"/>
                <w:color w:val="auto"/>
                <w:u w:val="none"/>
              </w:rPr>
            </w:pPr>
            <w:r w:rsidRPr="00955748">
              <w:rPr>
                <w:rStyle w:val="Hipercze"/>
                <w:rFonts w:ascii="Times New Roman" w:hAnsi="Times New Roman"/>
                <w:color w:val="auto"/>
                <w:u w:val="none"/>
              </w:rPr>
              <w:t>Informacja z otwarcia ofert:</w:t>
            </w:r>
          </w:p>
          <w:tbl>
            <w:tblPr>
              <w:tblStyle w:val="Tabela-Siatka"/>
              <w:tblW w:w="9243" w:type="dxa"/>
              <w:tblLayout w:type="fixed"/>
              <w:tblLook w:val="04A0" w:firstRow="1" w:lastRow="0" w:firstColumn="1" w:lastColumn="0" w:noHBand="0" w:noVBand="1"/>
            </w:tblPr>
            <w:tblGrid>
              <w:gridCol w:w="454"/>
              <w:gridCol w:w="7230"/>
              <w:gridCol w:w="1559"/>
            </w:tblGrid>
            <w:tr w:rsidR="006B09F7" w:rsidRPr="006B09F7" w:rsidTr="006B09F7">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spacing w:before="40" w:after="40"/>
                    <w:ind w:right="-108"/>
                    <w:rPr>
                      <w:rFonts w:ascii="Times New Roman" w:eastAsia="Times New Roman" w:hAnsi="Times New Roman"/>
                    </w:rPr>
                  </w:pPr>
                  <w:r w:rsidRPr="006B09F7">
                    <w:rPr>
                      <w:rFonts w:ascii="Times New Roman" w:eastAsia="Times New Roman" w:hAnsi="Times New Roman"/>
                    </w:rPr>
                    <w:t>Lp</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spacing w:before="40" w:after="40"/>
                    <w:rPr>
                      <w:rFonts w:ascii="Times New Roman" w:eastAsia="Times New Roman" w:hAnsi="Times New Roman"/>
                    </w:rPr>
                  </w:pPr>
                  <w:r w:rsidRPr="006B09F7">
                    <w:rPr>
                      <w:rFonts w:ascii="Times New Roman" w:eastAsia="Times New Roman" w:hAnsi="Times New Roman"/>
                    </w:rPr>
                    <w:t>Wykonawca</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spacing w:before="40" w:after="40"/>
                    <w:rPr>
                      <w:rFonts w:ascii="Times New Roman" w:eastAsia="Times New Roman" w:hAnsi="Times New Roman"/>
                    </w:rPr>
                  </w:pPr>
                  <w:r w:rsidRPr="006B09F7">
                    <w:rPr>
                      <w:rFonts w:ascii="Times New Roman" w:eastAsia="Times New Roman" w:hAnsi="Times New Roman"/>
                    </w:rPr>
                    <w:t xml:space="preserve">Cena brutto </w:t>
                  </w:r>
                </w:p>
              </w:tc>
            </w:tr>
            <w:tr w:rsidR="006B09F7" w:rsidRPr="006B09F7" w:rsidTr="006B09F7">
              <w:trPr>
                <w:trHeight w:val="326"/>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1.</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rPr>
                  </w:pPr>
                  <w:r w:rsidRPr="006B09F7">
                    <w:rPr>
                      <w:rFonts w:ascii="Times New Roman" w:eastAsia="Times New Roman" w:hAnsi="Times New Roman"/>
                    </w:rPr>
                    <w:t>JP BUDOWA ENERGIA Sp. z o.o., ul. Wiejska 1, 62-100 Wągrowiec, NIP: 7662004704</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245.031,99 zł</w:t>
                  </w:r>
                </w:p>
              </w:tc>
            </w:tr>
            <w:tr w:rsidR="006B09F7" w:rsidRPr="006B09F7" w:rsidTr="006B09F7">
              <w:trPr>
                <w:trHeight w:val="382"/>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2.</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P.H.U. EKOMATIC Mikołaj Brzuzy, ul. Chodkiewicza 33, 82-550 Prabuty</w:t>
                  </w:r>
                </w:p>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NIP: 5811901395</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267.936,44 zł</w:t>
                  </w:r>
                </w:p>
              </w:tc>
            </w:tr>
            <w:tr w:rsidR="006B09F7" w:rsidRPr="006B09F7" w:rsidTr="006B09F7">
              <w:trPr>
                <w:trHeight w:val="523"/>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3.</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ZIELONY PRĄD SP. Z O.O., ul. Mił 49, 78-400 Szczecinek</w:t>
                  </w:r>
                </w:p>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NIP: 6731907479</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176.076,05 zł</w:t>
                  </w:r>
                </w:p>
              </w:tc>
            </w:tr>
            <w:tr w:rsidR="006B09F7" w:rsidRPr="006B09F7" w:rsidTr="006B09F7">
              <w:trPr>
                <w:trHeight w:val="546"/>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4.</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INTELIGENTNY DOM SP. Z O.O., ul. ŻÓŁKIEWSKIEGO 15, 87-100 Toruń</w:t>
                  </w:r>
                </w:p>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NIP: 8792741347</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248.000,00 zł</w:t>
                  </w:r>
                </w:p>
              </w:tc>
            </w:tr>
            <w:tr w:rsidR="006B09F7" w:rsidRPr="006B09F7" w:rsidTr="006B09F7">
              <w:trPr>
                <w:trHeight w:val="412"/>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5.</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proofErr w:type="spellStart"/>
                  <w:r w:rsidRPr="006B09F7">
                    <w:rPr>
                      <w:rFonts w:ascii="Times New Roman" w:eastAsia="Times New Roman" w:hAnsi="Times New Roman"/>
                      <w:bCs/>
                      <w:kern w:val="36"/>
                    </w:rPr>
                    <w:t>EnergiaTaniej</w:t>
                  </w:r>
                  <w:proofErr w:type="spellEnd"/>
                  <w:r w:rsidRPr="006B09F7">
                    <w:rPr>
                      <w:rFonts w:ascii="Times New Roman" w:eastAsia="Times New Roman" w:hAnsi="Times New Roman"/>
                      <w:bCs/>
                      <w:kern w:val="36"/>
                    </w:rPr>
                    <w:t xml:space="preserve"> sp. z o.o., Ul. Włodka 16 F, 86-300 Grudziądz</w:t>
                  </w:r>
                </w:p>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NIP: 8762462625</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338.660,82 zł</w:t>
                  </w:r>
                </w:p>
              </w:tc>
            </w:tr>
          </w:tbl>
          <w:p w:rsidR="006B09F7" w:rsidRPr="006B09F7" w:rsidRDefault="006B09F7" w:rsidP="006B09F7">
            <w:pPr>
              <w:tabs>
                <w:tab w:val="left" w:pos="1002"/>
              </w:tabs>
              <w:rPr>
                <w:rFonts w:eastAsia="Times New Roman" w:cs="Calibri"/>
                <w:sz w:val="20"/>
                <w:szCs w:val="20"/>
                <w:lang w:eastAsia="pl-PL"/>
              </w:rPr>
            </w:pPr>
          </w:p>
          <w:p w:rsidR="0042163C" w:rsidRPr="00024D18" w:rsidRDefault="0042163C" w:rsidP="0042163C">
            <w:pPr>
              <w:spacing w:before="120" w:after="120"/>
              <w:ind w:right="-108"/>
              <w:rPr>
                <w:rFonts w:ascii="Times New Roman" w:eastAsiaTheme="minorHAnsi" w:hAnsi="Times New Roman"/>
              </w:rPr>
            </w:pP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Default="00214775" w:rsidP="00F12734">
            <w:pPr>
              <w:spacing w:before="120"/>
              <w:rPr>
                <w:rFonts w:ascii="Times New Roman" w:hAnsi="Times New Roman"/>
              </w:rPr>
            </w:pPr>
            <w:r w:rsidRPr="00214775">
              <w:rPr>
                <w:rFonts w:ascii="Times New Roman" w:hAnsi="Times New Roman"/>
              </w:rPr>
              <w:t>Budowa odgałęzień sieci kanalizacji</w:t>
            </w:r>
            <w:r>
              <w:rPr>
                <w:rFonts w:ascii="Times New Roman" w:hAnsi="Times New Roman"/>
              </w:rPr>
              <w:t xml:space="preserve"> </w:t>
            </w:r>
            <w:r w:rsidRPr="00214775">
              <w:rPr>
                <w:rFonts w:ascii="Times New Roman" w:hAnsi="Times New Roman"/>
              </w:rPr>
              <w:t xml:space="preserve">sanitarnej na terenie gminy </w:t>
            </w:r>
            <w:r w:rsidR="00214261">
              <w:rPr>
                <w:rFonts w:ascii="Times New Roman" w:hAnsi="Times New Roman"/>
              </w:rPr>
              <w:t>PVC160:</w:t>
            </w:r>
          </w:p>
          <w:p w:rsidR="00214261" w:rsidRPr="00214261" w:rsidRDefault="00214261" w:rsidP="00F12734">
            <w:pPr>
              <w:spacing w:before="40" w:after="40"/>
              <w:rPr>
                <w:rFonts w:ascii="Times New Roman" w:hAnsi="Times New Roman"/>
              </w:rPr>
            </w:pPr>
            <w:r w:rsidRPr="00214261">
              <w:rPr>
                <w:rFonts w:ascii="Times New Roman" w:hAnsi="Times New Roman"/>
              </w:rPr>
              <w:t>1. do granicy dz. nr 354/2 ul. Malinowa Maksymilianowo – 9,9 m</w:t>
            </w:r>
          </w:p>
          <w:p w:rsidR="00214261" w:rsidRPr="00214261" w:rsidRDefault="00214261" w:rsidP="00F12734">
            <w:pPr>
              <w:spacing w:before="40" w:after="40"/>
              <w:rPr>
                <w:rFonts w:ascii="Times New Roman" w:hAnsi="Times New Roman"/>
              </w:rPr>
            </w:pPr>
            <w:r w:rsidRPr="00214261">
              <w:rPr>
                <w:rFonts w:ascii="Times New Roman" w:hAnsi="Times New Roman"/>
              </w:rPr>
              <w:t>2.</w:t>
            </w:r>
            <w:r>
              <w:rPr>
                <w:rFonts w:ascii="Times New Roman" w:hAnsi="Times New Roman"/>
              </w:rPr>
              <w:t xml:space="preserve"> </w:t>
            </w:r>
            <w:r w:rsidRPr="00214261">
              <w:rPr>
                <w:rFonts w:ascii="Times New Roman" w:hAnsi="Times New Roman"/>
              </w:rPr>
              <w:t>do granicy dz. nr 242/33 ul. Kolonijna Niemcz – 2,5m</w:t>
            </w:r>
          </w:p>
          <w:p w:rsidR="00214261" w:rsidRPr="00214261" w:rsidRDefault="00214261" w:rsidP="00F12734">
            <w:pPr>
              <w:spacing w:before="40" w:after="40"/>
              <w:ind w:right="-108"/>
              <w:rPr>
                <w:rFonts w:ascii="Times New Roman" w:hAnsi="Times New Roman"/>
              </w:rPr>
            </w:pPr>
            <w:r w:rsidRPr="00214261">
              <w:rPr>
                <w:rFonts w:ascii="Times New Roman" w:hAnsi="Times New Roman"/>
              </w:rPr>
              <w:t>3.</w:t>
            </w:r>
            <w:r>
              <w:rPr>
                <w:rFonts w:ascii="Times New Roman" w:hAnsi="Times New Roman"/>
              </w:rPr>
              <w:t xml:space="preserve"> </w:t>
            </w:r>
            <w:r w:rsidRPr="00214261">
              <w:rPr>
                <w:rFonts w:ascii="Times New Roman" w:hAnsi="Times New Roman"/>
              </w:rPr>
              <w:t>do granicy dz. nr 350/84 ul. Kolonijna Osielsko – 2,4m</w:t>
            </w:r>
          </w:p>
          <w:p w:rsidR="00214261" w:rsidRPr="00024D18" w:rsidRDefault="00214261" w:rsidP="00F12734">
            <w:pPr>
              <w:spacing w:before="40" w:after="40"/>
              <w:ind w:right="-108"/>
              <w:rPr>
                <w:rFonts w:ascii="Times New Roman" w:hAnsi="Times New Roman"/>
              </w:rPr>
            </w:pPr>
            <w:r w:rsidRPr="00214261">
              <w:rPr>
                <w:rFonts w:ascii="Times New Roman" w:hAnsi="Times New Roman"/>
              </w:rPr>
              <w:t>4.</w:t>
            </w:r>
            <w:r>
              <w:rPr>
                <w:rFonts w:ascii="Times New Roman" w:hAnsi="Times New Roman"/>
              </w:rPr>
              <w:t xml:space="preserve"> </w:t>
            </w:r>
            <w:r w:rsidRPr="00214261">
              <w:rPr>
                <w:rFonts w:ascii="Times New Roman" w:hAnsi="Times New Roman"/>
              </w:rPr>
              <w:t>do granicy dz. nr 350/85 ul. Kolonijna Osielsko – 2,4m</w:t>
            </w:r>
          </w:p>
        </w:tc>
        <w:tc>
          <w:tcPr>
            <w:tcW w:w="1701" w:type="dxa"/>
            <w:tcBorders>
              <w:top w:val="single" w:sz="4" w:space="0" w:color="auto"/>
            </w:tcBorders>
          </w:tcPr>
          <w:p w:rsidR="00214775"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32 149,67</w:t>
            </w:r>
          </w:p>
        </w:tc>
        <w:tc>
          <w:tcPr>
            <w:tcW w:w="9498" w:type="dxa"/>
            <w:tcBorders>
              <w:top w:val="single" w:sz="4" w:space="0" w:color="auto"/>
            </w:tcBorders>
          </w:tcPr>
          <w:p w:rsidR="00214261" w:rsidRDefault="00214261" w:rsidP="00172B89">
            <w:pPr>
              <w:spacing w:before="120"/>
              <w:ind w:right="-108"/>
              <w:rPr>
                <w:rFonts w:ascii="Times New Roman" w:eastAsiaTheme="minorHAnsi" w:hAnsi="Times New Roman"/>
              </w:rPr>
            </w:pPr>
            <w:r>
              <w:rPr>
                <w:rFonts w:ascii="Times New Roman" w:eastAsiaTheme="minorHAnsi" w:hAnsi="Times New Roman"/>
              </w:rPr>
              <w:t xml:space="preserve">Przetarg ogłoszono 13 marca z terminem składania ofert do 28 marca br. Zaplanowany termin </w:t>
            </w:r>
            <w:r w:rsidRPr="00214261">
              <w:rPr>
                <w:rFonts w:ascii="Times New Roman" w:eastAsiaTheme="minorHAnsi" w:hAnsi="Times New Roman"/>
              </w:rPr>
              <w:t xml:space="preserve">realizacji zamówienia </w:t>
            </w:r>
            <w:r>
              <w:rPr>
                <w:rFonts w:ascii="Times New Roman" w:eastAsiaTheme="minorHAnsi" w:hAnsi="Times New Roman"/>
              </w:rPr>
              <w:t xml:space="preserve">- </w:t>
            </w:r>
            <w:r w:rsidRPr="00214261">
              <w:rPr>
                <w:rFonts w:ascii="Times New Roman" w:eastAsiaTheme="minorHAnsi" w:hAnsi="Times New Roman"/>
              </w:rPr>
              <w:t>w terminie do 3 miesiące od dnia podpisania umowy</w:t>
            </w:r>
            <w:r>
              <w:rPr>
                <w:rFonts w:ascii="Times New Roman" w:eastAsiaTheme="minorHAnsi" w:hAnsi="Times New Roman"/>
              </w:rPr>
              <w:t>.</w:t>
            </w:r>
          </w:p>
          <w:p w:rsidR="00214261" w:rsidRPr="00024D18" w:rsidRDefault="00615B15" w:rsidP="00172B89">
            <w:pPr>
              <w:spacing w:before="120"/>
              <w:ind w:right="-108"/>
              <w:rPr>
                <w:rFonts w:ascii="Times New Roman" w:eastAsiaTheme="minorHAnsi" w:hAnsi="Times New Roman"/>
              </w:rPr>
            </w:pPr>
            <w:hyperlink r:id="rId13" w:history="1">
              <w:r w:rsidR="00214261" w:rsidRPr="00DF78E2">
                <w:rPr>
                  <w:rStyle w:val="Hipercze"/>
                  <w:rFonts w:ascii="Times New Roman" w:eastAsiaTheme="minorHAnsi" w:hAnsi="Times New Roman"/>
                </w:rPr>
                <w:t>https://ezamowienia.gov.pl/mp-client/search/list/ocds-148610-bebd2030-e121-11ee-9fce-3adbe5eb3a3d</w:t>
              </w:r>
            </w:hyperlink>
            <w:r w:rsidR="00214261">
              <w:rPr>
                <w:rFonts w:ascii="Times New Roman" w:eastAsiaTheme="minorHAnsi" w:hAnsi="Times New Roman"/>
              </w:rPr>
              <w:t xml:space="preserve"> </w:t>
            </w: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Pr="00024D18" w:rsidRDefault="00214775" w:rsidP="00214775">
            <w:pPr>
              <w:spacing w:before="120" w:after="60"/>
              <w:rPr>
                <w:rFonts w:ascii="Times New Roman" w:hAnsi="Times New Roman"/>
              </w:rPr>
            </w:pPr>
            <w:r w:rsidRPr="00214775">
              <w:rPr>
                <w:rFonts w:ascii="Times New Roman" w:hAnsi="Times New Roman"/>
              </w:rPr>
              <w:t>Wykonanie odwiertu dla potrzeb SUW</w:t>
            </w:r>
            <w:r>
              <w:rPr>
                <w:rFonts w:ascii="Times New Roman" w:hAnsi="Times New Roman"/>
              </w:rPr>
              <w:t xml:space="preserve"> </w:t>
            </w:r>
            <w:r w:rsidRPr="00214775">
              <w:rPr>
                <w:rFonts w:ascii="Times New Roman" w:hAnsi="Times New Roman"/>
              </w:rPr>
              <w:t>Żołędowo</w:t>
            </w:r>
          </w:p>
        </w:tc>
        <w:tc>
          <w:tcPr>
            <w:tcW w:w="1701" w:type="dxa"/>
            <w:tcBorders>
              <w:top w:val="single" w:sz="4" w:space="0" w:color="auto"/>
            </w:tcBorders>
          </w:tcPr>
          <w:p w:rsidR="00214775"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228 459,00</w:t>
            </w:r>
          </w:p>
        </w:tc>
        <w:tc>
          <w:tcPr>
            <w:tcW w:w="9498" w:type="dxa"/>
            <w:tcBorders>
              <w:top w:val="single" w:sz="4" w:space="0" w:color="auto"/>
            </w:tcBorders>
          </w:tcPr>
          <w:p w:rsidR="00214775" w:rsidRPr="00024D18" w:rsidRDefault="00172B89" w:rsidP="00241A62">
            <w:pPr>
              <w:spacing w:before="120"/>
              <w:ind w:right="-108"/>
              <w:rPr>
                <w:rFonts w:ascii="Times New Roman" w:eastAsiaTheme="minorHAnsi" w:hAnsi="Times New Roman"/>
              </w:rPr>
            </w:pPr>
            <w:r w:rsidRPr="00172B89">
              <w:rPr>
                <w:rFonts w:ascii="Times New Roman" w:eastAsiaTheme="minorHAnsi" w:hAnsi="Times New Roman"/>
              </w:rPr>
              <w:t>Prace przygotowawcze w toku</w:t>
            </w: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3418CC" w:rsidRPr="00024D18" w:rsidRDefault="00214775" w:rsidP="00F12734">
            <w:pPr>
              <w:spacing w:before="120" w:after="60"/>
              <w:rPr>
                <w:rFonts w:ascii="Times New Roman" w:hAnsi="Times New Roman"/>
              </w:rPr>
            </w:pPr>
            <w:r>
              <w:rPr>
                <w:rFonts w:ascii="Times New Roman" w:hAnsi="Times New Roman"/>
              </w:rPr>
              <w:t>L</w:t>
            </w:r>
            <w:r w:rsidRPr="00214775">
              <w:rPr>
                <w:rFonts w:ascii="Times New Roman" w:hAnsi="Times New Roman"/>
              </w:rPr>
              <w:t>ikwidacja nieczynnych zbiorników</w:t>
            </w:r>
            <w:r>
              <w:rPr>
                <w:rFonts w:ascii="Times New Roman" w:hAnsi="Times New Roman"/>
              </w:rPr>
              <w:t xml:space="preserve"> </w:t>
            </w:r>
            <w:r w:rsidRPr="00214775">
              <w:rPr>
                <w:rFonts w:ascii="Times New Roman" w:hAnsi="Times New Roman"/>
              </w:rPr>
              <w:t>SUW Żołędowo</w:t>
            </w:r>
            <w:r w:rsidR="00F12734">
              <w:rPr>
                <w:rFonts w:ascii="Times New Roman" w:hAnsi="Times New Roman"/>
              </w:rPr>
              <w:br/>
            </w:r>
            <w:r w:rsidR="003418CC">
              <w:rPr>
                <w:rFonts w:ascii="Times New Roman" w:hAnsi="Times New Roman"/>
              </w:rPr>
              <w:t>„</w:t>
            </w:r>
            <w:r w:rsidR="003418CC" w:rsidRPr="003418CC">
              <w:rPr>
                <w:rFonts w:ascii="Times New Roman" w:hAnsi="Times New Roman"/>
              </w:rPr>
              <w:t xml:space="preserve">Rozbiórka nieczynnych stalowych zbiorników </w:t>
            </w:r>
            <w:r w:rsidR="00F12734">
              <w:rPr>
                <w:rFonts w:ascii="Times New Roman" w:hAnsi="Times New Roman"/>
              </w:rPr>
              <w:t xml:space="preserve">(…) </w:t>
            </w:r>
            <w:r w:rsidR="003418CC" w:rsidRPr="003418CC">
              <w:rPr>
                <w:rFonts w:ascii="Times New Roman" w:hAnsi="Times New Roman"/>
              </w:rPr>
              <w:t>na terenie stacji przy</w:t>
            </w:r>
            <w:r w:rsidR="003418CC">
              <w:rPr>
                <w:rFonts w:ascii="Times New Roman" w:hAnsi="Times New Roman"/>
              </w:rPr>
              <w:t xml:space="preserve"> ul. Jastrzębiej 32 w Żołędowie</w:t>
            </w:r>
            <w:r w:rsidR="003C0DFA">
              <w:rPr>
                <w:rFonts w:ascii="Times New Roman" w:hAnsi="Times New Roman"/>
              </w:rPr>
              <w:t>”</w:t>
            </w:r>
          </w:p>
        </w:tc>
        <w:tc>
          <w:tcPr>
            <w:tcW w:w="1701" w:type="dxa"/>
            <w:tcBorders>
              <w:top w:val="single" w:sz="4" w:space="0" w:color="auto"/>
            </w:tcBorders>
          </w:tcPr>
          <w:p w:rsidR="00214775"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76 153,00</w:t>
            </w:r>
          </w:p>
        </w:tc>
        <w:tc>
          <w:tcPr>
            <w:tcW w:w="9498" w:type="dxa"/>
            <w:tcBorders>
              <w:top w:val="single" w:sz="4" w:space="0" w:color="auto"/>
            </w:tcBorders>
          </w:tcPr>
          <w:p w:rsidR="00214775" w:rsidRDefault="003418CC" w:rsidP="00172B89">
            <w:pPr>
              <w:spacing w:before="120"/>
              <w:ind w:right="-108"/>
              <w:rPr>
                <w:rFonts w:ascii="Times New Roman" w:eastAsiaTheme="minorHAnsi" w:hAnsi="Times New Roman"/>
              </w:rPr>
            </w:pPr>
            <w:r>
              <w:rPr>
                <w:rFonts w:ascii="Times New Roman" w:eastAsiaTheme="minorHAnsi" w:hAnsi="Times New Roman"/>
              </w:rPr>
              <w:t>Przetarg ogłoszono dnia 15 marca z terminem składania ofert do 3 kwietnia br.</w:t>
            </w:r>
          </w:p>
          <w:p w:rsidR="003418CC" w:rsidRDefault="00615B15" w:rsidP="00172B89">
            <w:pPr>
              <w:spacing w:before="120"/>
              <w:ind w:right="-108"/>
              <w:rPr>
                <w:rFonts w:ascii="Times New Roman" w:eastAsiaTheme="minorHAnsi" w:hAnsi="Times New Roman"/>
              </w:rPr>
            </w:pPr>
            <w:hyperlink r:id="rId14" w:history="1">
              <w:r w:rsidR="003418CC" w:rsidRPr="002C2810">
                <w:rPr>
                  <w:rStyle w:val="Hipercze"/>
                  <w:rFonts w:ascii="Times New Roman" w:eastAsiaTheme="minorHAnsi" w:hAnsi="Times New Roman"/>
                </w:rPr>
                <w:t>https://ezamowienia.gov.pl/mp-client/search/list/ocds-148610-255c9130-e2b7-11ee-9fce-3adbe5eb3a3d</w:t>
              </w:r>
            </w:hyperlink>
            <w:r w:rsidR="003418CC">
              <w:rPr>
                <w:rFonts w:ascii="Times New Roman" w:eastAsiaTheme="minorHAnsi" w:hAnsi="Times New Roman"/>
              </w:rPr>
              <w:t xml:space="preserve"> </w:t>
            </w:r>
          </w:p>
          <w:p w:rsidR="003418CC" w:rsidRPr="00024D18" w:rsidRDefault="003418CC" w:rsidP="00172B89">
            <w:pPr>
              <w:spacing w:before="120"/>
              <w:ind w:right="-108"/>
              <w:rPr>
                <w:rFonts w:ascii="Times New Roman" w:eastAsiaTheme="minorHAnsi" w:hAnsi="Times New Roman"/>
              </w:rPr>
            </w:pPr>
          </w:p>
        </w:tc>
      </w:tr>
      <w:tr w:rsidR="00214775" w:rsidRPr="00234F22" w:rsidTr="00F12734">
        <w:trPr>
          <w:trHeight w:val="598"/>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874EFE" w:rsidRPr="00024D18" w:rsidRDefault="00214775" w:rsidP="00214775">
            <w:pPr>
              <w:spacing w:before="120" w:after="60"/>
              <w:rPr>
                <w:rFonts w:ascii="Times New Roman" w:hAnsi="Times New Roman"/>
              </w:rPr>
            </w:pPr>
            <w:r w:rsidRPr="00214775">
              <w:rPr>
                <w:rFonts w:ascii="Times New Roman" w:hAnsi="Times New Roman"/>
              </w:rPr>
              <w:t>Wykonanie odwiertu dla potrzeb SUW</w:t>
            </w:r>
            <w:r>
              <w:rPr>
                <w:rFonts w:ascii="Times New Roman" w:hAnsi="Times New Roman"/>
              </w:rPr>
              <w:t xml:space="preserve"> </w:t>
            </w:r>
            <w:r w:rsidRPr="00214775">
              <w:rPr>
                <w:rFonts w:ascii="Times New Roman" w:hAnsi="Times New Roman"/>
              </w:rPr>
              <w:t>Jagodowo</w:t>
            </w:r>
          </w:p>
        </w:tc>
        <w:tc>
          <w:tcPr>
            <w:tcW w:w="1701" w:type="dxa"/>
            <w:tcBorders>
              <w:top w:val="single" w:sz="4" w:space="0" w:color="auto"/>
            </w:tcBorders>
          </w:tcPr>
          <w:p w:rsidR="00214775"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357 919,10</w:t>
            </w:r>
          </w:p>
        </w:tc>
        <w:tc>
          <w:tcPr>
            <w:tcW w:w="9498" w:type="dxa"/>
            <w:tcBorders>
              <w:top w:val="single" w:sz="4" w:space="0" w:color="auto"/>
            </w:tcBorders>
          </w:tcPr>
          <w:p w:rsidR="00214775" w:rsidRPr="00024D18" w:rsidRDefault="00172B89" w:rsidP="00241A62">
            <w:pPr>
              <w:spacing w:before="120"/>
              <w:ind w:right="-108"/>
              <w:rPr>
                <w:rFonts w:ascii="Times New Roman" w:eastAsiaTheme="minorHAnsi" w:hAnsi="Times New Roman"/>
              </w:rPr>
            </w:pPr>
            <w:r w:rsidRPr="00172B89">
              <w:rPr>
                <w:rFonts w:ascii="Times New Roman" w:eastAsiaTheme="minorHAnsi" w:hAnsi="Times New Roman"/>
              </w:rPr>
              <w:t xml:space="preserve">Prace przygotowawcze </w:t>
            </w:r>
            <w:bookmarkStart w:id="0" w:name="_GoBack"/>
            <w:bookmarkEnd w:id="0"/>
            <w:r w:rsidRPr="00172B89">
              <w:rPr>
                <w:rFonts w:ascii="Times New Roman" w:eastAsiaTheme="minorHAnsi" w:hAnsi="Times New Roman"/>
              </w:rPr>
              <w:t>w toku</w:t>
            </w:r>
          </w:p>
        </w:tc>
      </w:tr>
      <w:tr w:rsidR="00097B8B" w:rsidRPr="00234F22" w:rsidTr="00214775">
        <w:trPr>
          <w:trHeight w:val="79"/>
        </w:trPr>
        <w:tc>
          <w:tcPr>
            <w:tcW w:w="705" w:type="dxa"/>
            <w:vMerge/>
          </w:tcPr>
          <w:p w:rsidR="00097B8B" w:rsidRPr="00234F22" w:rsidRDefault="00097B8B" w:rsidP="00234F22">
            <w:pPr>
              <w:jc w:val="center"/>
              <w:rPr>
                <w:rFonts w:ascii="Times New Roman" w:eastAsiaTheme="minorHAnsi" w:hAnsi="Times New Roman"/>
                <w:b/>
                <w:sz w:val="21"/>
                <w:szCs w:val="21"/>
              </w:rPr>
            </w:pPr>
          </w:p>
        </w:tc>
        <w:tc>
          <w:tcPr>
            <w:tcW w:w="2805" w:type="dxa"/>
            <w:gridSpan w:val="2"/>
          </w:tcPr>
          <w:p w:rsidR="00874EFE" w:rsidRPr="006955B4" w:rsidRDefault="00874EFE" w:rsidP="006955B4">
            <w:pPr>
              <w:rPr>
                <w:rFonts w:ascii="Times New Roman" w:hAnsi="Times New Roman"/>
                <w:sz w:val="2"/>
                <w:szCs w:val="2"/>
              </w:rPr>
            </w:pPr>
          </w:p>
        </w:tc>
        <w:tc>
          <w:tcPr>
            <w:tcW w:w="1701" w:type="dxa"/>
          </w:tcPr>
          <w:p w:rsidR="00097B8B" w:rsidRPr="006955B4" w:rsidRDefault="00097B8B" w:rsidP="006955B4">
            <w:pPr>
              <w:jc w:val="center"/>
              <w:rPr>
                <w:rFonts w:ascii="Times New Roman" w:eastAsiaTheme="minorHAnsi" w:hAnsi="Times New Roman"/>
                <w:sz w:val="2"/>
                <w:szCs w:val="2"/>
              </w:rPr>
            </w:pPr>
          </w:p>
        </w:tc>
        <w:tc>
          <w:tcPr>
            <w:tcW w:w="9498" w:type="dxa"/>
          </w:tcPr>
          <w:p w:rsidR="00097B8B" w:rsidRPr="006955B4" w:rsidRDefault="00097B8B" w:rsidP="006955B4">
            <w:pPr>
              <w:rPr>
                <w:rFonts w:ascii="Times New Roman" w:eastAsia="Times New Roman" w:hAnsi="Times New Roman"/>
                <w:sz w:val="2"/>
                <w:szCs w:val="2"/>
                <w:lang w:eastAsia="pl-PL"/>
              </w:rPr>
            </w:pPr>
          </w:p>
        </w:tc>
      </w:tr>
      <w:tr w:rsidR="00FF258B" w:rsidRPr="00234F22" w:rsidTr="000F4FD4">
        <w:trPr>
          <w:trHeight w:val="287"/>
        </w:trPr>
        <w:tc>
          <w:tcPr>
            <w:tcW w:w="14709" w:type="dxa"/>
            <w:gridSpan w:val="5"/>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t>Usługi</w:t>
            </w:r>
          </w:p>
        </w:tc>
      </w:tr>
      <w:tr w:rsidR="00C876E4" w:rsidRPr="00234F22" w:rsidTr="00F12734">
        <w:trPr>
          <w:trHeight w:val="977"/>
        </w:trPr>
        <w:tc>
          <w:tcPr>
            <w:tcW w:w="705" w:type="dxa"/>
            <w:vMerge w:val="restart"/>
            <w:textDirection w:val="btLr"/>
          </w:tcPr>
          <w:p w:rsidR="00C876E4" w:rsidRPr="00234F22" w:rsidRDefault="0024693D" w:rsidP="0024693D">
            <w:pPr>
              <w:ind w:left="113" w:right="113"/>
              <w:jc w:val="center"/>
              <w:rPr>
                <w:rFonts w:ascii="Times New Roman" w:eastAsiaTheme="minorHAnsi" w:hAnsi="Times New Roman"/>
                <w:b/>
                <w:sz w:val="24"/>
                <w:szCs w:val="24"/>
              </w:rPr>
            </w:pPr>
            <w:r>
              <w:rPr>
                <w:rFonts w:ascii="Times New Roman" w:eastAsiaTheme="minorHAnsi" w:hAnsi="Times New Roman"/>
                <w:b/>
                <w:sz w:val="24"/>
                <w:szCs w:val="24"/>
              </w:rPr>
              <w:t>Urząd Gminy</w:t>
            </w:r>
          </w:p>
        </w:tc>
        <w:tc>
          <w:tcPr>
            <w:tcW w:w="2664" w:type="dxa"/>
          </w:tcPr>
          <w:p w:rsidR="00C876E4" w:rsidRPr="00024D18" w:rsidRDefault="004D7A39" w:rsidP="004D7A39">
            <w:pPr>
              <w:tabs>
                <w:tab w:val="left" w:pos="345"/>
              </w:tabs>
              <w:spacing w:before="120" w:after="120"/>
              <w:ind w:left="4" w:right="-108"/>
              <w:rPr>
                <w:rFonts w:ascii="Times New Roman" w:eastAsiaTheme="minorHAnsi" w:hAnsi="Times New Roman"/>
              </w:rPr>
            </w:pPr>
            <w:r w:rsidRPr="004D7A39">
              <w:rPr>
                <w:rFonts w:ascii="Times New Roman" w:eastAsiaTheme="minorHAnsi" w:hAnsi="Times New Roman"/>
              </w:rPr>
              <w:t>Oprac</w:t>
            </w:r>
            <w:r>
              <w:rPr>
                <w:rFonts w:ascii="Times New Roman" w:eastAsiaTheme="minorHAnsi" w:hAnsi="Times New Roman"/>
              </w:rPr>
              <w:t xml:space="preserve">. </w:t>
            </w:r>
            <w:r w:rsidRPr="004D7A39">
              <w:rPr>
                <w:rFonts w:ascii="Times New Roman" w:eastAsiaTheme="minorHAnsi" w:hAnsi="Times New Roman"/>
              </w:rPr>
              <w:t>dokumentacji projektowych budowy ul. Jeziorańskiej i ul. Stawowej w Osielsku oraz sieci wod</w:t>
            </w:r>
            <w:r>
              <w:rPr>
                <w:rFonts w:ascii="Times New Roman" w:eastAsiaTheme="minorHAnsi" w:hAnsi="Times New Roman"/>
              </w:rPr>
              <w:t>.</w:t>
            </w:r>
            <w:r w:rsidRPr="004D7A39">
              <w:rPr>
                <w:rFonts w:ascii="Times New Roman" w:eastAsiaTheme="minorHAnsi" w:hAnsi="Times New Roman"/>
              </w:rPr>
              <w:t>-kan</w:t>
            </w:r>
            <w:r>
              <w:rPr>
                <w:rFonts w:ascii="Times New Roman" w:eastAsiaTheme="minorHAnsi" w:hAnsi="Times New Roman"/>
              </w:rPr>
              <w:t>.</w:t>
            </w:r>
          </w:p>
        </w:tc>
        <w:tc>
          <w:tcPr>
            <w:tcW w:w="1842" w:type="dxa"/>
            <w:gridSpan w:val="2"/>
          </w:tcPr>
          <w:p w:rsidR="00C876E4" w:rsidRDefault="00D552B1" w:rsidP="00604362">
            <w:pPr>
              <w:spacing w:before="60" w:after="60"/>
              <w:ind w:right="-108"/>
              <w:rPr>
                <w:rFonts w:ascii="Times New Roman" w:eastAsiaTheme="minorHAnsi" w:hAnsi="Times New Roman"/>
              </w:rPr>
            </w:pPr>
            <w:r w:rsidRPr="00D552B1">
              <w:rPr>
                <w:rFonts w:ascii="Times New Roman" w:eastAsiaTheme="minorHAnsi" w:hAnsi="Times New Roman"/>
              </w:rPr>
              <w:t>Kwota przeznaczo</w:t>
            </w:r>
            <w:r>
              <w:rPr>
                <w:rFonts w:ascii="Times New Roman" w:eastAsiaTheme="minorHAnsi" w:hAnsi="Times New Roman"/>
              </w:rPr>
              <w:t xml:space="preserve">na na sfinansowanie zamówienia </w:t>
            </w:r>
            <w:r w:rsidRPr="00D552B1">
              <w:rPr>
                <w:rFonts w:ascii="Times New Roman" w:eastAsiaTheme="minorHAnsi" w:hAnsi="Times New Roman"/>
              </w:rPr>
              <w:t>320</w:t>
            </w:r>
            <w:r>
              <w:rPr>
                <w:rFonts w:ascii="Times New Roman" w:eastAsiaTheme="minorHAnsi" w:hAnsi="Times New Roman"/>
              </w:rPr>
              <w:t>.000  zł</w:t>
            </w:r>
          </w:p>
          <w:p w:rsidR="00DD7FA7" w:rsidRDefault="00DD7FA7" w:rsidP="00604362">
            <w:pPr>
              <w:spacing w:before="60" w:after="60"/>
              <w:ind w:right="-108"/>
              <w:rPr>
                <w:rFonts w:ascii="Times New Roman" w:eastAsiaTheme="minorHAnsi" w:hAnsi="Times New Roman"/>
              </w:rPr>
            </w:pPr>
          </w:p>
          <w:p w:rsidR="00DD7FA7" w:rsidRDefault="00DD7FA7" w:rsidP="00604362">
            <w:pPr>
              <w:spacing w:before="60" w:after="60"/>
              <w:ind w:right="-108"/>
              <w:rPr>
                <w:rFonts w:ascii="Times New Roman" w:eastAsiaTheme="minorHAnsi" w:hAnsi="Times New Roman"/>
              </w:rPr>
            </w:pPr>
          </w:p>
          <w:p w:rsidR="00DD7FA7" w:rsidRDefault="00DD7FA7" w:rsidP="00604362">
            <w:pPr>
              <w:spacing w:before="60" w:after="60"/>
              <w:ind w:right="-108"/>
              <w:rPr>
                <w:rFonts w:ascii="Times New Roman" w:eastAsiaTheme="minorHAnsi" w:hAnsi="Times New Roman"/>
              </w:rPr>
            </w:pPr>
          </w:p>
          <w:p w:rsidR="00DD7FA7" w:rsidRDefault="00DD7FA7" w:rsidP="00604362">
            <w:pPr>
              <w:spacing w:before="60" w:after="60"/>
              <w:ind w:right="-108"/>
              <w:rPr>
                <w:rFonts w:ascii="Times New Roman" w:eastAsiaTheme="minorHAnsi" w:hAnsi="Times New Roman"/>
              </w:rPr>
            </w:pPr>
          </w:p>
          <w:p w:rsidR="00DD7FA7" w:rsidRPr="00024D18" w:rsidRDefault="00DD7FA7" w:rsidP="00604362">
            <w:pPr>
              <w:spacing w:before="60" w:after="60"/>
              <w:ind w:right="-108"/>
              <w:rPr>
                <w:rFonts w:ascii="Times New Roman" w:eastAsiaTheme="minorHAnsi" w:hAnsi="Times New Roman"/>
              </w:rPr>
            </w:pPr>
          </w:p>
        </w:tc>
        <w:tc>
          <w:tcPr>
            <w:tcW w:w="9498" w:type="dxa"/>
          </w:tcPr>
          <w:p w:rsidR="00D552B1" w:rsidRPr="00D552B1" w:rsidRDefault="004D7A39" w:rsidP="00DD7FA7">
            <w:pPr>
              <w:spacing w:before="120"/>
              <w:ind w:right="-108"/>
              <w:rPr>
                <w:rFonts w:ascii="Times New Roman" w:eastAsia="Times New Roman" w:hAnsi="Times New Roman"/>
                <w:lang w:eastAsia="pl-PL"/>
              </w:rPr>
            </w:pPr>
            <w:r>
              <w:rPr>
                <w:rFonts w:ascii="Times New Roman" w:eastAsiaTheme="minorHAnsi" w:hAnsi="Times New Roman"/>
              </w:rPr>
              <w:t xml:space="preserve">Przetarg ogłoszono </w:t>
            </w:r>
            <w:r w:rsidR="00B76B0F">
              <w:rPr>
                <w:rFonts w:ascii="Times New Roman" w:eastAsiaTheme="minorHAnsi" w:hAnsi="Times New Roman"/>
              </w:rPr>
              <w:t xml:space="preserve">przed publikacją planu zamówień, tj. </w:t>
            </w:r>
            <w:r>
              <w:rPr>
                <w:rFonts w:ascii="Times New Roman" w:eastAsiaTheme="minorHAnsi" w:hAnsi="Times New Roman"/>
              </w:rPr>
              <w:t>11 stycznia 2024 r. z terminem składania ofert do dnia 23 stycznia.</w:t>
            </w:r>
            <w:r w:rsidR="00DD7FA7">
              <w:rPr>
                <w:rFonts w:ascii="Times New Roman" w:eastAsiaTheme="minorHAnsi" w:hAnsi="Times New Roman"/>
              </w:rPr>
              <w:t xml:space="preserve"> </w:t>
            </w:r>
            <w:hyperlink r:id="rId15" w:history="1">
              <w:r w:rsidRPr="00CD6121">
                <w:rPr>
                  <w:rStyle w:val="Hipercze"/>
                  <w:rFonts w:ascii="Times New Roman" w:eastAsiaTheme="minorHAnsi" w:hAnsi="Times New Roman"/>
                </w:rPr>
                <w:t>https://ezamowienia.gov.pl/mp-client/search/list/ocds-148610-fb245491-b06d-11ee-a06e-7a3efa199397</w:t>
              </w:r>
            </w:hyperlink>
            <w:r>
              <w:rPr>
                <w:rFonts w:ascii="Times New Roman" w:eastAsiaTheme="minorHAnsi" w:hAnsi="Times New Roman"/>
              </w:rPr>
              <w:t xml:space="preserve"> </w:t>
            </w:r>
            <w:r w:rsidR="00DD7FA7">
              <w:rPr>
                <w:rFonts w:ascii="Times New Roman" w:eastAsiaTheme="minorHAnsi" w:hAnsi="Times New Roman"/>
              </w:rPr>
              <w:t xml:space="preserve"> </w:t>
            </w:r>
            <w:r w:rsidR="00D552B1" w:rsidRPr="00D552B1">
              <w:rPr>
                <w:rFonts w:ascii="Times New Roman" w:eastAsia="Times New Roman" w:hAnsi="Times New Roman"/>
                <w:lang w:eastAsia="pl-PL"/>
              </w:rPr>
              <w:t>Informacja z otwarcia ofert: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67"/>
              <w:gridCol w:w="1780"/>
            </w:tblGrid>
            <w:tr w:rsidR="00D552B1" w:rsidRPr="00D552B1" w:rsidTr="00D552B1">
              <w:tc>
                <w:tcPr>
                  <w:tcW w:w="5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Lp.</w:t>
                  </w:r>
                </w:p>
              </w:tc>
              <w:tc>
                <w:tcPr>
                  <w:tcW w:w="68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Wykonawca</w:t>
                  </w:r>
                </w:p>
              </w:tc>
              <w:tc>
                <w:tcPr>
                  <w:tcW w:w="1780"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Cena brutto</w:t>
                  </w:r>
                </w:p>
              </w:tc>
            </w:tr>
            <w:tr w:rsidR="00D552B1" w:rsidRPr="00D552B1" w:rsidTr="00D552B1">
              <w:tc>
                <w:tcPr>
                  <w:tcW w:w="567"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1.</w:t>
                  </w:r>
                </w:p>
                <w:p w:rsidR="00D552B1" w:rsidRPr="00D552B1" w:rsidRDefault="00D552B1" w:rsidP="00D552B1">
                  <w:pPr>
                    <w:spacing w:after="0" w:line="240" w:lineRule="auto"/>
                    <w:rPr>
                      <w:rFonts w:ascii="Times New Roman" w:eastAsia="Times New Roman" w:hAnsi="Times New Roman"/>
                      <w:lang w:eastAsia="pl-PL"/>
                    </w:rPr>
                  </w:pPr>
                </w:p>
              </w:tc>
              <w:tc>
                <w:tcPr>
                  <w:tcW w:w="6867"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Biuro Projektowe ESPEJA Michał Suchecki, ul. Górnośląska 8/13</w:t>
                  </w:r>
                </w:p>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62-800 Kalisz, NIP 6222594233</w:t>
                  </w:r>
                </w:p>
              </w:tc>
              <w:tc>
                <w:tcPr>
                  <w:tcW w:w="1780"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p>
                <w:p w:rsidR="00D552B1" w:rsidRPr="00D552B1" w:rsidRDefault="00D552B1" w:rsidP="00D552B1">
                  <w:pPr>
                    <w:spacing w:after="0" w:line="240" w:lineRule="auto"/>
                    <w:jc w:val="center"/>
                    <w:rPr>
                      <w:rFonts w:ascii="Times New Roman" w:eastAsia="Times New Roman" w:hAnsi="Times New Roman"/>
                      <w:lang w:eastAsia="pl-PL"/>
                    </w:rPr>
                  </w:pPr>
                  <w:r w:rsidRPr="00D552B1">
                    <w:rPr>
                      <w:rFonts w:ascii="Times New Roman" w:eastAsia="Times New Roman" w:hAnsi="Times New Roman"/>
                      <w:lang w:eastAsia="pl-PL"/>
                    </w:rPr>
                    <w:t>348 090,00 zł</w:t>
                  </w:r>
                </w:p>
              </w:tc>
            </w:tr>
            <w:tr w:rsidR="00D552B1" w:rsidRPr="00D552B1" w:rsidTr="00D552B1">
              <w:tc>
                <w:tcPr>
                  <w:tcW w:w="5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2.</w:t>
                  </w:r>
                </w:p>
              </w:tc>
              <w:tc>
                <w:tcPr>
                  <w:tcW w:w="6867"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IDE Projekt Sp. z o.o., ul. Polna 66, 87-100 Toruń</w:t>
                  </w:r>
                </w:p>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NIP 8792687487</w:t>
                  </w:r>
                </w:p>
              </w:tc>
              <w:tc>
                <w:tcPr>
                  <w:tcW w:w="1780"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p>
                <w:p w:rsidR="00D552B1" w:rsidRPr="00D552B1" w:rsidRDefault="00D552B1" w:rsidP="00D552B1">
                  <w:pPr>
                    <w:spacing w:after="0" w:line="240" w:lineRule="auto"/>
                    <w:jc w:val="center"/>
                    <w:rPr>
                      <w:rFonts w:ascii="Times New Roman" w:eastAsia="Times New Roman" w:hAnsi="Times New Roman"/>
                      <w:lang w:eastAsia="pl-PL"/>
                    </w:rPr>
                  </w:pPr>
                  <w:r w:rsidRPr="00D552B1">
                    <w:rPr>
                      <w:rFonts w:ascii="Times New Roman" w:eastAsia="Times New Roman" w:hAnsi="Times New Roman"/>
                      <w:lang w:eastAsia="pl-PL"/>
                    </w:rPr>
                    <w:t>550 535,70 zł</w:t>
                  </w:r>
                </w:p>
              </w:tc>
            </w:tr>
            <w:tr w:rsidR="00D552B1" w:rsidRPr="00D552B1" w:rsidTr="00D552B1">
              <w:tc>
                <w:tcPr>
                  <w:tcW w:w="5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3.</w:t>
                  </w:r>
                </w:p>
              </w:tc>
              <w:tc>
                <w:tcPr>
                  <w:tcW w:w="68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 xml:space="preserve">Biuro Inżynierii Drogowej BID S.C., Agnieszka Szczuraszek -  Kostencka, Paweł Szczuraszek, ul. Strusia 17, 85-447 Bydgoszcz </w:t>
                  </w:r>
                  <w:r>
                    <w:rPr>
                      <w:rFonts w:ascii="Times New Roman" w:eastAsia="Times New Roman" w:hAnsi="Times New Roman"/>
                      <w:lang w:eastAsia="pl-PL"/>
                    </w:rPr>
                    <w:t xml:space="preserve">, </w:t>
                  </w:r>
                  <w:r w:rsidRPr="00D552B1">
                    <w:rPr>
                      <w:rFonts w:ascii="Times New Roman" w:eastAsia="Times New Roman" w:hAnsi="Times New Roman"/>
                      <w:lang w:eastAsia="pl-PL"/>
                    </w:rPr>
                    <w:t>NIP 9671282579</w:t>
                  </w:r>
                </w:p>
              </w:tc>
              <w:tc>
                <w:tcPr>
                  <w:tcW w:w="1780"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jc w:val="center"/>
                    <w:rPr>
                      <w:rFonts w:ascii="Times New Roman" w:eastAsia="Times New Roman" w:hAnsi="Times New Roman"/>
                      <w:lang w:eastAsia="pl-PL"/>
                    </w:rPr>
                  </w:pPr>
                </w:p>
                <w:p w:rsidR="00D552B1" w:rsidRPr="00D552B1" w:rsidRDefault="00D552B1" w:rsidP="00D552B1">
                  <w:pPr>
                    <w:spacing w:after="0" w:line="240" w:lineRule="auto"/>
                    <w:jc w:val="center"/>
                    <w:rPr>
                      <w:rFonts w:ascii="Times New Roman" w:eastAsia="Times New Roman" w:hAnsi="Times New Roman"/>
                      <w:lang w:eastAsia="pl-PL"/>
                    </w:rPr>
                  </w:pPr>
                  <w:r w:rsidRPr="00D552B1">
                    <w:rPr>
                      <w:rFonts w:ascii="Times New Roman" w:eastAsia="Times New Roman" w:hAnsi="Times New Roman"/>
                      <w:lang w:eastAsia="pl-PL"/>
                    </w:rPr>
                    <w:t xml:space="preserve">597 780,00 zł </w:t>
                  </w:r>
                </w:p>
              </w:tc>
            </w:tr>
          </w:tbl>
          <w:p w:rsidR="00D552B1" w:rsidRPr="00D526F0" w:rsidRDefault="00451714" w:rsidP="00F12734">
            <w:pPr>
              <w:spacing w:before="120"/>
              <w:ind w:right="-108"/>
              <w:rPr>
                <w:rFonts w:ascii="Times New Roman" w:eastAsiaTheme="minorHAnsi" w:hAnsi="Times New Roman"/>
              </w:rPr>
            </w:pPr>
            <w:r>
              <w:rPr>
                <w:rFonts w:ascii="Times New Roman" w:eastAsiaTheme="minorHAnsi" w:hAnsi="Times New Roman"/>
              </w:rPr>
              <w:t xml:space="preserve">Dnia 26 lutego </w:t>
            </w:r>
            <w:r w:rsidRPr="00451714">
              <w:rPr>
                <w:rFonts w:ascii="Times New Roman" w:eastAsiaTheme="minorHAnsi" w:hAnsi="Times New Roman"/>
              </w:rPr>
              <w:t>dokona</w:t>
            </w:r>
            <w:r>
              <w:rPr>
                <w:rFonts w:ascii="Times New Roman" w:eastAsiaTheme="minorHAnsi" w:hAnsi="Times New Roman"/>
              </w:rPr>
              <w:t>no</w:t>
            </w:r>
            <w:r w:rsidRPr="00451714">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451714">
              <w:rPr>
                <w:rFonts w:ascii="Times New Roman" w:eastAsiaTheme="minorHAnsi" w:hAnsi="Times New Roman"/>
              </w:rPr>
              <w:t>Biuro Projektowe ESPEJA Michał Suchecki ul. Górnośląska 8/13, 62-800 Kalisz</w:t>
            </w:r>
          </w:p>
        </w:tc>
      </w:tr>
      <w:tr w:rsidR="008E0343" w:rsidRPr="00234F22" w:rsidTr="00214775">
        <w:trPr>
          <w:trHeight w:val="1791"/>
        </w:trPr>
        <w:tc>
          <w:tcPr>
            <w:tcW w:w="705" w:type="dxa"/>
            <w:vMerge/>
          </w:tcPr>
          <w:p w:rsidR="008E0343" w:rsidRPr="00234F22" w:rsidRDefault="008E0343" w:rsidP="00234F22">
            <w:pPr>
              <w:jc w:val="center"/>
              <w:rPr>
                <w:rFonts w:ascii="Times New Roman" w:eastAsiaTheme="minorHAnsi" w:hAnsi="Times New Roman"/>
                <w:b/>
                <w:sz w:val="24"/>
                <w:szCs w:val="24"/>
              </w:rPr>
            </w:pPr>
          </w:p>
        </w:tc>
        <w:tc>
          <w:tcPr>
            <w:tcW w:w="2664" w:type="dxa"/>
          </w:tcPr>
          <w:p w:rsidR="003928A1" w:rsidRDefault="00B76B0F" w:rsidP="00DD7FA7">
            <w:pPr>
              <w:tabs>
                <w:tab w:val="left" w:pos="345"/>
              </w:tabs>
              <w:spacing w:before="120"/>
              <w:ind w:left="-138" w:right="-108"/>
              <w:rPr>
                <w:rFonts w:ascii="Times New Roman" w:eastAsiaTheme="minorHAnsi" w:hAnsi="Times New Roman"/>
              </w:rPr>
            </w:pPr>
            <w:r w:rsidRPr="00B76B0F">
              <w:rPr>
                <w:rFonts w:ascii="Times New Roman" w:eastAsiaTheme="minorHAnsi" w:hAnsi="Times New Roman"/>
              </w:rPr>
              <w:t>Wykonanie dokumentacji projektowych</w:t>
            </w:r>
            <w:r>
              <w:rPr>
                <w:rFonts w:ascii="Times New Roman" w:eastAsiaTheme="minorHAnsi" w:hAnsi="Times New Roman"/>
              </w:rPr>
              <w:t xml:space="preserve"> </w:t>
            </w:r>
            <w:r w:rsidRPr="00B76B0F">
              <w:rPr>
                <w:rFonts w:ascii="Times New Roman" w:eastAsiaTheme="minorHAnsi" w:hAnsi="Times New Roman"/>
              </w:rPr>
              <w:t>budowy dróg na terenie Gminy</w:t>
            </w:r>
            <w:r w:rsidR="003928A1">
              <w:rPr>
                <w:rFonts w:ascii="Times New Roman" w:eastAsiaTheme="minorHAnsi" w:hAnsi="Times New Roman"/>
              </w:rPr>
              <w:t>:</w:t>
            </w:r>
          </w:p>
          <w:p w:rsidR="003928A1"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1</w:t>
            </w:r>
            <w:r w:rsidRPr="003928A1">
              <w:rPr>
                <w:rFonts w:ascii="Times New Roman" w:eastAsiaTheme="minorHAnsi" w:hAnsi="Times New Roman"/>
              </w:rPr>
              <w:t>: chodnika w ul. Topolowej od ul. Poprzecznej do ul. Leśnej</w:t>
            </w:r>
            <w:r>
              <w:rPr>
                <w:rFonts w:ascii="Times New Roman" w:eastAsiaTheme="minorHAnsi" w:hAnsi="Times New Roman"/>
              </w:rPr>
              <w:t xml:space="preserve"> (Osielsko)</w:t>
            </w:r>
          </w:p>
          <w:p w:rsidR="003928A1"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2</w:t>
            </w:r>
            <w:r w:rsidRPr="003928A1">
              <w:rPr>
                <w:rFonts w:ascii="Times New Roman" w:eastAsiaTheme="minorHAnsi" w:hAnsi="Times New Roman"/>
              </w:rPr>
              <w:t xml:space="preserve">: ul. Opalowej </w:t>
            </w:r>
            <w:r w:rsidRPr="003928A1">
              <w:rPr>
                <w:rFonts w:ascii="Times New Roman" w:eastAsiaTheme="minorHAnsi" w:hAnsi="Times New Roman"/>
                <w:u w:val="single"/>
              </w:rPr>
              <w:lastRenderedPageBreak/>
              <w:t>Część nr 3</w:t>
            </w:r>
            <w:r w:rsidRPr="003928A1">
              <w:rPr>
                <w:rFonts w:ascii="Times New Roman" w:eastAsiaTheme="minorHAnsi" w:hAnsi="Times New Roman"/>
              </w:rPr>
              <w:t xml:space="preserve">: sięgacza w ul. Giżyckiej w </w:t>
            </w:r>
            <w:r>
              <w:rPr>
                <w:rFonts w:ascii="Times New Roman" w:eastAsiaTheme="minorHAnsi" w:hAnsi="Times New Roman"/>
              </w:rPr>
              <w:t>N</w:t>
            </w:r>
            <w:r w:rsidRPr="003928A1">
              <w:rPr>
                <w:rFonts w:ascii="Times New Roman" w:eastAsiaTheme="minorHAnsi" w:hAnsi="Times New Roman"/>
              </w:rPr>
              <w:t>iwach</w:t>
            </w:r>
          </w:p>
          <w:p w:rsidR="003928A1"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4</w:t>
            </w:r>
            <w:r w:rsidRPr="003928A1">
              <w:rPr>
                <w:rFonts w:ascii="Times New Roman" w:eastAsiaTheme="minorHAnsi" w:hAnsi="Times New Roman"/>
              </w:rPr>
              <w:t xml:space="preserve">: </w:t>
            </w:r>
            <w:r w:rsidR="00DD7FA7">
              <w:rPr>
                <w:rFonts w:ascii="Times New Roman" w:eastAsiaTheme="minorHAnsi" w:hAnsi="Times New Roman"/>
              </w:rPr>
              <w:t>u</w:t>
            </w:r>
            <w:r w:rsidRPr="003928A1">
              <w:rPr>
                <w:rFonts w:ascii="Times New Roman" w:eastAsiaTheme="minorHAnsi" w:hAnsi="Times New Roman"/>
              </w:rPr>
              <w:t xml:space="preserve">l. Nad wąwozem w </w:t>
            </w:r>
            <w:r>
              <w:rPr>
                <w:rFonts w:ascii="Times New Roman" w:eastAsiaTheme="minorHAnsi" w:hAnsi="Times New Roman"/>
              </w:rPr>
              <w:t>J</w:t>
            </w:r>
            <w:r w:rsidRPr="003928A1">
              <w:rPr>
                <w:rFonts w:ascii="Times New Roman" w:eastAsiaTheme="minorHAnsi" w:hAnsi="Times New Roman"/>
              </w:rPr>
              <w:t>arużynie</w:t>
            </w:r>
          </w:p>
          <w:p w:rsidR="008E0343" w:rsidRPr="004D7A39"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5</w:t>
            </w:r>
            <w:r>
              <w:rPr>
                <w:rFonts w:ascii="Times New Roman" w:eastAsiaTheme="minorHAnsi" w:hAnsi="Times New Roman"/>
              </w:rPr>
              <w:t>: ul. Polnej w Ż</w:t>
            </w:r>
            <w:r w:rsidRPr="003928A1">
              <w:rPr>
                <w:rFonts w:ascii="Times New Roman" w:eastAsiaTheme="minorHAnsi" w:hAnsi="Times New Roman"/>
              </w:rPr>
              <w:t>ołędowie (od nawierzchni utwardzonej do ul. Klonowej – kontynuacja)</w:t>
            </w:r>
          </w:p>
        </w:tc>
        <w:tc>
          <w:tcPr>
            <w:tcW w:w="1842" w:type="dxa"/>
            <w:gridSpan w:val="2"/>
          </w:tcPr>
          <w:p w:rsidR="008E0343" w:rsidRDefault="008E0343" w:rsidP="00B76B0F">
            <w:pPr>
              <w:spacing w:before="60" w:after="60"/>
              <w:ind w:right="-108"/>
              <w:jc w:val="center"/>
              <w:rPr>
                <w:rFonts w:ascii="Times New Roman" w:eastAsiaTheme="minorHAnsi" w:hAnsi="Times New Roman"/>
              </w:rPr>
            </w:pPr>
          </w:p>
          <w:p w:rsidR="00B76B0F" w:rsidRDefault="00B76B0F" w:rsidP="00B76B0F">
            <w:pPr>
              <w:spacing w:before="60" w:after="60"/>
              <w:ind w:right="-108"/>
              <w:jc w:val="center"/>
              <w:rPr>
                <w:rFonts w:ascii="Times New Roman" w:eastAsiaTheme="minorHAnsi" w:hAnsi="Times New Roman"/>
              </w:rPr>
            </w:pPr>
            <w:r>
              <w:rPr>
                <w:rFonts w:ascii="Times New Roman" w:eastAsiaTheme="minorHAnsi" w:hAnsi="Times New Roman"/>
              </w:rPr>
              <w:t>274.800,00</w:t>
            </w:r>
          </w:p>
          <w:p w:rsidR="0046697D" w:rsidRPr="0046697D" w:rsidRDefault="0046697D" w:rsidP="0046697D">
            <w:pPr>
              <w:spacing w:before="60" w:after="60"/>
              <w:ind w:right="-108"/>
              <w:jc w:val="center"/>
              <w:rPr>
                <w:rFonts w:ascii="Times New Roman" w:eastAsiaTheme="minorHAnsi" w:hAnsi="Times New Roman"/>
              </w:rPr>
            </w:pPr>
            <w:r>
              <w:rPr>
                <w:rFonts w:ascii="Times New Roman" w:eastAsiaTheme="minorHAnsi" w:hAnsi="Times New Roman"/>
              </w:rPr>
              <w:t>Kwoty</w:t>
            </w:r>
            <w:r w:rsidRPr="0046697D">
              <w:rPr>
                <w:rFonts w:ascii="Times New Roman" w:eastAsiaTheme="minorHAnsi" w:hAnsi="Times New Roman"/>
              </w:rPr>
              <w:t xml:space="preserve"> </w:t>
            </w:r>
            <w:r>
              <w:rPr>
                <w:rFonts w:ascii="Times New Roman" w:eastAsiaTheme="minorHAnsi" w:hAnsi="Times New Roman"/>
              </w:rPr>
              <w:t xml:space="preserve">brutto </w:t>
            </w:r>
            <w:r w:rsidRPr="0046697D">
              <w:rPr>
                <w:rFonts w:ascii="Times New Roman" w:eastAsiaTheme="minorHAnsi" w:hAnsi="Times New Roman"/>
              </w:rPr>
              <w:t>przeznaczon</w:t>
            </w:r>
            <w:r>
              <w:rPr>
                <w:rFonts w:ascii="Times New Roman" w:eastAsiaTheme="minorHAnsi" w:hAnsi="Times New Roman"/>
              </w:rPr>
              <w:t>e</w:t>
            </w:r>
            <w:r w:rsidRPr="0046697D">
              <w:rPr>
                <w:rFonts w:ascii="Times New Roman" w:eastAsiaTheme="minorHAnsi" w:hAnsi="Times New Roman"/>
              </w:rPr>
              <w:t xml:space="preserve"> na sfinansowanie zamówienia: </w:t>
            </w:r>
            <w:r>
              <w:rPr>
                <w:rFonts w:ascii="Times New Roman" w:eastAsiaTheme="minorHAnsi" w:hAnsi="Times New Roman"/>
              </w:rPr>
              <w:br/>
            </w:r>
            <w:r>
              <w:rPr>
                <w:rFonts w:ascii="Times New Roman" w:eastAsiaTheme="minorHAnsi" w:hAnsi="Times New Roman"/>
              </w:rPr>
              <w:lastRenderedPageBreak/>
              <w:t xml:space="preserve">Cz. 1: </w:t>
            </w:r>
            <w:r w:rsidRPr="0046697D">
              <w:rPr>
                <w:rFonts w:ascii="Times New Roman" w:eastAsiaTheme="minorHAnsi" w:hAnsi="Times New Roman"/>
              </w:rPr>
              <w:t>23</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46697D" w:rsidRDefault="0046697D" w:rsidP="00540C58">
            <w:pPr>
              <w:spacing w:before="60"/>
              <w:ind w:right="-108"/>
              <w:rPr>
                <w:rFonts w:ascii="Times New Roman" w:eastAsiaTheme="minorHAnsi" w:hAnsi="Times New Roman"/>
              </w:rPr>
            </w:pPr>
            <w:r w:rsidRPr="0046697D">
              <w:rPr>
                <w:rFonts w:ascii="Times New Roman" w:eastAsiaTheme="minorHAnsi" w:hAnsi="Times New Roman"/>
              </w:rPr>
              <w:t>Część: 2</w:t>
            </w:r>
            <w:r>
              <w:rPr>
                <w:rFonts w:ascii="Times New Roman" w:eastAsiaTheme="minorHAnsi" w:hAnsi="Times New Roman"/>
              </w:rPr>
              <w:t>:</w:t>
            </w:r>
            <w:r w:rsidRPr="0046697D">
              <w:rPr>
                <w:rFonts w:ascii="Times New Roman" w:eastAsiaTheme="minorHAnsi" w:hAnsi="Times New Roman"/>
              </w:rPr>
              <w:t xml:space="preserve"> </w:t>
            </w:r>
            <w:r w:rsidRPr="0046697D">
              <w:rPr>
                <w:rFonts w:ascii="Times New Roman" w:eastAsiaTheme="minorHAnsi" w:hAnsi="Times New Roman"/>
              </w:rPr>
              <w:tab/>
            </w:r>
          </w:p>
          <w:p w:rsidR="0046697D" w:rsidRPr="0046697D" w:rsidRDefault="0046697D" w:rsidP="00540C58">
            <w:pPr>
              <w:spacing w:before="60"/>
              <w:ind w:right="-108"/>
              <w:jc w:val="center"/>
              <w:rPr>
                <w:rFonts w:ascii="Times New Roman" w:eastAsiaTheme="minorHAnsi" w:hAnsi="Times New Roman"/>
              </w:rPr>
            </w:pPr>
            <w:r w:rsidRPr="0046697D">
              <w:rPr>
                <w:rFonts w:ascii="Times New Roman" w:eastAsiaTheme="minorHAnsi" w:hAnsi="Times New Roman"/>
              </w:rPr>
              <w:t>115</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46697D" w:rsidRDefault="0046697D" w:rsidP="00540C58">
            <w:pPr>
              <w:spacing w:before="60"/>
              <w:ind w:right="-108"/>
              <w:rPr>
                <w:rFonts w:ascii="Times New Roman" w:eastAsiaTheme="minorHAnsi" w:hAnsi="Times New Roman"/>
              </w:rPr>
            </w:pPr>
            <w:r w:rsidRPr="0046697D">
              <w:rPr>
                <w:rFonts w:ascii="Times New Roman" w:eastAsiaTheme="minorHAnsi" w:hAnsi="Times New Roman"/>
              </w:rPr>
              <w:t xml:space="preserve">Część: 3: </w:t>
            </w:r>
            <w:r>
              <w:rPr>
                <w:rFonts w:ascii="Times New Roman" w:eastAsiaTheme="minorHAnsi" w:hAnsi="Times New Roman"/>
              </w:rPr>
              <w:br/>
            </w:r>
            <w:r w:rsidRPr="0046697D">
              <w:rPr>
                <w:rFonts w:ascii="Times New Roman" w:eastAsiaTheme="minorHAnsi" w:hAnsi="Times New Roman"/>
              </w:rPr>
              <w:t>35</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46697D" w:rsidRDefault="0046697D" w:rsidP="00540C58">
            <w:pPr>
              <w:spacing w:before="60"/>
              <w:ind w:right="-108"/>
              <w:rPr>
                <w:rFonts w:ascii="Times New Roman" w:eastAsiaTheme="minorHAnsi" w:hAnsi="Times New Roman"/>
              </w:rPr>
            </w:pPr>
            <w:r w:rsidRPr="0046697D">
              <w:rPr>
                <w:rFonts w:ascii="Times New Roman" w:eastAsiaTheme="minorHAnsi" w:hAnsi="Times New Roman"/>
              </w:rPr>
              <w:t xml:space="preserve">Część: 4: </w:t>
            </w:r>
            <w:r>
              <w:rPr>
                <w:rFonts w:ascii="Times New Roman" w:eastAsiaTheme="minorHAnsi" w:hAnsi="Times New Roman"/>
              </w:rPr>
              <w:br/>
            </w:r>
            <w:r w:rsidRPr="0046697D">
              <w:rPr>
                <w:rFonts w:ascii="Times New Roman" w:eastAsiaTheme="minorHAnsi" w:hAnsi="Times New Roman"/>
              </w:rPr>
              <w:t>35</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024D18" w:rsidRDefault="0046697D" w:rsidP="00540C58">
            <w:pPr>
              <w:spacing w:before="60"/>
              <w:ind w:right="-108"/>
              <w:rPr>
                <w:rFonts w:ascii="Times New Roman" w:eastAsiaTheme="minorHAnsi" w:hAnsi="Times New Roman"/>
              </w:rPr>
            </w:pPr>
            <w:r w:rsidRPr="0046697D">
              <w:rPr>
                <w:rFonts w:ascii="Times New Roman" w:eastAsiaTheme="minorHAnsi" w:hAnsi="Times New Roman"/>
              </w:rPr>
              <w:t xml:space="preserve">Część: 5: </w:t>
            </w:r>
            <w:r>
              <w:rPr>
                <w:rFonts w:ascii="Times New Roman" w:eastAsiaTheme="minorHAnsi" w:hAnsi="Times New Roman"/>
              </w:rPr>
              <w:br/>
            </w:r>
            <w:r w:rsidRPr="0046697D">
              <w:rPr>
                <w:rFonts w:ascii="Times New Roman" w:eastAsiaTheme="minorHAnsi" w:hAnsi="Times New Roman"/>
              </w:rPr>
              <w:t>130</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tc>
        <w:tc>
          <w:tcPr>
            <w:tcW w:w="9498" w:type="dxa"/>
          </w:tcPr>
          <w:p w:rsidR="003928A1" w:rsidRDefault="003928A1" w:rsidP="003928A1">
            <w:pPr>
              <w:spacing w:before="120"/>
              <w:ind w:right="-108"/>
              <w:rPr>
                <w:rFonts w:ascii="Times New Roman" w:eastAsiaTheme="minorHAnsi" w:hAnsi="Times New Roman"/>
              </w:rPr>
            </w:pPr>
            <w:r>
              <w:rPr>
                <w:rFonts w:ascii="Times New Roman" w:eastAsiaTheme="minorHAnsi" w:hAnsi="Times New Roman"/>
              </w:rPr>
              <w:lastRenderedPageBreak/>
              <w:t xml:space="preserve">Ogłoszono przetarg 15 lutego z terminem składania ofert do dnia 4 marca br. </w:t>
            </w:r>
          </w:p>
          <w:p w:rsidR="008E0343" w:rsidRDefault="003928A1" w:rsidP="004D7A39">
            <w:pPr>
              <w:spacing w:before="120"/>
              <w:ind w:right="-108"/>
              <w:rPr>
                <w:rFonts w:ascii="Times New Roman" w:eastAsiaTheme="minorHAnsi" w:hAnsi="Times New Roman"/>
              </w:rPr>
            </w:pPr>
            <w:r>
              <w:rPr>
                <w:rFonts w:ascii="Times New Roman" w:eastAsiaTheme="minorHAnsi" w:hAnsi="Times New Roman"/>
              </w:rPr>
              <w:t>W SWZ określono t</w:t>
            </w:r>
            <w:r w:rsidRPr="003928A1">
              <w:rPr>
                <w:rFonts w:ascii="Times New Roman" w:eastAsiaTheme="minorHAnsi" w:hAnsi="Times New Roman"/>
              </w:rPr>
              <w:t>ermin realizacji:  Część 1, 3, 4   – 12 miesięcy od dnia podpisania umowy</w:t>
            </w:r>
            <w:r>
              <w:rPr>
                <w:rFonts w:ascii="Times New Roman" w:eastAsiaTheme="minorHAnsi" w:hAnsi="Times New Roman"/>
              </w:rPr>
              <w:t xml:space="preserve">, </w:t>
            </w:r>
            <w:r w:rsidR="00FC0CA2">
              <w:rPr>
                <w:rFonts w:ascii="Times New Roman" w:eastAsiaTheme="minorHAnsi" w:hAnsi="Times New Roman"/>
              </w:rPr>
              <w:br/>
            </w:r>
            <w:r>
              <w:rPr>
                <w:rFonts w:ascii="Times New Roman" w:eastAsiaTheme="minorHAnsi" w:hAnsi="Times New Roman"/>
              </w:rPr>
              <w:t xml:space="preserve">Część 2, 5  </w:t>
            </w:r>
            <w:r w:rsidRPr="003928A1">
              <w:rPr>
                <w:rFonts w:ascii="Times New Roman" w:eastAsiaTheme="minorHAnsi" w:hAnsi="Times New Roman"/>
              </w:rPr>
              <w:t xml:space="preserve"> – 18 miesięcy od dnia podpisania umowy</w:t>
            </w:r>
            <w:r w:rsidR="00FC0CA2">
              <w:rPr>
                <w:rFonts w:ascii="Times New Roman" w:eastAsiaTheme="minorHAnsi" w:hAnsi="Times New Roman"/>
              </w:rPr>
              <w:t>.</w:t>
            </w:r>
            <w:r w:rsidR="0046697D">
              <w:rPr>
                <w:rFonts w:ascii="Times New Roman" w:eastAsiaTheme="minorHAnsi" w:hAnsi="Times New Roman"/>
              </w:rPr>
              <w:t xml:space="preserve"> </w:t>
            </w:r>
            <w:hyperlink r:id="rId16" w:history="1">
              <w:r w:rsidRPr="00B05696">
                <w:rPr>
                  <w:rStyle w:val="Hipercze"/>
                  <w:rFonts w:ascii="Times New Roman" w:eastAsiaTheme="minorHAnsi" w:hAnsi="Times New Roman"/>
                </w:rPr>
                <w:t>https://ezamowienia.gov.pl/mp-client/search/list/ocds-148610-27060755-cbf0-11ee-875e-a22221c84ba7</w:t>
              </w:r>
            </w:hyperlink>
          </w:p>
          <w:p w:rsidR="0046697D" w:rsidRDefault="0046697D" w:rsidP="00762F06">
            <w:pPr>
              <w:spacing w:before="120"/>
              <w:rPr>
                <w:rFonts w:ascii="Times New Roman" w:eastAsia="Times New Roman" w:hAnsi="Times New Roman"/>
                <w:lang w:eastAsia="pl-PL"/>
              </w:rPr>
            </w:pPr>
            <w:r w:rsidRPr="0046697D">
              <w:rPr>
                <w:rFonts w:ascii="Times New Roman" w:eastAsia="Times New Roman" w:hAnsi="Times New Roman"/>
                <w:lang w:eastAsia="pl-PL"/>
              </w:rPr>
              <w:t>Informacja z otwarcia ofert</w:t>
            </w:r>
            <w:r w:rsidR="00762F06">
              <w:rPr>
                <w:rFonts w:ascii="Times New Roman" w:eastAsia="Times New Roman" w:hAnsi="Times New Roman"/>
                <w:lang w:eastAsia="pl-PL"/>
              </w:rPr>
              <w:t>:</w:t>
            </w:r>
          </w:p>
          <w:p w:rsidR="00FC43EA" w:rsidRPr="00FC43EA" w:rsidRDefault="00FC43EA" w:rsidP="00FC43EA">
            <w:pPr>
              <w:rPr>
                <w:rFonts w:ascii="Times New Roman" w:eastAsia="Times New Roman" w:hAnsi="Times New Roman"/>
                <w:sz w:val="16"/>
                <w:szCs w:val="16"/>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41"/>
              <w:gridCol w:w="3906"/>
            </w:tblGrid>
            <w:tr w:rsidR="0046697D" w:rsidRPr="0046697D" w:rsidTr="00540C58">
              <w:tc>
                <w:tcPr>
                  <w:tcW w:w="567"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lastRenderedPageBreak/>
                    <w:t>Lp.</w:t>
                  </w:r>
                </w:p>
              </w:tc>
              <w:tc>
                <w:tcPr>
                  <w:tcW w:w="4741"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Wykonawca</w:t>
                  </w:r>
                </w:p>
              </w:tc>
              <w:tc>
                <w:tcPr>
                  <w:tcW w:w="3906"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Cena brutto</w:t>
                  </w:r>
                </w:p>
              </w:tc>
            </w:tr>
            <w:tr w:rsidR="0046697D" w:rsidRPr="0046697D" w:rsidTr="00540C58">
              <w:tc>
                <w:tcPr>
                  <w:tcW w:w="567"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1.</w:t>
                  </w:r>
                </w:p>
                <w:p w:rsidR="0046697D" w:rsidRPr="0046697D" w:rsidRDefault="0046697D" w:rsidP="0046697D">
                  <w:pPr>
                    <w:spacing w:after="0" w:line="240" w:lineRule="auto"/>
                    <w:rPr>
                      <w:rFonts w:ascii="Times New Roman" w:eastAsia="Times New Roman" w:hAnsi="Times New Roman"/>
                      <w:lang w:eastAsia="pl-PL"/>
                    </w:rPr>
                  </w:pPr>
                </w:p>
              </w:tc>
              <w:tc>
                <w:tcPr>
                  <w:tcW w:w="4741"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Biuro Projektowe ESPEJA</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Michał Suchecki</w:t>
                  </w:r>
                </w:p>
                <w:p w:rsidR="0046697D" w:rsidRPr="00762F06"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ul. Górnośląska 8/13</w:t>
                  </w:r>
                  <w:r w:rsidRPr="00762F06">
                    <w:rPr>
                      <w:rFonts w:ascii="Times New Roman" w:eastAsia="Times New Roman" w:hAnsi="Times New Roman"/>
                      <w:lang w:eastAsia="pl-PL"/>
                    </w:rPr>
                    <w:t xml:space="preserve">, </w:t>
                  </w:r>
                  <w:r w:rsidRPr="0046697D">
                    <w:rPr>
                      <w:rFonts w:ascii="Times New Roman" w:eastAsia="Times New Roman" w:hAnsi="Times New Roman"/>
                      <w:lang w:eastAsia="pl-PL"/>
                    </w:rPr>
                    <w:t>62-800 Kalisz</w:t>
                  </w:r>
                  <w:r w:rsidRPr="00762F06">
                    <w:rPr>
                      <w:rFonts w:ascii="Times New Roman" w:eastAsia="Times New Roman" w:hAnsi="Times New Roman"/>
                      <w:lang w:eastAsia="pl-PL"/>
                    </w:rPr>
                    <w:t xml:space="preserve">, </w:t>
                  </w:r>
                </w:p>
                <w:p w:rsidR="0046697D" w:rsidRPr="0046697D" w:rsidRDefault="0046697D" w:rsidP="00540C58">
                  <w:pPr>
                    <w:spacing w:after="120" w:line="240" w:lineRule="auto"/>
                    <w:rPr>
                      <w:rFonts w:ascii="Times New Roman" w:eastAsia="Times New Roman" w:hAnsi="Times New Roman"/>
                      <w:lang w:eastAsia="pl-PL"/>
                    </w:rPr>
                  </w:pPr>
                  <w:r w:rsidRPr="0046697D">
                    <w:rPr>
                      <w:rFonts w:ascii="Times New Roman" w:eastAsia="Times New Roman" w:hAnsi="Times New Roman"/>
                      <w:lang w:eastAsia="pl-PL"/>
                    </w:rPr>
                    <w:t>NIP 6222594233</w:t>
                  </w:r>
                </w:p>
              </w:tc>
              <w:tc>
                <w:tcPr>
                  <w:tcW w:w="3906"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1)  39 360,00 zł</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Cz. 2)   93 480,00 zł</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3)  34 440,00 zł</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Cz. 4)  39 360,00 zł</w:t>
                  </w:r>
                </w:p>
                <w:p w:rsidR="0046697D" w:rsidRPr="0046697D" w:rsidRDefault="0046697D" w:rsidP="00540C58">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 xml:space="preserve">Cz. 5)  46 740,00 zł </w:t>
                  </w:r>
                </w:p>
              </w:tc>
            </w:tr>
            <w:tr w:rsidR="0046697D" w:rsidRPr="0046697D" w:rsidTr="00540C58">
              <w:tc>
                <w:tcPr>
                  <w:tcW w:w="567"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2.</w:t>
                  </w:r>
                </w:p>
              </w:tc>
              <w:tc>
                <w:tcPr>
                  <w:tcW w:w="4741"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Biuro Inżynierii Drogowej BID S.C.</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Agnieszka Szczuraszek -  Kostencka, Paweł Szczuraszek</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ul. Strusia 17</w:t>
                  </w:r>
                  <w:r w:rsidRPr="00762F06">
                    <w:rPr>
                      <w:rFonts w:ascii="Times New Roman" w:eastAsia="Times New Roman" w:hAnsi="Times New Roman"/>
                      <w:lang w:eastAsia="pl-PL"/>
                    </w:rPr>
                    <w:t xml:space="preserve">, </w:t>
                  </w:r>
                  <w:r w:rsidRPr="0046697D">
                    <w:rPr>
                      <w:rFonts w:ascii="Times New Roman" w:eastAsia="Times New Roman" w:hAnsi="Times New Roman"/>
                      <w:lang w:eastAsia="pl-PL"/>
                    </w:rPr>
                    <w:t xml:space="preserve">85-447 Bydgoszcz </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NIP 9671282579</w:t>
                  </w:r>
                </w:p>
              </w:tc>
              <w:tc>
                <w:tcPr>
                  <w:tcW w:w="3906"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 xml:space="preserve">Cz. 1)  </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 xml:space="preserve"> 61 500,00 zł</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2)  156 210,00 zł</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Cz. 3)  59 040,00zł</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4)    59 040,00 zł</w:t>
                  </w:r>
                </w:p>
                <w:p w:rsidR="0046697D" w:rsidRPr="0046697D" w:rsidRDefault="0046697D" w:rsidP="00540C58">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5)  141 450,00 zł</w:t>
                  </w:r>
                </w:p>
              </w:tc>
            </w:tr>
          </w:tbl>
          <w:p w:rsidR="003928A1" w:rsidRDefault="003928A1" w:rsidP="004D7A39">
            <w:pPr>
              <w:spacing w:before="120"/>
              <w:ind w:right="-108"/>
              <w:rPr>
                <w:rFonts w:ascii="Times New Roman" w:eastAsiaTheme="minorHAnsi" w:hAnsi="Times New Roman"/>
              </w:rPr>
            </w:pPr>
          </w:p>
        </w:tc>
      </w:tr>
      <w:tr w:rsidR="00C876E4" w:rsidRPr="00234F22" w:rsidTr="00D552B1">
        <w:trPr>
          <w:trHeight w:val="840"/>
        </w:trPr>
        <w:tc>
          <w:tcPr>
            <w:tcW w:w="705" w:type="dxa"/>
            <w:vMerge/>
          </w:tcPr>
          <w:p w:rsidR="00C876E4" w:rsidRPr="00234F22" w:rsidRDefault="00C876E4" w:rsidP="00234F22">
            <w:pPr>
              <w:jc w:val="center"/>
              <w:rPr>
                <w:rFonts w:ascii="Times New Roman" w:eastAsiaTheme="minorHAnsi" w:hAnsi="Times New Roman"/>
                <w:b/>
                <w:sz w:val="24"/>
                <w:szCs w:val="24"/>
              </w:rPr>
            </w:pPr>
          </w:p>
        </w:tc>
        <w:tc>
          <w:tcPr>
            <w:tcW w:w="2664" w:type="dxa"/>
          </w:tcPr>
          <w:p w:rsidR="00C876E4" w:rsidRPr="00F761FB" w:rsidRDefault="00B76B0F" w:rsidP="00B76B0F">
            <w:pPr>
              <w:tabs>
                <w:tab w:val="left" w:pos="345"/>
              </w:tabs>
              <w:spacing w:before="120" w:after="120"/>
              <w:ind w:left="4" w:right="-108"/>
              <w:rPr>
                <w:rFonts w:ascii="Times New Roman" w:eastAsiaTheme="minorHAnsi" w:hAnsi="Times New Roman"/>
              </w:rPr>
            </w:pPr>
            <w:r w:rsidRPr="00B76B0F">
              <w:rPr>
                <w:rFonts w:ascii="Times New Roman" w:eastAsiaTheme="minorHAnsi" w:hAnsi="Times New Roman"/>
              </w:rPr>
              <w:t>Sporządzenie projektu Planu ogólnego</w:t>
            </w:r>
            <w:r>
              <w:rPr>
                <w:rFonts w:ascii="Times New Roman" w:eastAsiaTheme="minorHAnsi" w:hAnsi="Times New Roman"/>
              </w:rPr>
              <w:t xml:space="preserve"> </w:t>
            </w:r>
            <w:r w:rsidRPr="00B76B0F">
              <w:rPr>
                <w:rFonts w:ascii="Times New Roman" w:eastAsiaTheme="minorHAnsi" w:hAnsi="Times New Roman"/>
              </w:rPr>
              <w:t>gminy Osielsko</w:t>
            </w:r>
          </w:p>
        </w:tc>
        <w:tc>
          <w:tcPr>
            <w:tcW w:w="1842" w:type="dxa"/>
            <w:gridSpan w:val="2"/>
          </w:tcPr>
          <w:p w:rsidR="00C876E4" w:rsidRDefault="00B76B0F" w:rsidP="00B76B0F">
            <w:pPr>
              <w:spacing w:before="60" w:after="60"/>
              <w:ind w:right="-108"/>
              <w:jc w:val="center"/>
              <w:rPr>
                <w:rFonts w:ascii="Times New Roman" w:eastAsiaTheme="minorHAnsi" w:hAnsi="Times New Roman"/>
              </w:rPr>
            </w:pPr>
            <w:r>
              <w:rPr>
                <w:rFonts w:ascii="Times New Roman" w:eastAsiaTheme="minorHAnsi" w:hAnsi="Times New Roman"/>
              </w:rPr>
              <w:t>162.600,00</w:t>
            </w:r>
          </w:p>
        </w:tc>
        <w:tc>
          <w:tcPr>
            <w:tcW w:w="9498" w:type="dxa"/>
          </w:tcPr>
          <w:p w:rsidR="00994978" w:rsidRPr="00BB0305" w:rsidRDefault="00B76B0F" w:rsidP="002B2AA1">
            <w:pPr>
              <w:spacing w:before="60"/>
              <w:ind w:right="-108"/>
              <w:rPr>
                <w:rFonts w:ascii="Times New Roman" w:eastAsiaTheme="minorHAnsi" w:hAnsi="Times New Roman"/>
              </w:rPr>
            </w:pPr>
            <w:r>
              <w:rPr>
                <w:rFonts w:ascii="Times New Roman" w:eastAsiaTheme="minorHAnsi" w:hAnsi="Times New Roman"/>
              </w:rPr>
              <w:t xml:space="preserve">Zaplanowano </w:t>
            </w:r>
            <w:r w:rsidR="004312AA">
              <w:rPr>
                <w:rFonts w:ascii="Times New Roman" w:eastAsiaTheme="minorHAnsi" w:hAnsi="Times New Roman"/>
              </w:rPr>
              <w:t xml:space="preserve">ogłoszenie przetargu </w:t>
            </w:r>
            <w:r>
              <w:rPr>
                <w:rFonts w:ascii="Times New Roman" w:eastAsiaTheme="minorHAnsi" w:hAnsi="Times New Roman"/>
              </w:rPr>
              <w:t>na: I – II kw.</w:t>
            </w:r>
          </w:p>
        </w:tc>
      </w:tr>
    </w:tbl>
    <w:p w:rsidR="007162E4" w:rsidRPr="00BD6DC4" w:rsidRDefault="00CF460D" w:rsidP="006C3416">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17"/>
      <w:headerReference w:type="default" r:id="rId18"/>
      <w:footerReference w:type="even" r:id="rId19"/>
      <w:footerReference w:type="default" r:id="rId20"/>
      <w:headerReference w:type="first" r:id="rId21"/>
      <w:footerReference w:type="first" r:id="rId22"/>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15" w:rsidRDefault="00615B15" w:rsidP="00023C75">
      <w:pPr>
        <w:spacing w:after="0" w:line="240" w:lineRule="auto"/>
      </w:pPr>
      <w:r>
        <w:separator/>
      </w:r>
    </w:p>
  </w:endnote>
  <w:endnote w:type="continuationSeparator" w:id="0">
    <w:p w:rsidR="00615B15" w:rsidRDefault="00615B15"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B" w:rsidRDefault="00634AF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634AFB" w:rsidRDefault="00634AFB">
        <w:pPr>
          <w:pStyle w:val="Stopka"/>
          <w:jc w:val="right"/>
        </w:pPr>
        <w:r>
          <w:fldChar w:fldCharType="begin"/>
        </w:r>
        <w:r>
          <w:instrText>PAGE   \* MERGEFORMAT</w:instrText>
        </w:r>
        <w:r>
          <w:fldChar w:fldCharType="separate"/>
        </w:r>
        <w:r w:rsidR="00001F2F">
          <w:rPr>
            <w:noProof/>
          </w:rPr>
          <w:t>1</w:t>
        </w:r>
        <w:r>
          <w:fldChar w:fldCharType="end"/>
        </w:r>
      </w:p>
    </w:sdtContent>
  </w:sdt>
  <w:p w:rsidR="00634AFB" w:rsidRDefault="00634AF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B" w:rsidRDefault="00634A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15" w:rsidRDefault="00615B15" w:rsidP="00023C75">
      <w:pPr>
        <w:spacing w:after="0" w:line="240" w:lineRule="auto"/>
      </w:pPr>
      <w:r>
        <w:separator/>
      </w:r>
    </w:p>
  </w:footnote>
  <w:footnote w:type="continuationSeparator" w:id="0">
    <w:p w:rsidR="00615B15" w:rsidRDefault="00615B15"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B" w:rsidRDefault="00634A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B" w:rsidRDefault="00634AF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B" w:rsidRDefault="00634A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5"/>
    <w:multiLevelType w:val="hybridMultilevel"/>
    <w:tmpl w:val="42A8A054"/>
    <w:lvl w:ilvl="0" w:tplc="70D63F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AF802DF"/>
    <w:multiLevelType w:val="hybridMultilevel"/>
    <w:tmpl w:val="0DE2E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01F2F"/>
    <w:rsid w:val="00004588"/>
    <w:rsid w:val="00016A05"/>
    <w:rsid w:val="0002108B"/>
    <w:rsid w:val="000216FD"/>
    <w:rsid w:val="00023239"/>
    <w:rsid w:val="00023C75"/>
    <w:rsid w:val="00024D18"/>
    <w:rsid w:val="000260BA"/>
    <w:rsid w:val="000264AD"/>
    <w:rsid w:val="00026F74"/>
    <w:rsid w:val="00031FD1"/>
    <w:rsid w:val="00033B10"/>
    <w:rsid w:val="00034195"/>
    <w:rsid w:val="00034C90"/>
    <w:rsid w:val="00034D92"/>
    <w:rsid w:val="00034F5E"/>
    <w:rsid w:val="00042E39"/>
    <w:rsid w:val="00043653"/>
    <w:rsid w:val="00044292"/>
    <w:rsid w:val="00050280"/>
    <w:rsid w:val="00051005"/>
    <w:rsid w:val="00052747"/>
    <w:rsid w:val="00053EB6"/>
    <w:rsid w:val="000578C4"/>
    <w:rsid w:val="000631D6"/>
    <w:rsid w:val="000648E8"/>
    <w:rsid w:val="000658E5"/>
    <w:rsid w:val="000675CA"/>
    <w:rsid w:val="0007280C"/>
    <w:rsid w:val="00073175"/>
    <w:rsid w:val="000739CF"/>
    <w:rsid w:val="00075E72"/>
    <w:rsid w:val="00076E49"/>
    <w:rsid w:val="00077B86"/>
    <w:rsid w:val="00084523"/>
    <w:rsid w:val="00084BB0"/>
    <w:rsid w:val="0008557E"/>
    <w:rsid w:val="000857BC"/>
    <w:rsid w:val="0008635A"/>
    <w:rsid w:val="00086A44"/>
    <w:rsid w:val="000922F6"/>
    <w:rsid w:val="00093314"/>
    <w:rsid w:val="00097B8B"/>
    <w:rsid w:val="000A0E6A"/>
    <w:rsid w:val="000A34A9"/>
    <w:rsid w:val="000A3661"/>
    <w:rsid w:val="000A3705"/>
    <w:rsid w:val="000A3D58"/>
    <w:rsid w:val="000A58D9"/>
    <w:rsid w:val="000A5B7D"/>
    <w:rsid w:val="000A644A"/>
    <w:rsid w:val="000B6053"/>
    <w:rsid w:val="000C2A1F"/>
    <w:rsid w:val="000C42F5"/>
    <w:rsid w:val="000C45BC"/>
    <w:rsid w:val="000D3879"/>
    <w:rsid w:val="000D3BF4"/>
    <w:rsid w:val="000D4A16"/>
    <w:rsid w:val="000E0068"/>
    <w:rsid w:val="000E3147"/>
    <w:rsid w:val="000E3CD7"/>
    <w:rsid w:val="000E60E2"/>
    <w:rsid w:val="000F11F3"/>
    <w:rsid w:val="000F32B9"/>
    <w:rsid w:val="000F4111"/>
    <w:rsid w:val="000F41D0"/>
    <w:rsid w:val="000F4FD4"/>
    <w:rsid w:val="000F71C2"/>
    <w:rsid w:val="000F7D0A"/>
    <w:rsid w:val="0010102C"/>
    <w:rsid w:val="00101293"/>
    <w:rsid w:val="001028B2"/>
    <w:rsid w:val="00114F5F"/>
    <w:rsid w:val="00115658"/>
    <w:rsid w:val="00117D42"/>
    <w:rsid w:val="00124A29"/>
    <w:rsid w:val="00126671"/>
    <w:rsid w:val="00126C22"/>
    <w:rsid w:val="00130628"/>
    <w:rsid w:val="00133C10"/>
    <w:rsid w:val="00134DF3"/>
    <w:rsid w:val="0013683A"/>
    <w:rsid w:val="001375F7"/>
    <w:rsid w:val="001376AA"/>
    <w:rsid w:val="00140B29"/>
    <w:rsid w:val="00140CE4"/>
    <w:rsid w:val="00141FBF"/>
    <w:rsid w:val="00143EE8"/>
    <w:rsid w:val="00146D08"/>
    <w:rsid w:val="00146EA1"/>
    <w:rsid w:val="0014784B"/>
    <w:rsid w:val="001517CD"/>
    <w:rsid w:val="001561B2"/>
    <w:rsid w:val="001573DF"/>
    <w:rsid w:val="0016105A"/>
    <w:rsid w:val="00164680"/>
    <w:rsid w:val="00164B91"/>
    <w:rsid w:val="0016568A"/>
    <w:rsid w:val="001700DB"/>
    <w:rsid w:val="001701EA"/>
    <w:rsid w:val="00172B89"/>
    <w:rsid w:val="001755F8"/>
    <w:rsid w:val="00176057"/>
    <w:rsid w:val="001766C8"/>
    <w:rsid w:val="00176DAC"/>
    <w:rsid w:val="001776D4"/>
    <w:rsid w:val="00177E53"/>
    <w:rsid w:val="00177E5B"/>
    <w:rsid w:val="001819B3"/>
    <w:rsid w:val="00181FCA"/>
    <w:rsid w:val="0018447B"/>
    <w:rsid w:val="00184E54"/>
    <w:rsid w:val="00185ADC"/>
    <w:rsid w:val="0018605E"/>
    <w:rsid w:val="00187BDA"/>
    <w:rsid w:val="00190E74"/>
    <w:rsid w:val="00191C2D"/>
    <w:rsid w:val="00192D62"/>
    <w:rsid w:val="00193989"/>
    <w:rsid w:val="001A0E3C"/>
    <w:rsid w:val="001A45EF"/>
    <w:rsid w:val="001B0BCF"/>
    <w:rsid w:val="001B3A82"/>
    <w:rsid w:val="001B4DF7"/>
    <w:rsid w:val="001B5A02"/>
    <w:rsid w:val="001B7AF7"/>
    <w:rsid w:val="001C00B1"/>
    <w:rsid w:val="001C2657"/>
    <w:rsid w:val="001C50B4"/>
    <w:rsid w:val="001C50D9"/>
    <w:rsid w:val="001C5482"/>
    <w:rsid w:val="001C6371"/>
    <w:rsid w:val="001D3387"/>
    <w:rsid w:val="001D397B"/>
    <w:rsid w:val="001E3973"/>
    <w:rsid w:val="001F5947"/>
    <w:rsid w:val="00201BB7"/>
    <w:rsid w:val="002050BA"/>
    <w:rsid w:val="00214261"/>
    <w:rsid w:val="00214775"/>
    <w:rsid w:val="002151DF"/>
    <w:rsid w:val="00225E2E"/>
    <w:rsid w:val="002265D8"/>
    <w:rsid w:val="00230967"/>
    <w:rsid w:val="00232A8D"/>
    <w:rsid w:val="0023349A"/>
    <w:rsid w:val="00234F22"/>
    <w:rsid w:val="00236F4D"/>
    <w:rsid w:val="0024098A"/>
    <w:rsid w:val="00241A62"/>
    <w:rsid w:val="00241DE1"/>
    <w:rsid w:val="00242D1E"/>
    <w:rsid w:val="0024372B"/>
    <w:rsid w:val="0024693D"/>
    <w:rsid w:val="00246AEA"/>
    <w:rsid w:val="00250C74"/>
    <w:rsid w:val="002534D0"/>
    <w:rsid w:val="00257EF6"/>
    <w:rsid w:val="00260E19"/>
    <w:rsid w:val="00261182"/>
    <w:rsid w:val="00263DE4"/>
    <w:rsid w:val="002673F6"/>
    <w:rsid w:val="002715DE"/>
    <w:rsid w:val="0027162F"/>
    <w:rsid w:val="00272F99"/>
    <w:rsid w:val="002758DA"/>
    <w:rsid w:val="00285DED"/>
    <w:rsid w:val="002911D3"/>
    <w:rsid w:val="00293495"/>
    <w:rsid w:val="002943CC"/>
    <w:rsid w:val="00294C3B"/>
    <w:rsid w:val="00296053"/>
    <w:rsid w:val="002A2493"/>
    <w:rsid w:val="002A2DE4"/>
    <w:rsid w:val="002A716B"/>
    <w:rsid w:val="002B1342"/>
    <w:rsid w:val="002B21D3"/>
    <w:rsid w:val="002B2AA1"/>
    <w:rsid w:val="002B6C15"/>
    <w:rsid w:val="002C0AB0"/>
    <w:rsid w:val="002C15FB"/>
    <w:rsid w:val="002C25BC"/>
    <w:rsid w:val="002C47D1"/>
    <w:rsid w:val="002D0474"/>
    <w:rsid w:val="002D0A79"/>
    <w:rsid w:val="002D2E67"/>
    <w:rsid w:val="002D7E94"/>
    <w:rsid w:val="002E17F0"/>
    <w:rsid w:val="002E6A34"/>
    <w:rsid w:val="002F3262"/>
    <w:rsid w:val="002F3DE0"/>
    <w:rsid w:val="002F5452"/>
    <w:rsid w:val="00300671"/>
    <w:rsid w:val="00300E39"/>
    <w:rsid w:val="00304092"/>
    <w:rsid w:val="0030773F"/>
    <w:rsid w:val="003150CA"/>
    <w:rsid w:val="00316BBB"/>
    <w:rsid w:val="003418CC"/>
    <w:rsid w:val="0035381E"/>
    <w:rsid w:val="00353EE5"/>
    <w:rsid w:val="003575B9"/>
    <w:rsid w:val="00357C51"/>
    <w:rsid w:val="003611B6"/>
    <w:rsid w:val="00362B3E"/>
    <w:rsid w:val="00367344"/>
    <w:rsid w:val="00372FD9"/>
    <w:rsid w:val="0037469D"/>
    <w:rsid w:val="00374D7E"/>
    <w:rsid w:val="003764FC"/>
    <w:rsid w:val="003770EE"/>
    <w:rsid w:val="00381508"/>
    <w:rsid w:val="0038676A"/>
    <w:rsid w:val="003869BA"/>
    <w:rsid w:val="00386D64"/>
    <w:rsid w:val="003928A1"/>
    <w:rsid w:val="00393705"/>
    <w:rsid w:val="00394AF7"/>
    <w:rsid w:val="003A4F51"/>
    <w:rsid w:val="003A5152"/>
    <w:rsid w:val="003A5AD1"/>
    <w:rsid w:val="003B069B"/>
    <w:rsid w:val="003B2F1E"/>
    <w:rsid w:val="003B3DE9"/>
    <w:rsid w:val="003B65D8"/>
    <w:rsid w:val="003C08E1"/>
    <w:rsid w:val="003C0DFA"/>
    <w:rsid w:val="003C40A0"/>
    <w:rsid w:val="003C7EF6"/>
    <w:rsid w:val="003D1067"/>
    <w:rsid w:val="003D7DE0"/>
    <w:rsid w:val="003E0233"/>
    <w:rsid w:val="003E0B55"/>
    <w:rsid w:val="003E242E"/>
    <w:rsid w:val="003E3B5A"/>
    <w:rsid w:val="003E52DF"/>
    <w:rsid w:val="003E61E7"/>
    <w:rsid w:val="003F1494"/>
    <w:rsid w:val="003F1916"/>
    <w:rsid w:val="003F1E03"/>
    <w:rsid w:val="003F2260"/>
    <w:rsid w:val="003F28EB"/>
    <w:rsid w:val="003F3DE0"/>
    <w:rsid w:val="003F4F03"/>
    <w:rsid w:val="003F5F64"/>
    <w:rsid w:val="003F6B79"/>
    <w:rsid w:val="003F705A"/>
    <w:rsid w:val="0040315F"/>
    <w:rsid w:val="004043BE"/>
    <w:rsid w:val="00410CB6"/>
    <w:rsid w:val="00412FE7"/>
    <w:rsid w:val="00414837"/>
    <w:rsid w:val="00414B68"/>
    <w:rsid w:val="00414FBA"/>
    <w:rsid w:val="00415FC5"/>
    <w:rsid w:val="0042163C"/>
    <w:rsid w:val="00421B4E"/>
    <w:rsid w:val="00422459"/>
    <w:rsid w:val="004237D3"/>
    <w:rsid w:val="00430F34"/>
    <w:rsid w:val="004312AA"/>
    <w:rsid w:val="0043186D"/>
    <w:rsid w:val="00432155"/>
    <w:rsid w:val="00432A83"/>
    <w:rsid w:val="00436E2F"/>
    <w:rsid w:val="00437681"/>
    <w:rsid w:val="004417B7"/>
    <w:rsid w:val="00446E80"/>
    <w:rsid w:val="004503D8"/>
    <w:rsid w:val="00451714"/>
    <w:rsid w:val="00451C49"/>
    <w:rsid w:val="00452FD4"/>
    <w:rsid w:val="0045624F"/>
    <w:rsid w:val="004649A8"/>
    <w:rsid w:val="00464DB6"/>
    <w:rsid w:val="00464E47"/>
    <w:rsid w:val="0046697D"/>
    <w:rsid w:val="0046799F"/>
    <w:rsid w:val="00471B7C"/>
    <w:rsid w:val="00476A17"/>
    <w:rsid w:val="00476C3D"/>
    <w:rsid w:val="00477B83"/>
    <w:rsid w:val="004941BE"/>
    <w:rsid w:val="00494DC8"/>
    <w:rsid w:val="004A0468"/>
    <w:rsid w:val="004A08EF"/>
    <w:rsid w:val="004A1173"/>
    <w:rsid w:val="004A3453"/>
    <w:rsid w:val="004A4DAF"/>
    <w:rsid w:val="004A4DB8"/>
    <w:rsid w:val="004B0528"/>
    <w:rsid w:val="004B26F5"/>
    <w:rsid w:val="004B65AF"/>
    <w:rsid w:val="004B7A4C"/>
    <w:rsid w:val="004C05E5"/>
    <w:rsid w:val="004C13E2"/>
    <w:rsid w:val="004C2086"/>
    <w:rsid w:val="004C5EB4"/>
    <w:rsid w:val="004C744A"/>
    <w:rsid w:val="004C7D5D"/>
    <w:rsid w:val="004D2E02"/>
    <w:rsid w:val="004D365D"/>
    <w:rsid w:val="004D3F9F"/>
    <w:rsid w:val="004D7A39"/>
    <w:rsid w:val="004E18B2"/>
    <w:rsid w:val="004E1B08"/>
    <w:rsid w:val="004E3794"/>
    <w:rsid w:val="004E4350"/>
    <w:rsid w:val="004E4DD8"/>
    <w:rsid w:val="004F0100"/>
    <w:rsid w:val="004F0F73"/>
    <w:rsid w:val="004F25CF"/>
    <w:rsid w:val="00500385"/>
    <w:rsid w:val="005017C2"/>
    <w:rsid w:val="00501F38"/>
    <w:rsid w:val="005021DE"/>
    <w:rsid w:val="0050672A"/>
    <w:rsid w:val="00510D21"/>
    <w:rsid w:val="005111DE"/>
    <w:rsid w:val="005121C1"/>
    <w:rsid w:val="005145ED"/>
    <w:rsid w:val="005177DD"/>
    <w:rsid w:val="005229E0"/>
    <w:rsid w:val="00524BE0"/>
    <w:rsid w:val="00525489"/>
    <w:rsid w:val="005262B7"/>
    <w:rsid w:val="00530D70"/>
    <w:rsid w:val="00537246"/>
    <w:rsid w:val="005374AF"/>
    <w:rsid w:val="00537831"/>
    <w:rsid w:val="00540C58"/>
    <w:rsid w:val="0054548E"/>
    <w:rsid w:val="005454AC"/>
    <w:rsid w:val="00546212"/>
    <w:rsid w:val="00546645"/>
    <w:rsid w:val="00550A22"/>
    <w:rsid w:val="00552761"/>
    <w:rsid w:val="0055667A"/>
    <w:rsid w:val="00556980"/>
    <w:rsid w:val="005603FA"/>
    <w:rsid w:val="00567C4C"/>
    <w:rsid w:val="00576F1B"/>
    <w:rsid w:val="0058072F"/>
    <w:rsid w:val="00583F8C"/>
    <w:rsid w:val="00584327"/>
    <w:rsid w:val="00587B11"/>
    <w:rsid w:val="0059062B"/>
    <w:rsid w:val="00592F26"/>
    <w:rsid w:val="005934F3"/>
    <w:rsid w:val="00597E0A"/>
    <w:rsid w:val="005A0C74"/>
    <w:rsid w:val="005A24C9"/>
    <w:rsid w:val="005A3AE8"/>
    <w:rsid w:val="005B6833"/>
    <w:rsid w:val="005C339C"/>
    <w:rsid w:val="005C6135"/>
    <w:rsid w:val="005C67D5"/>
    <w:rsid w:val="005D30CE"/>
    <w:rsid w:val="005D51DA"/>
    <w:rsid w:val="005E3AD8"/>
    <w:rsid w:val="005E4C1D"/>
    <w:rsid w:val="005E5174"/>
    <w:rsid w:val="005E5457"/>
    <w:rsid w:val="005F1115"/>
    <w:rsid w:val="005F1E6F"/>
    <w:rsid w:val="005F4799"/>
    <w:rsid w:val="005F4B25"/>
    <w:rsid w:val="005F5006"/>
    <w:rsid w:val="005F5EFB"/>
    <w:rsid w:val="005F7AFC"/>
    <w:rsid w:val="0060081F"/>
    <w:rsid w:val="00604362"/>
    <w:rsid w:val="00605B35"/>
    <w:rsid w:val="00607BF4"/>
    <w:rsid w:val="0061289A"/>
    <w:rsid w:val="0061359A"/>
    <w:rsid w:val="00615B15"/>
    <w:rsid w:val="00616A8C"/>
    <w:rsid w:val="00621487"/>
    <w:rsid w:val="00621D55"/>
    <w:rsid w:val="006221DE"/>
    <w:rsid w:val="006229B3"/>
    <w:rsid w:val="00623360"/>
    <w:rsid w:val="0062391B"/>
    <w:rsid w:val="0062518D"/>
    <w:rsid w:val="00626270"/>
    <w:rsid w:val="0062634E"/>
    <w:rsid w:val="00631116"/>
    <w:rsid w:val="00634AFB"/>
    <w:rsid w:val="006371E5"/>
    <w:rsid w:val="00640825"/>
    <w:rsid w:val="006478CE"/>
    <w:rsid w:val="00647F80"/>
    <w:rsid w:val="00651E8B"/>
    <w:rsid w:val="00655583"/>
    <w:rsid w:val="00656070"/>
    <w:rsid w:val="00661A05"/>
    <w:rsid w:val="0066669D"/>
    <w:rsid w:val="0067116E"/>
    <w:rsid w:val="00674646"/>
    <w:rsid w:val="00674CCD"/>
    <w:rsid w:val="006754AF"/>
    <w:rsid w:val="00676176"/>
    <w:rsid w:val="006778F3"/>
    <w:rsid w:val="00681815"/>
    <w:rsid w:val="00683D79"/>
    <w:rsid w:val="00686DB9"/>
    <w:rsid w:val="006907CC"/>
    <w:rsid w:val="0069318E"/>
    <w:rsid w:val="00693780"/>
    <w:rsid w:val="006955B4"/>
    <w:rsid w:val="006A3298"/>
    <w:rsid w:val="006A4667"/>
    <w:rsid w:val="006A4FAF"/>
    <w:rsid w:val="006A6373"/>
    <w:rsid w:val="006B02BA"/>
    <w:rsid w:val="006B09F7"/>
    <w:rsid w:val="006B2727"/>
    <w:rsid w:val="006B3252"/>
    <w:rsid w:val="006B4939"/>
    <w:rsid w:val="006B600C"/>
    <w:rsid w:val="006C3416"/>
    <w:rsid w:val="006C38E4"/>
    <w:rsid w:val="006C3B83"/>
    <w:rsid w:val="006C460C"/>
    <w:rsid w:val="006C5254"/>
    <w:rsid w:val="006D1940"/>
    <w:rsid w:val="006D5365"/>
    <w:rsid w:val="006D6CA8"/>
    <w:rsid w:val="006E3FE6"/>
    <w:rsid w:val="006E548A"/>
    <w:rsid w:val="006F0071"/>
    <w:rsid w:val="006F0231"/>
    <w:rsid w:val="006F234B"/>
    <w:rsid w:val="006F3A70"/>
    <w:rsid w:val="00702F0E"/>
    <w:rsid w:val="00703AEA"/>
    <w:rsid w:val="007128C9"/>
    <w:rsid w:val="007162E4"/>
    <w:rsid w:val="007248C7"/>
    <w:rsid w:val="00725F92"/>
    <w:rsid w:val="00726D7D"/>
    <w:rsid w:val="00730EE0"/>
    <w:rsid w:val="00733455"/>
    <w:rsid w:val="0073661E"/>
    <w:rsid w:val="00737881"/>
    <w:rsid w:val="007400E7"/>
    <w:rsid w:val="00743B9B"/>
    <w:rsid w:val="007454D6"/>
    <w:rsid w:val="007472D7"/>
    <w:rsid w:val="0075016D"/>
    <w:rsid w:val="00753FDC"/>
    <w:rsid w:val="00754D7A"/>
    <w:rsid w:val="007552B4"/>
    <w:rsid w:val="00756272"/>
    <w:rsid w:val="007568BA"/>
    <w:rsid w:val="00757717"/>
    <w:rsid w:val="00762F06"/>
    <w:rsid w:val="00766483"/>
    <w:rsid w:val="007666B1"/>
    <w:rsid w:val="007712B5"/>
    <w:rsid w:val="007716F0"/>
    <w:rsid w:val="00772570"/>
    <w:rsid w:val="0077326D"/>
    <w:rsid w:val="0077358A"/>
    <w:rsid w:val="00773D88"/>
    <w:rsid w:val="0077778C"/>
    <w:rsid w:val="00787CBD"/>
    <w:rsid w:val="00791B9F"/>
    <w:rsid w:val="00792102"/>
    <w:rsid w:val="0079306A"/>
    <w:rsid w:val="007950DE"/>
    <w:rsid w:val="007A13AC"/>
    <w:rsid w:val="007A367A"/>
    <w:rsid w:val="007A3B75"/>
    <w:rsid w:val="007A7D44"/>
    <w:rsid w:val="007B1F86"/>
    <w:rsid w:val="007B258A"/>
    <w:rsid w:val="007B622E"/>
    <w:rsid w:val="007B7693"/>
    <w:rsid w:val="007B7D69"/>
    <w:rsid w:val="007C0FA5"/>
    <w:rsid w:val="007C1C05"/>
    <w:rsid w:val="007C7E7A"/>
    <w:rsid w:val="007D0454"/>
    <w:rsid w:val="007D0FD4"/>
    <w:rsid w:val="007D370F"/>
    <w:rsid w:val="007D41DD"/>
    <w:rsid w:val="007D5ED5"/>
    <w:rsid w:val="007E1443"/>
    <w:rsid w:val="007E3F03"/>
    <w:rsid w:val="007E6024"/>
    <w:rsid w:val="007E75FD"/>
    <w:rsid w:val="007F0175"/>
    <w:rsid w:val="007F0551"/>
    <w:rsid w:val="007F0798"/>
    <w:rsid w:val="007F0B7D"/>
    <w:rsid w:val="007F255F"/>
    <w:rsid w:val="007F3AB0"/>
    <w:rsid w:val="00803E88"/>
    <w:rsid w:val="008042C4"/>
    <w:rsid w:val="00806E94"/>
    <w:rsid w:val="00807303"/>
    <w:rsid w:val="00815FA6"/>
    <w:rsid w:val="00816EEE"/>
    <w:rsid w:val="00817A75"/>
    <w:rsid w:val="008361C5"/>
    <w:rsid w:val="00837D78"/>
    <w:rsid w:val="00841B58"/>
    <w:rsid w:val="008423AD"/>
    <w:rsid w:val="00846AF8"/>
    <w:rsid w:val="00854D85"/>
    <w:rsid w:val="00854E12"/>
    <w:rsid w:val="008565B0"/>
    <w:rsid w:val="00861F2E"/>
    <w:rsid w:val="00862092"/>
    <w:rsid w:val="00870EE1"/>
    <w:rsid w:val="00874EFE"/>
    <w:rsid w:val="00881733"/>
    <w:rsid w:val="008906A2"/>
    <w:rsid w:val="00890A85"/>
    <w:rsid w:val="008928F0"/>
    <w:rsid w:val="008956D2"/>
    <w:rsid w:val="00896A17"/>
    <w:rsid w:val="008A001F"/>
    <w:rsid w:val="008A0621"/>
    <w:rsid w:val="008B0BEC"/>
    <w:rsid w:val="008B1B15"/>
    <w:rsid w:val="008B506A"/>
    <w:rsid w:val="008B67EB"/>
    <w:rsid w:val="008C000F"/>
    <w:rsid w:val="008C1CBB"/>
    <w:rsid w:val="008C3B56"/>
    <w:rsid w:val="008D483D"/>
    <w:rsid w:val="008D4AF7"/>
    <w:rsid w:val="008D5D7B"/>
    <w:rsid w:val="008D7697"/>
    <w:rsid w:val="008D7CC0"/>
    <w:rsid w:val="008E0343"/>
    <w:rsid w:val="008E0760"/>
    <w:rsid w:val="008E34FA"/>
    <w:rsid w:val="008E3CEF"/>
    <w:rsid w:val="008E624E"/>
    <w:rsid w:val="008E7354"/>
    <w:rsid w:val="008F283C"/>
    <w:rsid w:val="008F3986"/>
    <w:rsid w:val="008F475C"/>
    <w:rsid w:val="008F65AB"/>
    <w:rsid w:val="008F7A70"/>
    <w:rsid w:val="00900264"/>
    <w:rsid w:val="00900C23"/>
    <w:rsid w:val="00903E1D"/>
    <w:rsid w:val="009051EF"/>
    <w:rsid w:val="00906D9A"/>
    <w:rsid w:val="009108DD"/>
    <w:rsid w:val="00911BB9"/>
    <w:rsid w:val="00912C07"/>
    <w:rsid w:val="00914BA4"/>
    <w:rsid w:val="00917F6C"/>
    <w:rsid w:val="0092237D"/>
    <w:rsid w:val="00924FA0"/>
    <w:rsid w:val="009274C1"/>
    <w:rsid w:val="00933CDC"/>
    <w:rsid w:val="009345C6"/>
    <w:rsid w:val="00935892"/>
    <w:rsid w:val="00941B2D"/>
    <w:rsid w:val="00942499"/>
    <w:rsid w:val="00950EF1"/>
    <w:rsid w:val="0095479B"/>
    <w:rsid w:val="00955748"/>
    <w:rsid w:val="009604B2"/>
    <w:rsid w:val="00962DE5"/>
    <w:rsid w:val="00962E0D"/>
    <w:rsid w:val="00962F43"/>
    <w:rsid w:val="00965FE3"/>
    <w:rsid w:val="009719FA"/>
    <w:rsid w:val="00972012"/>
    <w:rsid w:val="00974D89"/>
    <w:rsid w:val="00975C12"/>
    <w:rsid w:val="00991367"/>
    <w:rsid w:val="00993398"/>
    <w:rsid w:val="00994978"/>
    <w:rsid w:val="00995B2E"/>
    <w:rsid w:val="00995D80"/>
    <w:rsid w:val="009A07D4"/>
    <w:rsid w:val="009A1A71"/>
    <w:rsid w:val="009A2BB3"/>
    <w:rsid w:val="009B001B"/>
    <w:rsid w:val="009B0904"/>
    <w:rsid w:val="009B0AE1"/>
    <w:rsid w:val="009B0ED3"/>
    <w:rsid w:val="009B0F8A"/>
    <w:rsid w:val="009B13FC"/>
    <w:rsid w:val="009B23A4"/>
    <w:rsid w:val="009B4BFC"/>
    <w:rsid w:val="009C1EB9"/>
    <w:rsid w:val="009D0972"/>
    <w:rsid w:val="009D3C96"/>
    <w:rsid w:val="009D409D"/>
    <w:rsid w:val="009D73FB"/>
    <w:rsid w:val="009D7892"/>
    <w:rsid w:val="009E30D1"/>
    <w:rsid w:val="009E49ED"/>
    <w:rsid w:val="009F19A6"/>
    <w:rsid w:val="009F25FE"/>
    <w:rsid w:val="009F3CBB"/>
    <w:rsid w:val="00A035D2"/>
    <w:rsid w:val="00A03C39"/>
    <w:rsid w:val="00A03DB3"/>
    <w:rsid w:val="00A0681D"/>
    <w:rsid w:val="00A06FCF"/>
    <w:rsid w:val="00A105CF"/>
    <w:rsid w:val="00A1147D"/>
    <w:rsid w:val="00A115E8"/>
    <w:rsid w:val="00A148F4"/>
    <w:rsid w:val="00A2109F"/>
    <w:rsid w:val="00A211AF"/>
    <w:rsid w:val="00A2215D"/>
    <w:rsid w:val="00A22AF8"/>
    <w:rsid w:val="00A27D08"/>
    <w:rsid w:val="00A30811"/>
    <w:rsid w:val="00A3362A"/>
    <w:rsid w:val="00A373CF"/>
    <w:rsid w:val="00A37DA5"/>
    <w:rsid w:val="00A41086"/>
    <w:rsid w:val="00A464FF"/>
    <w:rsid w:val="00A50F12"/>
    <w:rsid w:val="00A53D81"/>
    <w:rsid w:val="00A57D38"/>
    <w:rsid w:val="00A606DE"/>
    <w:rsid w:val="00A673AC"/>
    <w:rsid w:val="00A70488"/>
    <w:rsid w:val="00A75D8B"/>
    <w:rsid w:val="00A83B38"/>
    <w:rsid w:val="00A84445"/>
    <w:rsid w:val="00A859F7"/>
    <w:rsid w:val="00A87617"/>
    <w:rsid w:val="00A879C7"/>
    <w:rsid w:val="00A9413C"/>
    <w:rsid w:val="00AA1F19"/>
    <w:rsid w:val="00AB3203"/>
    <w:rsid w:val="00AB4784"/>
    <w:rsid w:val="00AB7EE2"/>
    <w:rsid w:val="00AC07EB"/>
    <w:rsid w:val="00AC4D0C"/>
    <w:rsid w:val="00AC535E"/>
    <w:rsid w:val="00AD1FDF"/>
    <w:rsid w:val="00AD26BC"/>
    <w:rsid w:val="00AE3FF1"/>
    <w:rsid w:val="00AE46DD"/>
    <w:rsid w:val="00AE5FB6"/>
    <w:rsid w:val="00AE635D"/>
    <w:rsid w:val="00AF01B7"/>
    <w:rsid w:val="00AF04D7"/>
    <w:rsid w:val="00AF1073"/>
    <w:rsid w:val="00AF6C74"/>
    <w:rsid w:val="00B03012"/>
    <w:rsid w:val="00B044F2"/>
    <w:rsid w:val="00B060C1"/>
    <w:rsid w:val="00B062E6"/>
    <w:rsid w:val="00B07603"/>
    <w:rsid w:val="00B14FB2"/>
    <w:rsid w:val="00B26140"/>
    <w:rsid w:val="00B265A8"/>
    <w:rsid w:val="00B27237"/>
    <w:rsid w:val="00B340C0"/>
    <w:rsid w:val="00B37AB8"/>
    <w:rsid w:val="00B41BF7"/>
    <w:rsid w:val="00B4232B"/>
    <w:rsid w:val="00B42A05"/>
    <w:rsid w:val="00B471C0"/>
    <w:rsid w:val="00B51AD5"/>
    <w:rsid w:val="00B55594"/>
    <w:rsid w:val="00B558DB"/>
    <w:rsid w:val="00B5666D"/>
    <w:rsid w:val="00B61BE5"/>
    <w:rsid w:val="00B61E4E"/>
    <w:rsid w:val="00B63A2C"/>
    <w:rsid w:val="00B64CC4"/>
    <w:rsid w:val="00B67810"/>
    <w:rsid w:val="00B67AE4"/>
    <w:rsid w:val="00B705C3"/>
    <w:rsid w:val="00B76B0F"/>
    <w:rsid w:val="00B76DB9"/>
    <w:rsid w:val="00B8285B"/>
    <w:rsid w:val="00B82F70"/>
    <w:rsid w:val="00B8302B"/>
    <w:rsid w:val="00B83AD2"/>
    <w:rsid w:val="00B8586A"/>
    <w:rsid w:val="00B86621"/>
    <w:rsid w:val="00B90730"/>
    <w:rsid w:val="00B914F6"/>
    <w:rsid w:val="00B9380A"/>
    <w:rsid w:val="00B94C8F"/>
    <w:rsid w:val="00BA2CB9"/>
    <w:rsid w:val="00BA6B1D"/>
    <w:rsid w:val="00BB0305"/>
    <w:rsid w:val="00BB0616"/>
    <w:rsid w:val="00BB0ACC"/>
    <w:rsid w:val="00BB2421"/>
    <w:rsid w:val="00BB384D"/>
    <w:rsid w:val="00BB3C18"/>
    <w:rsid w:val="00BC0347"/>
    <w:rsid w:val="00BC2819"/>
    <w:rsid w:val="00BC571B"/>
    <w:rsid w:val="00BD3664"/>
    <w:rsid w:val="00BD5DAF"/>
    <w:rsid w:val="00BD6DC4"/>
    <w:rsid w:val="00BE5DB3"/>
    <w:rsid w:val="00BE6CB2"/>
    <w:rsid w:val="00BF0966"/>
    <w:rsid w:val="00BF25EE"/>
    <w:rsid w:val="00BF34A6"/>
    <w:rsid w:val="00BF4760"/>
    <w:rsid w:val="00C032B6"/>
    <w:rsid w:val="00C0449B"/>
    <w:rsid w:val="00C06798"/>
    <w:rsid w:val="00C11ED9"/>
    <w:rsid w:val="00C123D1"/>
    <w:rsid w:val="00C12506"/>
    <w:rsid w:val="00C1464F"/>
    <w:rsid w:val="00C14907"/>
    <w:rsid w:val="00C14CD4"/>
    <w:rsid w:val="00C166D1"/>
    <w:rsid w:val="00C168B2"/>
    <w:rsid w:val="00C17813"/>
    <w:rsid w:val="00C22843"/>
    <w:rsid w:val="00C241E9"/>
    <w:rsid w:val="00C2754F"/>
    <w:rsid w:val="00C336F3"/>
    <w:rsid w:val="00C3378C"/>
    <w:rsid w:val="00C36400"/>
    <w:rsid w:val="00C4433B"/>
    <w:rsid w:val="00C45862"/>
    <w:rsid w:val="00C45D2C"/>
    <w:rsid w:val="00C46889"/>
    <w:rsid w:val="00C51C03"/>
    <w:rsid w:val="00C52233"/>
    <w:rsid w:val="00C52B43"/>
    <w:rsid w:val="00C5440A"/>
    <w:rsid w:val="00C64340"/>
    <w:rsid w:val="00C644AE"/>
    <w:rsid w:val="00C67902"/>
    <w:rsid w:val="00C679F7"/>
    <w:rsid w:val="00C70EAA"/>
    <w:rsid w:val="00C71591"/>
    <w:rsid w:val="00C71A9C"/>
    <w:rsid w:val="00C76B0E"/>
    <w:rsid w:val="00C772D5"/>
    <w:rsid w:val="00C838F5"/>
    <w:rsid w:val="00C84A0E"/>
    <w:rsid w:val="00C876E4"/>
    <w:rsid w:val="00C905F8"/>
    <w:rsid w:val="00CA54F1"/>
    <w:rsid w:val="00CB3F40"/>
    <w:rsid w:val="00CB628B"/>
    <w:rsid w:val="00CC2F3F"/>
    <w:rsid w:val="00CC5F66"/>
    <w:rsid w:val="00CC6B7C"/>
    <w:rsid w:val="00CD649F"/>
    <w:rsid w:val="00CD66ED"/>
    <w:rsid w:val="00CE2682"/>
    <w:rsid w:val="00CE4632"/>
    <w:rsid w:val="00CE59C4"/>
    <w:rsid w:val="00CF3955"/>
    <w:rsid w:val="00CF42D2"/>
    <w:rsid w:val="00CF460D"/>
    <w:rsid w:val="00CF4903"/>
    <w:rsid w:val="00CF4F30"/>
    <w:rsid w:val="00CF534C"/>
    <w:rsid w:val="00D05C98"/>
    <w:rsid w:val="00D11282"/>
    <w:rsid w:val="00D11C29"/>
    <w:rsid w:val="00D13093"/>
    <w:rsid w:val="00D2644C"/>
    <w:rsid w:val="00D31137"/>
    <w:rsid w:val="00D34E13"/>
    <w:rsid w:val="00D41921"/>
    <w:rsid w:val="00D433F8"/>
    <w:rsid w:val="00D43D7B"/>
    <w:rsid w:val="00D4482F"/>
    <w:rsid w:val="00D451EE"/>
    <w:rsid w:val="00D50BCA"/>
    <w:rsid w:val="00D51FB2"/>
    <w:rsid w:val="00D526F0"/>
    <w:rsid w:val="00D5276C"/>
    <w:rsid w:val="00D552B1"/>
    <w:rsid w:val="00D60D10"/>
    <w:rsid w:val="00D611C4"/>
    <w:rsid w:val="00D61DFD"/>
    <w:rsid w:val="00D658CA"/>
    <w:rsid w:val="00D675B6"/>
    <w:rsid w:val="00D71BED"/>
    <w:rsid w:val="00D803B2"/>
    <w:rsid w:val="00D80D19"/>
    <w:rsid w:val="00D946B5"/>
    <w:rsid w:val="00D9535B"/>
    <w:rsid w:val="00D95582"/>
    <w:rsid w:val="00D9607D"/>
    <w:rsid w:val="00DA1982"/>
    <w:rsid w:val="00DA79CC"/>
    <w:rsid w:val="00DA7BED"/>
    <w:rsid w:val="00DB082F"/>
    <w:rsid w:val="00DB7B04"/>
    <w:rsid w:val="00DC09C1"/>
    <w:rsid w:val="00DC19E7"/>
    <w:rsid w:val="00DC2745"/>
    <w:rsid w:val="00DC4985"/>
    <w:rsid w:val="00DC4C09"/>
    <w:rsid w:val="00DC5CD3"/>
    <w:rsid w:val="00DD69BB"/>
    <w:rsid w:val="00DD7FA7"/>
    <w:rsid w:val="00DE5B66"/>
    <w:rsid w:val="00DF0885"/>
    <w:rsid w:val="00DF183F"/>
    <w:rsid w:val="00DF4411"/>
    <w:rsid w:val="00DF6D03"/>
    <w:rsid w:val="00E01837"/>
    <w:rsid w:val="00E01E91"/>
    <w:rsid w:val="00E05EDC"/>
    <w:rsid w:val="00E0670E"/>
    <w:rsid w:val="00E06F00"/>
    <w:rsid w:val="00E10362"/>
    <w:rsid w:val="00E11877"/>
    <w:rsid w:val="00E12079"/>
    <w:rsid w:val="00E12ABA"/>
    <w:rsid w:val="00E13269"/>
    <w:rsid w:val="00E16A5E"/>
    <w:rsid w:val="00E17559"/>
    <w:rsid w:val="00E2370D"/>
    <w:rsid w:val="00E25A9C"/>
    <w:rsid w:val="00E31966"/>
    <w:rsid w:val="00E34ECE"/>
    <w:rsid w:val="00E35280"/>
    <w:rsid w:val="00E35437"/>
    <w:rsid w:val="00E3741F"/>
    <w:rsid w:val="00E404CA"/>
    <w:rsid w:val="00E417DB"/>
    <w:rsid w:val="00E50575"/>
    <w:rsid w:val="00E52EBD"/>
    <w:rsid w:val="00E53FB3"/>
    <w:rsid w:val="00E548C7"/>
    <w:rsid w:val="00E550A8"/>
    <w:rsid w:val="00E55CCD"/>
    <w:rsid w:val="00E56013"/>
    <w:rsid w:val="00E61AE3"/>
    <w:rsid w:val="00E66955"/>
    <w:rsid w:val="00E6761E"/>
    <w:rsid w:val="00E70110"/>
    <w:rsid w:val="00E70EB4"/>
    <w:rsid w:val="00E74086"/>
    <w:rsid w:val="00E755C8"/>
    <w:rsid w:val="00E844F4"/>
    <w:rsid w:val="00E85EFC"/>
    <w:rsid w:val="00E91437"/>
    <w:rsid w:val="00E91E1E"/>
    <w:rsid w:val="00E9266E"/>
    <w:rsid w:val="00E94B4A"/>
    <w:rsid w:val="00E97A71"/>
    <w:rsid w:val="00E97E5E"/>
    <w:rsid w:val="00EA0B4C"/>
    <w:rsid w:val="00EA3274"/>
    <w:rsid w:val="00EA3914"/>
    <w:rsid w:val="00EA424F"/>
    <w:rsid w:val="00EA4BC0"/>
    <w:rsid w:val="00EA6D07"/>
    <w:rsid w:val="00EB13A5"/>
    <w:rsid w:val="00EB147E"/>
    <w:rsid w:val="00EC4076"/>
    <w:rsid w:val="00ED02B3"/>
    <w:rsid w:val="00ED1D6F"/>
    <w:rsid w:val="00ED3F71"/>
    <w:rsid w:val="00ED43B2"/>
    <w:rsid w:val="00ED5B4A"/>
    <w:rsid w:val="00ED5CDC"/>
    <w:rsid w:val="00EE38CA"/>
    <w:rsid w:val="00EE77CC"/>
    <w:rsid w:val="00EF08D3"/>
    <w:rsid w:val="00EF49EF"/>
    <w:rsid w:val="00EF50C0"/>
    <w:rsid w:val="00EF656F"/>
    <w:rsid w:val="00F00597"/>
    <w:rsid w:val="00F0115D"/>
    <w:rsid w:val="00F03820"/>
    <w:rsid w:val="00F067CE"/>
    <w:rsid w:val="00F07DC8"/>
    <w:rsid w:val="00F1135C"/>
    <w:rsid w:val="00F11711"/>
    <w:rsid w:val="00F11F5B"/>
    <w:rsid w:val="00F11FF2"/>
    <w:rsid w:val="00F12734"/>
    <w:rsid w:val="00F15446"/>
    <w:rsid w:val="00F15698"/>
    <w:rsid w:val="00F1615C"/>
    <w:rsid w:val="00F217E0"/>
    <w:rsid w:val="00F226C0"/>
    <w:rsid w:val="00F22775"/>
    <w:rsid w:val="00F23292"/>
    <w:rsid w:val="00F24AC9"/>
    <w:rsid w:val="00F30724"/>
    <w:rsid w:val="00F3208C"/>
    <w:rsid w:val="00F3221E"/>
    <w:rsid w:val="00F34085"/>
    <w:rsid w:val="00F34827"/>
    <w:rsid w:val="00F41487"/>
    <w:rsid w:val="00F417DD"/>
    <w:rsid w:val="00F41B91"/>
    <w:rsid w:val="00F43251"/>
    <w:rsid w:val="00F471E4"/>
    <w:rsid w:val="00F54D6A"/>
    <w:rsid w:val="00F663C7"/>
    <w:rsid w:val="00F761FB"/>
    <w:rsid w:val="00F801F2"/>
    <w:rsid w:val="00F82906"/>
    <w:rsid w:val="00F83DC8"/>
    <w:rsid w:val="00F85700"/>
    <w:rsid w:val="00F86116"/>
    <w:rsid w:val="00FA0BCE"/>
    <w:rsid w:val="00FA365E"/>
    <w:rsid w:val="00FA3FD0"/>
    <w:rsid w:val="00FA56A8"/>
    <w:rsid w:val="00FA59C8"/>
    <w:rsid w:val="00FB0DB4"/>
    <w:rsid w:val="00FB1285"/>
    <w:rsid w:val="00FB2EC5"/>
    <w:rsid w:val="00FB3254"/>
    <w:rsid w:val="00FB536D"/>
    <w:rsid w:val="00FB60FC"/>
    <w:rsid w:val="00FB68ED"/>
    <w:rsid w:val="00FC0CA2"/>
    <w:rsid w:val="00FC23B6"/>
    <w:rsid w:val="00FC25DD"/>
    <w:rsid w:val="00FC43EA"/>
    <w:rsid w:val="00FC461F"/>
    <w:rsid w:val="00FD09E0"/>
    <w:rsid w:val="00FD2ECE"/>
    <w:rsid w:val="00FD5B96"/>
    <w:rsid w:val="00FE26A3"/>
    <w:rsid w:val="00FE387C"/>
    <w:rsid w:val="00FE4168"/>
    <w:rsid w:val="00FF0ED1"/>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3309379">
      <w:bodyDiv w:val="1"/>
      <w:marLeft w:val="0"/>
      <w:marRight w:val="0"/>
      <w:marTop w:val="0"/>
      <w:marBottom w:val="0"/>
      <w:divBdr>
        <w:top w:val="none" w:sz="0" w:space="0" w:color="auto"/>
        <w:left w:val="none" w:sz="0" w:space="0" w:color="auto"/>
        <w:bottom w:val="none" w:sz="0" w:space="0" w:color="auto"/>
        <w:right w:val="none" w:sz="0" w:space="0" w:color="auto"/>
      </w:divBdr>
    </w:div>
    <w:div w:id="89088552">
      <w:bodyDiv w:val="1"/>
      <w:marLeft w:val="0"/>
      <w:marRight w:val="0"/>
      <w:marTop w:val="0"/>
      <w:marBottom w:val="0"/>
      <w:divBdr>
        <w:top w:val="none" w:sz="0" w:space="0" w:color="auto"/>
        <w:left w:val="none" w:sz="0" w:space="0" w:color="auto"/>
        <w:bottom w:val="none" w:sz="0" w:space="0" w:color="auto"/>
        <w:right w:val="none" w:sz="0" w:space="0" w:color="auto"/>
      </w:divBdr>
    </w:div>
    <w:div w:id="157044968">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231549525">
      <w:bodyDiv w:val="1"/>
      <w:marLeft w:val="0"/>
      <w:marRight w:val="0"/>
      <w:marTop w:val="0"/>
      <w:marBottom w:val="0"/>
      <w:divBdr>
        <w:top w:val="none" w:sz="0" w:space="0" w:color="auto"/>
        <w:left w:val="none" w:sz="0" w:space="0" w:color="auto"/>
        <w:bottom w:val="none" w:sz="0" w:space="0" w:color="auto"/>
        <w:right w:val="none" w:sz="0" w:space="0" w:color="auto"/>
      </w:divBdr>
    </w:div>
    <w:div w:id="232274407">
      <w:bodyDiv w:val="1"/>
      <w:marLeft w:val="0"/>
      <w:marRight w:val="0"/>
      <w:marTop w:val="0"/>
      <w:marBottom w:val="0"/>
      <w:divBdr>
        <w:top w:val="none" w:sz="0" w:space="0" w:color="auto"/>
        <w:left w:val="none" w:sz="0" w:space="0" w:color="auto"/>
        <w:bottom w:val="none" w:sz="0" w:space="0" w:color="auto"/>
        <w:right w:val="none" w:sz="0" w:space="0" w:color="auto"/>
      </w:divBdr>
    </w:div>
    <w:div w:id="237638891">
      <w:bodyDiv w:val="1"/>
      <w:marLeft w:val="0"/>
      <w:marRight w:val="0"/>
      <w:marTop w:val="0"/>
      <w:marBottom w:val="0"/>
      <w:divBdr>
        <w:top w:val="none" w:sz="0" w:space="0" w:color="auto"/>
        <w:left w:val="none" w:sz="0" w:space="0" w:color="auto"/>
        <w:bottom w:val="none" w:sz="0" w:space="0" w:color="auto"/>
        <w:right w:val="none" w:sz="0" w:space="0" w:color="auto"/>
      </w:divBdr>
    </w:div>
    <w:div w:id="240916396">
      <w:bodyDiv w:val="1"/>
      <w:marLeft w:val="0"/>
      <w:marRight w:val="0"/>
      <w:marTop w:val="0"/>
      <w:marBottom w:val="0"/>
      <w:divBdr>
        <w:top w:val="none" w:sz="0" w:space="0" w:color="auto"/>
        <w:left w:val="none" w:sz="0" w:space="0" w:color="auto"/>
        <w:bottom w:val="none" w:sz="0" w:space="0" w:color="auto"/>
        <w:right w:val="none" w:sz="0" w:space="0" w:color="auto"/>
      </w:divBdr>
    </w:div>
    <w:div w:id="259337783">
      <w:bodyDiv w:val="1"/>
      <w:marLeft w:val="0"/>
      <w:marRight w:val="0"/>
      <w:marTop w:val="0"/>
      <w:marBottom w:val="0"/>
      <w:divBdr>
        <w:top w:val="none" w:sz="0" w:space="0" w:color="auto"/>
        <w:left w:val="none" w:sz="0" w:space="0" w:color="auto"/>
        <w:bottom w:val="none" w:sz="0" w:space="0" w:color="auto"/>
        <w:right w:val="none" w:sz="0" w:space="0" w:color="auto"/>
      </w:divBdr>
    </w:div>
    <w:div w:id="265502430">
      <w:bodyDiv w:val="1"/>
      <w:marLeft w:val="0"/>
      <w:marRight w:val="0"/>
      <w:marTop w:val="0"/>
      <w:marBottom w:val="0"/>
      <w:divBdr>
        <w:top w:val="none" w:sz="0" w:space="0" w:color="auto"/>
        <w:left w:val="none" w:sz="0" w:space="0" w:color="auto"/>
        <w:bottom w:val="none" w:sz="0" w:space="0" w:color="auto"/>
        <w:right w:val="none" w:sz="0" w:space="0" w:color="auto"/>
      </w:divBdr>
    </w:div>
    <w:div w:id="266355730">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10976337">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64396298">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0562275">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551969449">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05833091">
      <w:bodyDiv w:val="1"/>
      <w:marLeft w:val="0"/>
      <w:marRight w:val="0"/>
      <w:marTop w:val="0"/>
      <w:marBottom w:val="0"/>
      <w:divBdr>
        <w:top w:val="none" w:sz="0" w:space="0" w:color="auto"/>
        <w:left w:val="none" w:sz="0" w:space="0" w:color="auto"/>
        <w:bottom w:val="none" w:sz="0" w:space="0" w:color="auto"/>
        <w:right w:val="none" w:sz="0" w:space="0" w:color="auto"/>
      </w:divBdr>
    </w:div>
    <w:div w:id="716929407">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821314160">
      <w:bodyDiv w:val="1"/>
      <w:marLeft w:val="0"/>
      <w:marRight w:val="0"/>
      <w:marTop w:val="0"/>
      <w:marBottom w:val="0"/>
      <w:divBdr>
        <w:top w:val="none" w:sz="0" w:space="0" w:color="auto"/>
        <w:left w:val="none" w:sz="0" w:space="0" w:color="auto"/>
        <w:bottom w:val="none" w:sz="0" w:space="0" w:color="auto"/>
        <w:right w:val="none" w:sz="0" w:space="0" w:color="auto"/>
      </w:divBdr>
    </w:div>
    <w:div w:id="830829454">
      <w:bodyDiv w:val="1"/>
      <w:marLeft w:val="0"/>
      <w:marRight w:val="0"/>
      <w:marTop w:val="0"/>
      <w:marBottom w:val="0"/>
      <w:divBdr>
        <w:top w:val="none" w:sz="0" w:space="0" w:color="auto"/>
        <w:left w:val="none" w:sz="0" w:space="0" w:color="auto"/>
        <w:bottom w:val="none" w:sz="0" w:space="0" w:color="auto"/>
        <w:right w:val="none" w:sz="0" w:space="0" w:color="auto"/>
      </w:divBdr>
    </w:div>
    <w:div w:id="869493756">
      <w:bodyDiv w:val="1"/>
      <w:marLeft w:val="0"/>
      <w:marRight w:val="0"/>
      <w:marTop w:val="0"/>
      <w:marBottom w:val="0"/>
      <w:divBdr>
        <w:top w:val="none" w:sz="0" w:space="0" w:color="auto"/>
        <w:left w:val="none" w:sz="0" w:space="0" w:color="auto"/>
        <w:bottom w:val="none" w:sz="0" w:space="0" w:color="auto"/>
        <w:right w:val="none" w:sz="0" w:space="0" w:color="auto"/>
      </w:divBdr>
    </w:div>
    <w:div w:id="878006141">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974796779">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30299823">
      <w:bodyDiv w:val="1"/>
      <w:marLeft w:val="0"/>
      <w:marRight w:val="0"/>
      <w:marTop w:val="0"/>
      <w:marBottom w:val="0"/>
      <w:divBdr>
        <w:top w:val="none" w:sz="0" w:space="0" w:color="auto"/>
        <w:left w:val="none" w:sz="0" w:space="0" w:color="auto"/>
        <w:bottom w:val="none" w:sz="0" w:space="0" w:color="auto"/>
        <w:right w:val="none" w:sz="0" w:space="0" w:color="auto"/>
      </w:divBdr>
    </w:div>
    <w:div w:id="1053892998">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08234622">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144085421">
      <w:bodyDiv w:val="1"/>
      <w:marLeft w:val="0"/>
      <w:marRight w:val="0"/>
      <w:marTop w:val="0"/>
      <w:marBottom w:val="0"/>
      <w:divBdr>
        <w:top w:val="none" w:sz="0" w:space="0" w:color="auto"/>
        <w:left w:val="none" w:sz="0" w:space="0" w:color="auto"/>
        <w:bottom w:val="none" w:sz="0" w:space="0" w:color="auto"/>
        <w:right w:val="none" w:sz="0" w:space="0" w:color="auto"/>
      </w:divBdr>
    </w:div>
    <w:div w:id="1165438453">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16628501">
      <w:bodyDiv w:val="1"/>
      <w:marLeft w:val="0"/>
      <w:marRight w:val="0"/>
      <w:marTop w:val="0"/>
      <w:marBottom w:val="0"/>
      <w:divBdr>
        <w:top w:val="none" w:sz="0" w:space="0" w:color="auto"/>
        <w:left w:val="none" w:sz="0" w:space="0" w:color="auto"/>
        <w:bottom w:val="none" w:sz="0" w:space="0" w:color="auto"/>
        <w:right w:val="none" w:sz="0" w:space="0" w:color="auto"/>
      </w:divBdr>
    </w:div>
    <w:div w:id="1251892441">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294092755">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72533401">
      <w:bodyDiv w:val="1"/>
      <w:marLeft w:val="0"/>
      <w:marRight w:val="0"/>
      <w:marTop w:val="0"/>
      <w:marBottom w:val="0"/>
      <w:divBdr>
        <w:top w:val="none" w:sz="0" w:space="0" w:color="auto"/>
        <w:left w:val="none" w:sz="0" w:space="0" w:color="auto"/>
        <w:bottom w:val="none" w:sz="0" w:space="0" w:color="auto"/>
        <w:right w:val="none" w:sz="0" w:space="0" w:color="auto"/>
      </w:divBdr>
    </w:div>
    <w:div w:id="1378702678">
      <w:bodyDiv w:val="1"/>
      <w:marLeft w:val="0"/>
      <w:marRight w:val="0"/>
      <w:marTop w:val="0"/>
      <w:marBottom w:val="0"/>
      <w:divBdr>
        <w:top w:val="none" w:sz="0" w:space="0" w:color="auto"/>
        <w:left w:val="none" w:sz="0" w:space="0" w:color="auto"/>
        <w:bottom w:val="none" w:sz="0" w:space="0" w:color="auto"/>
        <w:right w:val="none" w:sz="0" w:space="0" w:color="auto"/>
      </w:divBdr>
    </w:div>
    <w:div w:id="1379206538">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1200414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487823588">
      <w:bodyDiv w:val="1"/>
      <w:marLeft w:val="0"/>
      <w:marRight w:val="0"/>
      <w:marTop w:val="0"/>
      <w:marBottom w:val="0"/>
      <w:divBdr>
        <w:top w:val="none" w:sz="0" w:space="0" w:color="auto"/>
        <w:left w:val="none" w:sz="0" w:space="0" w:color="auto"/>
        <w:bottom w:val="none" w:sz="0" w:space="0" w:color="auto"/>
        <w:right w:val="none" w:sz="0" w:space="0" w:color="auto"/>
      </w:divBdr>
    </w:div>
    <w:div w:id="1498031784">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598366055">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05380856">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0070720">
      <w:bodyDiv w:val="1"/>
      <w:marLeft w:val="0"/>
      <w:marRight w:val="0"/>
      <w:marTop w:val="0"/>
      <w:marBottom w:val="0"/>
      <w:divBdr>
        <w:top w:val="none" w:sz="0" w:space="0" w:color="auto"/>
        <w:left w:val="none" w:sz="0" w:space="0" w:color="auto"/>
        <w:bottom w:val="none" w:sz="0" w:space="0" w:color="auto"/>
        <w:right w:val="none" w:sz="0" w:space="0" w:color="auto"/>
      </w:divBdr>
      <w:divsChild>
        <w:div w:id="1638031559">
          <w:marLeft w:val="0"/>
          <w:marRight w:val="0"/>
          <w:marTop w:val="0"/>
          <w:marBottom w:val="0"/>
          <w:divBdr>
            <w:top w:val="none" w:sz="0" w:space="0" w:color="auto"/>
            <w:left w:val="none" w:sz="0" w:space="0" w:color="auto"/>
            <w:bottom w:val="none" w:sz="0" w:space="0" w:color="auto"/>
            <w:right w:val="none" w:sz="0" w:space="0" w:color="auto"/>
          </w:divBdr>
        </w:div>
        <w:div w:id="1664426683">
          <w:marLeft w:val="0"/>
          <w:marRight w:val="0"/>
          <w:marTop w:val="0"/>
          <w:marBottom w:val="0"/>
          <w:divBdr>
            <w:top w:val="none" w:sz="0" w:space="0" w:color="auto"/>
            <w:left w:val="none" w:sz="0" w:space="0" w:color="auto"/>
            <w:bottom w:val="none" w:sz="0" w:space="0" w:color="auto"/>
            <w:right w:val="none" w:sz="0" w:space="0" w:color="auto"/>
          </w:divBdr>
        </w:div>
        <w:div w:id="1614899927">
          <w:marLeft w:val="0"/>
          <w:marRight w:val="0"/>
          <w:marTop w:val="0"/>
          <w:marBottom w:val="0"/>
          <w:divBdr>
            <w:top w:val="none" w:sz="0" w:space="0" w:color="auto"/>
            <w:left w:val="none" w:sz="0" w:space="0" w:color="auto"/>
            <w:bottom w:val="none" w:sz="0" w:space="0" w:color="auto"/>
            <w:right w:val="none" w:sz="0" w:space="0" w:color="auto"/>
          </w:divBdr>
        </w:div>
      </w:divsChild>
    </w:div>
    <w:div w:id="16469315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659729220">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8892023">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2777494">
      <w:bodyDiv w:val="1"/>
      <w:marLeft w:val="0"/>
      <w:marRight w:val="0"/>
      <w:marTop w:val="0"/>
      <w:marBottom w:val="0"/>
      <w:divBdr>
        <w:top w:val="none" w:sz="0" w:space="0" w:color="auto"/>
        <w:left w:val="none" w:sz="0" w:space="0" w:color="auto"/>
        <w:bottom w:val="none" w:sz="0" w:space="0" w:color="auto"/>
        <w:right w:val="none" w:sz="0" w:space="0" w:color="auto"/>
      </w:divBdr>
    </w:div>
    <w:div w:id="1768845564">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884055579">
      <w:bodyDiv w:val="1"/>
      <w:marLeft w:val="0"/>
      <w:marRight w:val="0"/>
      <w:marTop w:val="0"/>
      <w:marBottom w:val="0"/>
      <w:divBdr>
        <w:top w:val="none" w:sz="0" w:space="0" w:color="auto"/>
        <w:left w:val="none" w:sz="0" w:space="0" w:color="auto"/>
        <w:bottom w:val="none" w:sz="0" w:space="0" w:color="auto"/>
        <w:right w:val="none" w:sz="0" w:space="0" w:color="auto"/>
      </w:divBdr>
    </w:div>
    <w:div w:id="1907107255">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42492840">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1984890371">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 w:id="2060855026">
      <w:bodyDiv w:val="1"/>
      <w:marLeft w:val="0"/>
      <w:marRight w:val="0"/>
      <w:marTop w:val="0"/>
      <w:marBottom w:val="0"/>
      <w:divBdr>
        <w:top w:val="none" w:sz="0" w:space="0" w:color="auto"/>
        <w:left w:val="none" w:sz="0" w:space="0" w:color="auto"/>
        <w:bottom w:val="none" w:sz="0" w:space="0" w:color="auto"/>
        <w:right w:val="none" w:sz="0" w:space="0" w:color="auto"/>
      </w:divBdr>
    </w:div>
    <w:div w:id="2067141927">
      <w:bodyDiv w:val="1"/>
      <w:marLeft w:val="0"/>
      <w:marRight w:val="0"/>
      <w:marTop w:val="0"/>
      <w:marBottom w:val="0"/>
      <w:divBdr>
        <w:top w:val="none" w:sz="0" w:space="0" w:color="auto"/>
        <w:left w:val="none" w:sz="0" w:space="0" w:color="auto"/>
        <w:bottom w:val="none" w:sz="0" w:space="0" w:color="auto"/>
        <w:right w:val="none" w:sz="0" w:space="0" w:color="auto"/>
      </w:divBdr>
    </w:div>
    <w:div w:id="2080252983">
      <w:bodyDiv w:val="1"/>
      <w:marLeft w:val="0"/>
      <w:marRight w:val="0"/>
      <w:marTop w:val="0"/>
      <w:marBottom w:val="0"/>
      <w:divBdr>
        <w:top w:val="none" w:sz="0" w:space="0" w:color="auto"/>
        <w:left w:val="none" w:sz="0" w:space="0" w:color="auto"/>
        <w:bottom w:val="none" w:sz="0" w:space="0" w:color="auto"/>
        <w:right w:val="none" w:sz="0" w:space="0" w:color="auto"/>
      </w:divBdr>
    </w:div>
    <w:div w:id="2087343295">
      <w:bodyDiv w:val="1"/>
      <w:marLeft w:val="0"/>
      <w:marRight w:val="0"/>
      <w:marTop w:val="0"/>
      <w:marBottom w:val="0"/>
      <w:divBdr>
        <w:top w:val="none" w:sz="0" w:space="0" w:color="auto"/>
        <w:left w:val="none" w:sz="0" w:space="0" w:color="auto"/>
        <w:bottom w:val="none" w:sz="0" w:space="0" w:color="auto"/>
        <w:right w:val="none" w:sz="0" w:space="0" w:color="auto"/>
      </w:divBdr>
    </w:div>
    <w:div w:id="2090275177">
      <w:bodyDiv w:val="1"/>
      <w:marLeft w:val="0"/>
      <w:marRight w:val="0"/>
      <w:marTop w:val="0"/>
      <w:marBottom w:val="0"/>
      <w:divBdr>
        <w:top w:val="none" w:sz="0" w:space="0" w:color="auto"/>
        <w:left w:val="none" w:sz="0" w:space="0" w:color="auto"/>
        <w:bottom w:val="none" w:sz="0" w:space="0" w:color="auto"/>
        <w:right w:val="none" w:sz="0" w:space="0" w:color="auto"/>
      </w:divBdr>
    </w:div>
    <w:div w:id="21206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5c15f097-ccc1-11ee-a3b5-e25d731b0da9" TargetMode="External"/><Relationship Id="rId13" Type="http://schemas.openxmlformats.org/officeDocument/2006/relationships/hyperlink" Target="https://ezamowienia.gov.pl/mp-client/search/list/ocds-148610-bebd2030-e121-11ee-9fce-3adbe5eb3a3d"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zamowienia.gov.pl/mp-client/search/list/ocds-148610-87dd1c19-d49e-11ee-a3b5-e25d731b0da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zamowienia.gov.pl/mp-client/search/list/ocds-148610-27060755-cbf0-11ee-875e-a22221c84ba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mp-client/search/list/ocds-148610-b4922beb-e767-11ee-a01e-f641a8763d5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mp-client/search/list/ocds-148610-fb245491-b06d-11ee-a06e-7a3efa199397" TargetMode="External"/><Relationship Id="rId23" Type="http://schemas.openxmlformats.org/officeDocument/2006/relationships/fontTable" Target="fontTable.xml"/><Relationship Id="rId10" Type="http://schemas.openxmlformats.org/officeDocument/2006/relationships/hyperlink" Target="https://ezamowienia.gov.pl/mp-client/search/list/ocds-148610-13a37110-e767-11ee-9c02-ce2b643d361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search/list/ocds-148610-81ad8b7e-cbfe-11ee-a84d-d63fc4d19e65" TargetMode="External"/><Relationship Id="rId14" Type="http://schemas.openxmlformats.org/officeDocument/2006/relationships/hyperlink" Target="https://ezamowienia.gov.pl/mp-client/search/list/ocds-148610-255c9130-e2b7-11ee-9fce-3adbe5eb3a3d"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8297</TotalTime>
  <Pages>1</Pages>
  <Words>1638</Words>
  <Characters>9831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558</cp:revision>
  <cp:lastPrinted>2024-03-25T13:26:00Z</cp:lastPrinted>
  <dcterms:created xsi:type="dcterms:W3CDTF">2022-03-29T09:45:00Z</dcterms:created>
  <dcterms:modified xsi:type="dcterms:W3CDTF">2024-03-25T13:27:00Z</dcterms:modified>
</cp:coreProperties>
</file>