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37" w:rsidRPr="00C8588D" w:rsidRDefault="00BE7637" w:rsidP="00BE7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UCHWAŁA NR</w:t>
      </w:r>
    </w:p>
    <w:p w:rsidR="00BE7637" w:rsidRPr="00C8588D" w:rsidRDefault="00BE7637" w:rsidP="00BE7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RADY GMINY OSIELSKO</w:t>
      </w:r>
    </w:p>
    <w:p w:rsidR="00BE7637" w:rsidRPr="00E879E1" w:rsidRDefault="00BE7637" w:rsidP="00BE7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9E1">
        <w:rPr>
          <w:rFonts w:ascii="Times New Roman" w:hAnsi="Times New Roman"/>
          <w:sz w:val="24"/>
          <w:szCs w:val="24"/>
        </w:rPr>
        <w:t>z dnia …</w:t>
      </w:r>
      <w:r w:rsidR="001A378F">
        <w:rPr>
          <w:rFonts w:ascii="Times New Roman" w:hAnsi="Times New Roman"/>
          <w:sz w:val="24"/>
          <w:szCs w:val="24"/>
        </w:rPr>
        <w:t xml:space="preserve"> marca </w:t>
      </w:r>
      <w:r w:rsidRPr="00E879E1">
        <w:rPr>
          <w:rFonts w:ascii="Times New Roman" w:hAnsi="Times New Roman"/>
          <w:sz w:val="24"/>
          <w:szCs w:val="24"/>
        </w:rPr>
        <w:t>2024</w:t>
      </w:r>
      <w:r w:rsidRPr="00E879E1">
        <w:rPr>
          <w:rFonts w:ascii="Times New Roman" w:hAnsi="Times New Roman"/>
          <w:sz w:val="24"/>
          <w:szCs w:val="24"/>
        </w:rPr>
        <w:br/>
      </w:r>
    </w:p>
    <w:p w:rsidR="00BE7637" w:rsidRPr="00C8588D" w:rsidRDefault="00BE7637" w:rsidP="00D35F6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 xml:space="preserve">w sprawie utworzenia </w:t>
      </w:r>
      <w:r w:rsidR="00D35F6C">
        <w:rPr>
          <w:rFonts w:ascii="Times New Roman" w:hAnsi="Times New Roman"/>
          <w:b/>
          <w:bCs/>
          <w:sz w:val="24"/>
          <w:szCs w:val="24"/>
        </w:rPr>
        <w:t xml:space="preserve">Gminnej Rady Seniorów Gminy Osielsko </w:t>
      </w:r>
      <w:r>
        <w:rPr>
          <w:rFonts w:ascii="Times New Roman" w:hAnsi="Times New Roman"/>
          <w:b/>
          <w:bCs/>
          <w:sz w:val="24"/>
          <w:szCs w:val="24"/>
        </w:rPr>
        <w:t>oraz nadania jej Statutu</w:t>
      </w:r>
    </w:p>
    <w:p w:rsidR="00BE7637" w:rsidRPr="00E879E1" w:rsidRDefault="00BE7637" w:rsidP="00D35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79E1">
        <w:rPr>
          <w:rFonts w:ascii="Times New Roman" w:hAnsi="Times New Roman"/>
          <w:sz w:val="24"/>
          <w:szCs w:val="24"/>
        </w:rPr>
        <w:t>Na podstawie art. 5c ust.</w:t>
      </w:r>
      <w:r w:rsidR="00D35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85A81">
        <w:rPr>
          <w:rFonts w:ascii="Times New Roman" w:hAnsi="Times New Roman"/>
          <w:sz w:val="24"/>
          <w:szCs w:val="24"/>
        </w:rPr>
        <w:t xml:space="preserve">, </w:t>
      </w:r>
      <w:r w:rsidR="00D35F6C">
        <w:rPr>
          <w:rFonts w:ascii="Times New Roman" w:hAnsi="Times New Roman"/>
          <w:sz w:val="24"/>
          <w:szCs w:val="24"/>
        </w:rPr>
        <w:t>ust.</w:t>
      </w:r>
      <w:r w:rsidRPr="00E87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E879E1">
        <w:rPr>
          <w:rFonts w:ascii="Times New Roman" w:hAnsi="Times New Roman"/>
          <w:sz w:val="24"/>
          <w:szCs w:val="24"/>
        </w:rPr>
        <w:t xml:space="preserve"> </w:t>
      </w:r>
      <w:r w:rsidR="00285A81">
        <w:rPr>
          <w:rFonts w:ascii="Times New Roman" w:hAnsi="Times New Roman"/>
          <w:sz w:val="24"/>
          <w:szCs w:val="24"/>
        </w:rPr>
        <w:t xml:space="preserve">i ust. 5a </w:t>
      </w:r>
      <w:r w:rsidRPr="00E879E1">
        <w:rPr>
          <w:rFonts w:ascii="Times New Roman" w:hAnsi="Times New Roman"/>
          <w:sz w:val="24"/>
          <w:szCs w:val="24"/>
        </w:rPr>
        <w:t>ustawy z dnia 8 marca 1990</w:t>
      </w:r>
      <w:r w:rsidR="00D35F6C">
        <w:rPr>
          <w:rFonts w:ascii="Times New Roman" w:hAnsi="Times New Roman"/>
          <w:sz w:val="24"/>
          <w:szCs w:val="24"/>
        </w:rPr>
        <w:t xml:space="preserve"> </w:t>
      </w:r>
      <w:r w:rsidRPr="00E879E1">
        <w:rPr>
          <w:rFonts w:ascii="Times New Roman" w:hAnsi="Times New Roman"/>
          <w:sz w:val="24"/>
          <w:szCs w:val="24"/>
        </w:rPr>
        <w:t>r. o samorządzie gminnym (t.j. Dz.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9E1">
        <w:rPr>
          <w:rFonts w:ascii="Times New Roman" w:hAnsi="Times New Roman"/>
          <w:sz w:val="24"/>
          <w:szCs w:val="24"/>
        </w:rPr>
        <w:t>z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9E1">
        <w:rPr>
          <w:rFonts w:ascii="Times New Roman" w:hAnsi="Times New Roman"/>
          <w:sz w:val="24"/>
          <w:szCs w:val="24"/>
        </w:rPr>
        <w:t>r., poz. 40 ze zm.) Rada Gminy Osielsko uchwala, co następuje:</w:t>
      </w:r>
    </w:p>
    <w:p w:rsidR="00BE7637" w:rsidRPr="00E879E1" w:rsidRDefault="00BE7637" w:rsidP="00D35F6C">
      <w:pPr>
        <w:spacing w:after="0"/>
        <w:rPr>
          <w:rFonts w:ascii="Times New Roman" w:hAnsi="Times New Roman"/>
          <w:sz w:val="24"/>
          <w:szCs w:val="24"/>
        </w:rPr>
      </w:pPr>
      <w:r w:rsidRPr="002B6544">
        <w:rPr>
          <w:rFonts w:ascii="Times New Roman" w:hAnsi="Times New Roman"/>
          <w:b/>
          <w:bCs/>
          <w:sz w:val="24"/>
          <w:szCs w:val="24"/>
        </w:rPr>
        <w:t>§ 1.</w:t>
      </w:r>
      <w:r w:rsidRPr="00E879E1">
        <w:rPr>
          <w:rFonts w:ascii="Times New Roman" w:hAnsi="Times New Roman"/>
          <w:sz w:val="24"/>
          <w:szCs w:val="24"/>
        </w:rPr>
        <w:t xml:space="preserve"> </w:t>
      </w:r>
      <w:r w:rsidR="00D35F6C">
        <w:rPr>
          <w:rFonts w:ascii="Times New Roman" w:hAnsi="Times New Roman"/>
          <w:sz w:val="24"/>
          <w:szCs w:val="24"/>
        </w:rPr>
        <w:t xml:space="preserve">1. Tworzy się Gminną Radę Seniorów </w:t>
      </w:r>
      <w:r w:rsidRPr="00E879E1">
        <w:rPr>
          <w:rFonts w:ascii="Times New Roman" w:hAnsi="Times New Roman"/>
          <w:sz w:val="24"/>
          <w:szCs w:val="24"/>
        </w:rPr>
        <w:t>Gminy Osielsko.</w:t>
      </w:r>
    </w:p>
    <w:p w:rsidR="00BE7637" w:rsidRPr="00E879E1" w:rsidRDefault="00D35F6C" w:rsidP="00BE7637">
      <w:pPr>
        <w:rPr>
          <w:rFonts w:ascii="Times New Roman" w:hAnsi="Times New Roman"/>
          <w:sz w:val="24"/>
          <w:szCs w:val="24"/>
        </w:rPr>
      </w:pPr>
      <w:r w:rsidRPr="00D35F6C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637" w:rsidRPr="00E879E1">
        <w:rPr>
          <w:rFonts w:ascii="Times New Roman" w:hAnsi="Times New Roman"/>
          <w:sz w:val="24"/>
          <w:szCs w:val="24"/>
        </w:rPr>
        <w:t xml:space="preserve">Statut </w:t>
      </w:r>
      <w:r w:rsidRPr="00D35F6C">
        <w:rPr>
          <w:rFonts w:ascii="Times New Roman" w:hAnsi="Times New Roman"/>
          <w:sz w:val="24"/>
          <w:szCs w:val="24"/>
        </w:rPr>
        <w:t>Gminn</w:t>
      </w:r>
      <w:r>
        <w:rPr>
          <w:rFonts w:ascii="Times New Roman" w:hAnsi="Times New Roman"/>
          <w:sz w:val="24"/>
          <w:szCs w:val="24"/>
        </w:rPr>
        <w:t>ej Rady</w:t>
      </w:r>
      <w:r w:rsidRPr="00D35F6C">
        <w:rPr>
          <w:rFonts w:ascii="Times New Roman" w:hAnsi="Times New Roman"/>
          <w:sz w:val="24"/>
          <w:szCs w:val="24"/>
        </w:rPr>
        <w:t xml:space="preserve"> Seniorów Gminy Osielsko</w:t>
      </w:r>
      <w:r>
        <w:rPr>
          <w:rFonts w:ascii="Times New Roman" w:hAnsi="Times New Roman"/>
          <w:sz w:val="24"/>
          <w:szCs w:val="24"/>
        </w:rPr>
        <w:t xml:space="preserve"> </w:t>
      </w:r>
      <w:r w:rsidR="00BE7637" w:rsidRPr="00E879E1">
        <w:rPr>
          <w:rFonts w:ascii="Times New Roman" w:hAnsi="Times New Roman"/>
          <w:sz w:val="24"/>
          <w:szCs w:val="24"/>
        </w:rPr>
        <w:t>stanowi załącznik do niniejszej uchwały.</w:t>
      </w:r>
    </w:p>
    <w:p w:rsidR="00BE7637" w:rsidRPr="00E879E1" w:rsidRDefault="00BE7637" w:rsidP="00D35F6C">
      <w:pPr>
        <w:spacing w:before="360" w:after="360"/>
        <w:rPr>
          <w:rFonts w:ascii="Times New Roman" w:hAnsi="Times New Roman"/>
          <w:sz w:val="24"/>
          <w:szCs w:val="24"/>
        </w:rPr>
      </w:pPr>
      <w:r w:rsidRPr="002B654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5F6C">
        <w:rPr>
          <w:rFonts w:ascii="Times New Roman" w:hAnsi="Times New Roman"/>
          <w:b/>
          <w:bCs/>
          <w:sz w:val="24"/>
          <w:szCs w:val="24"/>
        </w:rPr>
        <w:t>2</w:t>
      </w:r>
      <w:r w:rsidRPr="002B6544">
        <w:rPr>
          <w:rFonts w:ascii="Times New Roman" w:hAnsi="Times New Roman"/>
          <w:b/>
          <w:bCs/>
          <w:sz w:val="24"/>
          <w:szCs w:val="24"/>
        </w:rPr>
        <w:t>.</w:t>
      </w:r>
      <w:r w:rsidRPr="00E879E1">
        <w:rPr>
          <w:rFonts w:ascii="Times New Roman" w:hAnsi="Times New Roman"/>
          <w:sz w:val="24"/>
          <w:szCs w:val="24"/>
        </w:rPr>
        <w:t xml:space="preserve"> Wykonanie uchwały powierza się Wójtowi  Gminy Osielsko.</w:t>
      </w:r>
    </w:p>
    <w:p w:rsidR="00BE7637" w:rsidRPr="00E879E1" w:rsidRDefault="00BE7637" w:rsidP="00402AD1">
      <w:pPr>
        <w:jc w:val="both"/>
        <w:rPr>
          <w:rFonts w:ascii="Times New Roman" w:hAnsi="Times New Roman"/>
          <w:sz w:val="24"/>
          <w:szCs w:val="24"/>
        </w:rPr>
      </w:pPr>
      <w:r w:rsidRPr="002B654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5F6C">
        <w:rPr>
          <w:rFonts w:ascii="Times New Roman" w:hAnsi="Times New Roman"/>
          <w:b/>
          <w:bCs/>
          <w:sz w:val="24"/>
          <w:szCs w:val="24"/>
        </w:rPr>
        <w:t>3</w:t>
      </w:r>
      <w:r w:rsidRPr="002B6544">
        <w:rPr>
          <w:rFonts w:ascii="Times New Roman" w:hAnsi="Times New Roman"/>
          <w:b/>
          <w:bCs/>
          <w:sz w:val="24"/>
          <w:szCs w:val="24"/>
        </w:rPr>
        <w:t>.</w:t>
      </w:r>
      <w:r w:rsidRPr="00E879E1">
        <w:rPr>
          <w:rFonts w:ascii="Times New Roman" w:hAnsi="Times New Roman"/>
          <w:sz w:val="24"/>
          <w:szCs w:val="24"/>
        </w:rPr>
        <w:t xml:space="preserve"> Uchwała wchodzi w życie po upływie 14 dni od dnia ogłoszenia w Dzienniku Urzędowym Województwa Kujawsko-Pomorskiego.</w:t>
      </w:r>
    </w:p>
    <w:p w:rsidR="00BE7637" w:rsidRDefault="00BE7637" w:rsidP="00BE7637">
      <w:pPr>
        <w:rPr>
          <w:rFonts w:ascii="Times New Roman" w:hAnsi="Times New Roman"/>
          <w:sz w:val="24"/>
          <w:szCs w:val="24"/>
        </w:rPr>
      </w:pPr>
      <w:r w:rsidRPr="00E879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E7637" w:rsidRDefault="00BE7637" w:rsidP="00285A81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402AD1" w:rsidRPr="00285A81" w:rsidRDefault="00402AD1" w:rsidP="00285A81">
      <w:pPr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5A81">
        <w:rPr>
          <w:rFonts w:ascii="Times New Roman" w:hAnsi="Times New Roman"/>
          <w:bCs/>
          <w:sz w:val="24"/>
          <w:szCs w:val="24"/>
        </w:rPr>
        <w:t xml:space="preserve">Zgodnie z art. 5c ust. 2 ustawy z dnia 8 marca 1990 r. o samorządzie gminnym (t.j. Dz. U. z 2023 r., poz. 40 ze zm.): </w:t>
      </w:r>
      <w:r w:rsidRPr="00285A81">
        <w:rPr>
          <w:rFonts w:ascii="Times New Roman" w:hAnsi="Times New Roman"/>
          <w:bCs/>
          <w:i/>
          <w:sz w:val="24"/>
          <w:szCs w:val="24"/>
        </w:rPr>
        <w:t>„Rada gminy, z własnej inicjatywy lub na wniosek zainteresowanych środowisk, może utworzyć gminną radę seniorów</w:t>
      </w:r>
      <w:r w:rsidRPr="00285A81">
        <w:rPr>
          <w:rFonts w:ascii="Times New Roman" w:hAnsi="Times New Roman"/>
          <w:bCs/>
          <w:sz w:val="24"/>
          <w:szCs w:val="24"/>
        </w:rPr>
        <w:t xml:space="preserve">.” Na podstawie art. 5c ust. 5 przywołanej ustawy: </w:t>
      </w:r>
      <w:r w:rsidRPr="00285A81">
        <w:rPr>
          <w:rFonts w:ascii="Times New Roman" w:hAnsi="Times New Roman"/>
          <w:bCs/>
          <w:i/>
          <w:sz w:val="24"/>
          <w:szCs w:val="24"/>
        </w:rPr>
        <w:t>„</w:t>
      </w:r>
      <w:r w:rsidRPr="00285A81">
        <w:rPr>
          <w:rFonts w:ascii="Times New Roman" w:hAnsi="Times New Roman"/>
          <w:i/>
          <w:sz w:val="24"/>
          <w:szCs w:val="24"/>
        </w:rPr>
        <w:t>Rada gminy, tworząc gminną radę seniorów, nadaje jej statut określający w szczególności: 1) tryb i kryteria wyboru jej członków, 2) zasady i tryb jej działania, 3) długość jej kadencji, z tym że kadencja nie może trwać dłużej niż kadencja rady gminy, na terenie której funkcjonuje ta rada, 4) zasady wygaśnięcia mandatu i odwołania jej członków - dążąc do wykorzystania potencjału podmiotów działających na rzecz osób starszych, a także zapewnienia sprawnego sposobu wyboru członków gminnej rady seniorów.”</w:t>
      </w:r>
    </w:p>
    <w:p w:rsidR="001A378F" w:rsidRPr="00285A81" w:rsidRDefault="001A378F" w:rsidP="00285A81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A81">
        <w:rPr>
          <w:rFonts w:ascii="Times New Roman" w:hAnsi="Times New Roman"/>
          <w:sz w:val="24"/>
          <w:szCs w:val="24"/>
        </w:rPr>
        <w:t>Z inicjatywą utworzenia Gminnej Rady Seniorów wystąpili mieszkańcy w liczbie zgodnej z ustawą (art. 5c ust. 2a pkt 1 - co najmniej 50 mieszkańców tej gminy, którzy ukończyli 60 lat).</w:t>
      </w:r>
    </w:p>
    <w:p w:rsidR="004A2D6D" w:rsidRPr="00285A81" w:rsidRDefault="004A2D6D" w:rsidP="00285A81">
      <w:pPr>
        <w:pStyle w:val="NormalnyWeb"/>
        <w:spacing w:before="60" w:beforeAutospacing="0" w:after="60" w:afterAutospacing="0"/>
        <w:ind w:firstLine="709"/>
        <w:jc w:val="both"/>
        <w:rPr>
          <w:rStyle w:val="Pogrubienie"/>
          <w:b w:val="0"/>
          <w:bCs w:val="0"/>
        </w:rPr>
      </w:pPr>
      <w:r w:rsidRPr="00285A81">
        <w:rPr>
          <w:rStyle w:val="Pogrubienie"/>
          <w:b w:val="0"/>
          <w:bCs w:val="0"/>
        </w:rPr>
        <w:t xml:space="preserve">Statut </w:t>
      </w:r>
      <w:r w:rsidR="001B1C38" w:rsidRPr="00285A81">
        <w:rPr>
          <w:rStyle w:val="Pogrubienie"/>
          <w:b w:val="0"/>
          <w:bCs w:val="0"/>
        </w:rPr>
        <w:t xml:space="preserve">Gminnej Rady Seniorów Gminy Osielsko </w:t>
      </w:r>
      <w:r w:rsidRPr="00285A81">
        <w:rPr>
          <w:rStyle w:val="Pogrubienie"/>
          <w:b w:val="0"/>
          <w:bCs w:val="0"/>
        </w:rPr>
        <w:t>nie powiela przepisów art. 5 c ustawy o samorządzie gminnym w zakresie charakteru Rady Seniorów, jej kompetencji i praw. Ustawa określiła w art. 5c</w:t>
      </w:r>
      <w:r w:rsidR="001B1C38" w:rsidRPr="00285A81">
        <w:rPr>
          <w:rStyle w:val="Pogrubienie"/>
          <w:b w:val="0"/>
          <w:bCs w:val="0"/>
        </w:rPr>
        <w:t xml:space="preserve"> m.in.:</w:t>
      </w:r>
    </w:p>
    <w:p w:rsidR="00450F1C" w:rsidRPr="00285A81" w:rsidRDefault="004A2D6D" w:rsidP="00285A81">
      <w:pPr>
        <w:pStyle w:val="NormalnyWeb"/>
        <w:numPr>
          <w:ilvl w:val="0"/>
          <w:numId w:val="1"/>
        </w:numPr>
        <w:tabs>
          <w:tab w:val="left" w:pos="284"/>
        </w:tabs>
        <w:spacing w:before="60" w:beforeAutospacing="0" w:after="60" w:afterAutospacing="0"/>
        <w:ind w:left="0" w:firstLine="0"/>
        <w:rPr>
          <w:rStyle w:val="Pogrubienie"/>
          <w:b w:val="0"/>
          <w:bCs w:val="0"/>
          <w:i/>
        </w:rPr>
      </w:pPr>
      <w:r w:rsidRPr="00285A81">
        <w:rPr>
          <w:rStyle w:val="Pogrubienie"/>
          <w:b w:val="0"/>
          <w:bCs w:val="0"/>
        </w:rPr>
        <w:t xml:space="preserve">w ust. 3: </w:t>
      </w:r>
      <w:r w:rsidRPr="00285A81">
        <w:rPr>
          <w:rStyle w:val="Pogrubienie"/>
          <w:b w:val="0"/>
          <w:bCs w:val="0"/>
          <w:i/>
        </w:rPr>
        <w:t>„Gminna rada seniorów ma charakter konsultacyjny, doradczy i inicjatywny.”</w:t>
      </w:r>
    </w:p>
    <w:p w:rsidR="004A2D6D" w:rsidRPr="00285A81" w:rsidRDefault="004A2D6D" w:rsidP="00285A81">
      <w:pPr>
        <w:pStyle w:val="NormalnyWeb"/>
        <w:numPr>
          <w:ilvl w:val="0"/>
          <w:numId w:val="1"/>
        </w:numPr>
        <w:tabs>
          <w:tab w:val="left" w:pos="284"/>
        </w:tabs>
        <w:spacing w:before="60" w:beforeAutospacing="0" w:after="60" w:afterAutospacing="0"/>
        <w:ind w:left="0" w:firstLine="0"/>
        <w:jc w:val="both"/>
        <w:rPr>
          <w:i/>
        </w:rPr>
      </w:pPr>
      <w:r w:rsidRPr="00285A81">
        <w:rPr>
          <w:rStyle w:val="Pogrubienie"/>
          <w:b w:val="0"/>
          <w:bCs w:val="0"/>
        </w:rPr>
        <w:t xml:space="preserve">w ust. </w:t>
      </w:r>
      <w:r w:rsidRPr="00285A81">
        <w:t>5: „</w:t>
      </w:r>
      <w:r w:rsidRPr="00285A81">
        <w:rPr>
          <w:i/>
        </w:rPr>
        <w:t>W sprawach dotyczących gminy gminna rada seniorów może kierować zapytania lub wnioski w formie uchwały. Uchwała powinna zawierać krótkie przedstawienie stanu faktycznego będącego jej przedmiotem oraz wynikające z niej pytania. Wójt lub osoba przez niego wyznaczona są obowiązani udzielić odpowiedzi na piśmie, nie później niż w terminie 30 dni od dnia otrzymania uchwały.</w:t>
      </w:r>
      <w:r w:rsidR="001B1C38" w:rsidRPr="00285A81">
        <w:rPr>
          <w:i/>
        </w:rPr>
        <w:t>”</w:t>
      </w:r>
    </w:p>
    <w:p w:rsidR="008938A3" w:rsidRPr="00285A81" w:rsidRDefault="008938A3" w:rsidP="00285A81">
      <w:pPr>
        <w:pStyle w:val="NormalnyWeb"/>
        <w:tabs>
          <w:tab w:val="left" w:pos="284"/>
        </w:tabs>
        <w:spacing w:before="60" w:beforeAutospacing="0" w:after="60" w:afterAutospacing="0"/>
        <w:jc w:val="both"/>
        <w:rPr>
          <w:rStyle w:val="Pogrubienie"/>
          <w:b w:val="0"/>
          <w:bCs w:val="0"/>
        </w:rPr>
      </w:pPr>
      <w:r w:rsidRPr="00285A81">
        <w:rPr>
          <w:i/>
        </w:rPr>
        <w:tab/>
      </w:r>
      <w:r w:rsidRPr="00285A81">
        <w:t>Rada Gminy skorzystała z możliwości określenia zasad zwrotu poniesionych kosztów przez członków Gminnej Rady Seniorów Gminy Osielsko, zgodnie z art. 5c ust. 4a i 5a ustawy.</w:t>
      </w:r>
    </w:p>
    <w:sectPr w:rsidR="008938A3" w:rsidRPr="0028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1A8"/>
    <w:multiLevelType w:val="hybridMultilevel"/>
    <w:tmpl w:val="A34416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22"/>
    <w:rsid w:val="001A378F"/>
    <w:rsid w:val="001B1C38"/>
    <w:rsid w:val="00285A81"/>
    <w:rsid w:val="003729DC"/>
    <w:rsid w:val="00402AD1"/>
    <w:rsid w:val="00450F1C"/>
    <w:rsid w:val="004A2D6D"/>
    <w:rsid w:val="008938A3"/>
    <w:rsid w:val="00AD3C22"/>
    <w:rsid w:val="00AF2479"/>
    <w:rsid w:val="00BE7637"/>
    <w:rsid w:val="00D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E7637"/>
    <w:rPr>
      <w:b/>
      <w:bCs/>
    </w:rPr>
  </w:style>
  <w:style w:type="character" w:customStyle="1" w:styleId="fn-ref">
    <w:name w:val="fn-ref"/>
    <w:basedOn w:val="Domylnaczcionkaakapitu"/>
    <w:rsid w:val="004A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E7637"/>
    <w:rPr>
      <w:b/>
      <w:bCs/>
    </w:rPr>
  </w:style>
  <w:style w:type="character" w:customStyle="1" w:styleId="fn-ref">
    <w:name w:val="fn-ref"/>
    <w:basedOn w:val="Domylnaczcionkaakapitu"/>
    <w:rsid w:val="004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2024-03-13T12:32:00Z</cp:lastPrinted>
  <dcterms:created xsi:type="dcterms:W3CDTF">2024-03-12T13:08:00Z</dcterms:created>
  <dcterms:modified xsi:type="dcterms:W3CDTF">2024-03-13T12:40:00Z</dcterms:modified>
</cp:coreProperties>
</file>