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B563" w14:textId="77777777" w:rsidR="00572186" w:rsidRPr="00623DE0" w:rsidRDefault="00572186" w:rsidP="00572186">
      <w:pPr>
        <w:pStyle w:val="Nagwek"/>
        <w:jc w:val="center"/>
        <w:rPr>
          <w:sz w:val="22"/>
          <w:szCs w:val="22"/>
        </w:rPr>
      </w:pPr>
      <w:r w:rsidRPr="00623DE0">
        <w:rPr>
          <w:b/>
          <w:bCs/>
          <w:noProof/>
          <w:sz w:val="22"/>
          <w:szCs w:val="22"/>
          <w:lang w:eastAsia="pl-PL"/>
        </w:rPr>
        <w:drawing>
          <wp:anchor distT="0" distB="0" distL="114300" distR="114300" simplePos="0" relativeHeight="251659264" behindDoc="1" locked="0" layoutInCell="1" allowOverlap="1" wp14:anchorId="02FBA6EC" wp14:editId="0B3F5B18">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44015A8D" w14:textId="77777777" w:rsidR="00572186" w:rsidRPr="00BC4D28" w:rsidRDefault="00572186" w:rsidP="00572186">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33BE097C" w14:textId="77777777" w:rsidR="00572186" w:rsidRDefault="00572186" w:rsidP="00572186">
      <w:pPr>
        <w:jc w:val="right"/>
        <w:rPr>
          <w:rFonts w:ascii="Times New Roman" w:hAnsi="Times New Roman"/>
        </w:rPr>
      </w:pPr>
    </w:p>
    <w:p w14:paraId="2D48BEDC" w14:textId="78C5BDC6" w:rsidR="00572186" w:rsidRPr="001C4EC6" w:rsidRDefault="00572186" w:rsidP="00572186">
      <w:pPr>
        <w:jc w:val="right"/>
      </w:pPr>
      <w:r w:rsidRPr="001C4EC6">
        <w:rPr>
          <w:rFonts w:ascii="Times New Roman" w:hAnsi="Times New Roman"/>
        </w:rPr>
        <w:t xml:space="preserve">Osielsko, dnia </w:t>
      </w:r>
      <w:r w:rsidR="005F3C22">
        <w:rPr>
          <w:rFonts w:ascii="Times New Roman" w:hAnsi="Times New Roman"/>
        </w:rPr>
        <w:t>5</w:t>
      </w:r>
      <w:r w:rsidRPr="001C4EC6">
        <w:rPr>
          <w:rFonts w:ascii="Times New Roman" w:hAnsi="Times New Roman"/>
        </w:rPr>
        <w:t xml:space="preserve"> </w:t>
      </w:r>
      <w:r w:rsidR="00BF46A2">
        <w:rPr>
          <w:rFonts w:ascii="Times New Roman" w:hAnsi="Times New Roman"/>
        </w:rPr>
        <w:t>marca</w:t>
      </w:r>
      <w:r w:rsidRPr="001C4EC6">
        <w:rPr>
          <w:rFonts w:ascii="Times New Roman" w:hAnsi="Times New Roman"/>
        </w:rPr>
        <w:t xml:space="preserve"> 202</w:t>
      </w:r>
      <w:r w:rsidR="00BF46A2">
        <w:rPr>
          <w:rFonts w:ascii="Times New Roman" w:hAnsi="Times New Roman"/>
        </w:rPr>
        <w:t>4</w:t>
      </w:r>
      <w:r w:rsidRPr="001C4EC6">
        <w:rPr>
          <w:rFonts w:ascii="Times New Roman" w:hAnsi="Times New Roman"/>
        </w:rPr>
        <w:t xml:space="preserve"> r. </w:t>
      </w:r>
    </w:p>
    <w:p w14:paraId="242D4B13" w14:textId="77777777" w:rsidR="000F2193" w:rsidRDefault="000F2193" w:rsidP="00572186">
      <w:pPr>
        <w:rPr>
          <w:rFonts w:ascii="Times New Roman" w:hAnsi="Times New Roman"/>
        </w:rPr>
      </w:pPr>
    </w:p>
    <w:p w14:paraId="0DBF9FA9" w14:textId="77777777" w:rsidR="000F2193" w:rsidRDefault="000F2193" w:rsidP="00572186">
      <w:pPr>
        <w:rPr>
          <w:rFonts w:ascii="Times New Roman" w:hAnsi="Times New Roman"/>
        </w:rPr>
      </w:pPr>
    </w:p>
    <w:p w14:paraId="2FECDB60" w14:textId="77777777" w:rsidR="00F1353D" w:rsidRDefault="00F1353D" w:rsidP="00572186">
      <w:pPr>
        <w:rPr>
          <w:rFonts w:ascii="Times New Roman" w:hAnsi="Times New Roman"/>
        </w:rPr>
      </w:pPr>
    </w:p>
    <w:p w14:paraId="5ACED836" w14:textId="78A5DA96" w:rsidR="00572186" w:rsidRPr="009E7D05" w:rsidRDefault="00572186" w:rsidP="00572186">
      <w:r w:rsidRPr="009E7D05">
        <w:rPr>
          <w:rFonts w:ascii="Times New Roman" w:hAnsi="Times New Roman"/>
        </w:rPr>
        <w:t>OŚ.6220.</w:t>
      </w:r>
      <w:r>
        <w:rPr>
          <w:rFonts w:ascii="Times New Roman" w:hAnsi="Times New Roman"/>
        </w:rPr>
        <w:t>1</w:t>
      </w:r>
      <w:r w:rsidR="00BF46A2">
        <w:rPr>
          <w:rFonts w:ascii="Times New Roman" w:hAnsi="Times New Roman"/>
        </w:rPr>
        <w:t>6</w:t>
      </w:r>
      <w:r w:rsidRPr="009E7D05">
        <w:rPr>
          <w:rFonts w:ascii="Times New Roman" w:hAnsi="Times New Roman"/>
        </w:rPr>
        <w:t>.202</w:t>
      </w:r>
      <w:r>
        <w:rPr>
          <w:rFonts w:ascii="Times New Roman" w:hAnsi="Times New Roman"/>
        </w:rPr>
        <w:t>3</w:t>
      </w:r>
    </w:p>
    <w:p w14:paraId="4C4964BC" w14:textId="77777777" w:rsidR="00572186" w:rsidRDefault="00572186" w:rsidP="00572186">
      <w:pPr>
        <w:jc w:val="center"/>
      </w:pPr>
      <w:r>
        <w:rPr>
          <w:rFonts w:ascii="Times New Roman" w:hAnsi="Times New Roman"/>
          <w:b/>
          <w:bCs/>
          <w:sz w:val="32"/>
          <w:szCs w:val="32"/>
        </w:rPr>
        <w:t xml:space="preserve">DECYZJA </w:t>
      </w:r>
    </w:p>
    <w:p w14:paraId="36AA6753" w14:textId="77777777" w:rsidR="00572186" w:rsidRDefault="00572186" w:rsidP="00572186">
      <w:pPr>
        <w:jc w:val="center"/>
        <w:rPr>
          <w:rFonts w:ascii="Times New Roman" w:hAnsi="Times New Roman"/>
          <w:b/>
          <w:bCs/>
          <w:sz w:val="8"/>
          <w:szCs w:val="8"/>
        </w:rPr>
      </w:pPr>
    </w:p>
    <w:p w14:paraId="424AABA0" w14:textId="77777777" w:rsidR="00572186" w:rsidRDefault="00572186" w:rsidP="00572186">
      <w:pPr>
        <w:jc w:val="center"/>
      </w:pPr>
      <w:r>
        <w:rPr>
          <w:rFonts w:ascii="Times New Roman" w:hAnsi="Times New Roman"/>
          <w:b/>
          <w:bCs/>
          <w:sz w:val="28"/>
          <w:szCs w:val="28"/>
        </w:rPr>
        <w:t>o środowiskowych uwarunkowaniach</w:t>
      </w:r>
    </w:p>
    <w:p w14:paraId="45A6F61C" w14:textId="77777777" w:rsidR="00572186" w:rsidRDefault="00572186" w:rsidP="00572186">
      <w:pPr>
        <w:spacing w:line="360" w:lineRule="auto"/>
        <w:jc w:val="center"/>
        <w:rPr>
          <w:rFonts w:ascii="Times New Roman" w:hAnsi="Times New Roman"/>
          <w:sz w:val="28"/>
          <w:szCs w:val="28"/>
        </w:rPr>
      </w:pPr>
    </w:p>
    <w:p w14:paraId="313C79F9" w14:textId="797B50A5" w:rsidR="00572186" w:rsidRDefault="00572186" w:rsidP="00572186">
      <w:pPr>
        <w:spacing w:line="360" w:lineRule="auto"/>
        <w:jc w:val="both"/>
        <w:rPr>
          <w:rStyle w:val="alb"/>
          <w:rFonts w:ascii="Times New Roman" w:hAnsi="Times New Roman"/>
        </w:rPr>
      </w:pPr>
      <w:r w:rsidRPr="00B71F64">
        <w:rPr>
          <w:rFonts w:ascii="Times New Roman" w:hAnsi="Times New Roman"/>
          <w:color w:val="FF0000"/>
          <w:sz w:val="28"/>
          <w:szCs w:val="28"/>
        </w:rPr>
        <w:tab/>
      </w:r>
      <w:r w:rsidRPr="009E7D05">
        <w:rPr>
          <w:rFonts w:ascii="Times New Roman" w:hAnsi="Times New Roman"/>
        </w:rPr>
        <w:t>Na podstawie art. 104 ustawy z dnia 14 czerwca 1960 r. Kodeks postępowania administracyjnego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7</w:t>
      </w:r>
      <w:r>
        <w:rPr>
          <w:rFonts w:ascii="Times New Roman" w:hAnsi="Times New Roman"/>
        </w:rPr>
        <w:t>75</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art. 71 ust. 2 pkt 2, art. 72 ust. 1 pkt 10,</w:t>
      </w:r>
      <w:r w:rsidRPr="009E7D05">
        <w:rPr>
          <w:rFonts w:ascii="Times New Roman" w:hAnsi="Times New Roman"/>
          <w:color w:val="FF0000"/>
        </w:rPr>
        <w:t xml:space="preserve"> </w:t>
      </w:r>
      <w:r w:rsidRPr="009E7D05">
        <w:rPr>
          <w:rFonts w:ascii="Times New Roman" w:hAnsi="Times New Roman"/>
        </w:rPr>
        <w:t>art. 75 ust. 1 pkt 4 oraz art. 84 ustawy z dnia 3 października 2008 r. o udostępnianiu informacji</w:t>
      </w:r>
      <w:r>
        <w:rPr>
          <w:rFonts w:ascii="Times New Roman" w:hAnsi="Times New Roman"/>
        </w:rPr>
        <w:t xml:space="preserve"> </w:t>
      </w:r>
      <w:r w:rsidRPr="009E7D05">
        <w:rPr>
          <w:rFonts w:ascii="Times New Roman" w:hAnsi="Times New Roman"/>
        </w:rPr>
        <w:t>o środowisku i jego ochronie, udziale społeczeństwa w ochronie środowiska oraz</w:t>
      </w:r>
      <w:r>
        <w:rPr>
          <w:rFonts w:ascii="Times New Roman" w:hAnsi="Times New Roman"/>
        </w:rPr>
        <w:br/>
      </w:r>
      <w:r w:rsidRPr="009E7D05">
        <w:rPr>
          <w:rFonts w:ascii="Times New Roman" w:hAnsi="Times New Roman"/>
        </w:rPr>
        <w:t>o ocenach oddziaływania na środowisko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10</w:t>
      </w:r>
      <w:r>
        <w:rPr>
          <w:rFonts w:ascii="Times New Roman" w:hAnsi="Times New Roman"/>
        </w:rPr>
        <w:t>94</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w związku</w:t>
      </w:r>
      <w:r w:rsidR="00BA6E1F">
        <w:rPr>
          <w:rFonts w:ascii="Times New Roman" w:hAnsi="Times New Roman"/>
        </w:rPr>
        <w:br/>
      </w:r>
      <w:r w:rsidRPr="009E7D05">
        <w:rPr>
          <w:rFonts w:ascii="Times New Roman" w:hAnsi="Times New Roman"/>
        </w:rPr>
        <w:t>z § 3 ust. 1 pkt 62 rozporządzenia Rady Ministrów z dnia 10 września 2019 r. w sprawie przedsięwzięć mogących znacząco oddziaływać na środowisko (Dz. U. z 2019 r., poz. 1839</w:t>
      </w:r>
      <w:r w:rsidR="00BA6E1F">
        <w:rPr>
          <w:rFonts w:ascii="Times New Roman" w:hAnsi="Times New Roman"/>
        </w:rPr>
        <w:t xml:space="preserve"> ze zm.</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 xml:space="preserve">po rozpatrzeniu </w:t>
      </w:r>
      <w:bookmarkStart w:id="0" w:name="_Hlk109734374"/>
      <w:r w:rsidRPr="009E7D05">
        <w:rPr>
          <w:rFonts w:ascii="Times New Roman" w:hAnsi="Times New Roman"/>
        </w:rPr>
        <w:t xml:space="preserve">wniosku </w:t>
      </w:r>
      <w:r w:rsidRPr="00222931">
        <w:rPr>
          <w:rFonts w:ascii="Times New Roman" w:hAnsi="Times New Roman"/>
        </w:rPr>
        <w:t xml:space="preserve">z </w:t>
      </w:r>
      <w:r w:rsidRPr="00897C41">
        <w:rPr>
          <w:rFonts w:ascii="Times New Roman" w:hAnsi="Times New Roman"/>
        </w:rPr>
        <w:t xml:space="preserve">dnia </w:t>
      </w:r>
      <w:r w:rsidR="005F3C22">
        <w:rPr>
          <w:rFonts w:ascii="Times New Roman" w:hAnsi="Times New Roman"/>
        </w:rPr>
        <w:t>2</w:t>
      </w:r>
      <w:r w:rsidRPr="00897C41">
        <w:rPr>
          <w:rFonts w:ascii="Times New Roman" w:hAnsi="Times New Roman"/>
        </w:rPr>
        <w:t xml:space="preserve"> </w:t>
      </w:r>
      <w:r w:rsidR="005F3C22">
        <w:rPr>
          <w:rFonts w:ascii="Times New Roman" w:hAnsi="Times New Roman"/>
        </w:rPr>
        <w:t xml:space="preserve">października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sidR="005F3C22">
        <w:rPr>
          <w:rFonts w:ascii="Times New Roman" w:hAnsi="Times New Roman"/>
        </w:rPr>
        <w:t>4</w:t>
      </w:r>
      <w:r>
        <w:rPr>
          <w:rFonts w:ascii="Times New Roman" w:hAnsi="Times New Roman"/>
        </w:rPr>
        <w:t xml:space="preserve"> </w:t>
      </w:r>
      <w:r w:rsidR="005F3C22">
        <w:rPr>
          <w:rFonts w:ascii="Times New Roman" w:hAnsi="Times New Roman"/>
        </w:rPr>
        <w:t>października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Pr>
          <w:rFonts w:ascii="Times New Roman" w:hAnsi="Times New Roman"/>
        </w:rPr>
        <w:t xml:space="preserve"> </w:t>
      </w:r>
      <w:r w:rsidRPr="009E7D05">
        <w:rPr>
          <w:rStyle w:val="alb"/>
          <w:rFonts w:ascii="Times New Roman" w:hAnsi="Times New Roman"/>
        </w:rPr>
        <w:t>Gminy Osielsko reprezentowan</w:t>
      </w:r>
      <w:r>
        <w:rPr>
          <w:rStyle w:val="alb"/>
          <w:rFonts w:ascii="Times New Roman" w:hAnsi="Times New Roman"/>
        </w:rPr>
        <w:t>ej</w:t>
      </w:r>
      <w:r w:rsidRPr="009E7D05">
        <w:rPr>
          <w:rStyle w:val="alb"/>
          <w:rFonts w:ascii="Times New Roman" w:hAnsi="Times New Roman"/>
        </w:rPr>
        <w:t xml:space="preserve"> przez pełnomocnika</w:t>
      </w:r>
      <w:r w:rsidR="00BA6E1F">
        <w:rPr>
          <w:rStyle w:val="alb"/>
          <w:rFonts w:ascii="Times New Roman" w:hAnsi="Times New Roman"/>
        </w:rPr>
        <w:t xml:space="preserve"> </w:t>
      </w:r>
      <w:r w:rsidR="00BF46A2">
        <w:rPr>
          <w:rFonts w:ascii="Times New Roman" w:hAnsi="Times New Roman"/>
        </w:rPr>
        <w:t xml:space="preserve">Panią Annę Pacewicz-Dyrda </w:t>
      </w:r>
      <w:r w:rsidRPr="009E7D05">
        <w:rPr>
          <w:rStyle w:val="alb"/>
          <w:rFonts w:ascii="Times New Roman" w:hAnsi="Times New Roman"/>
        </w:rPr>
        <w:t>w sprawie wydania decyzji</w:t>
      </w:r>
      <w:r w:rsidR="00BA6E1F">
        <w:rPr>
          <w:rStyle w:val="alb"/>
          <w:rFonts w:ascii="Times New Roman" w:hAnsi="Times New Roman"/>
        </w:rPr>
        <w:t xml:space="preserve"> </w:t>
      </w:r>
      <w:r w:rsidRPr="009E7D05">
        <w:rPr>
          <w:rStyle w:val="alb"/>
          <w:rFonts w:ascii="Times New Roman" w:hAnsi="Times New Roman"/>
        </w:rPr>
        <w:t>o środowiskowych uwarunkowaniach dla przedsięwzięcia pn. ,,</w:t>
      </w:r>
      <w:bookmarkStart w:id="1" w:name="_Hlk159838771"/>
      <w:r w:rsidR="00BF46A2" w:rsidRPr="00BF46A2">
        <w:rPr>
          <w:rStyle w:val="alb"/>
          <w:rFonts w:ascii="Times New Roman" w:hAnsi="Times New Roman"/>
        </w:rPr>
        <w:t xml:space="preserve">Rozbudowa ul. </w:t>
      </w:r>
      <w:proofErr w:type="spellStart"/>
      <w:r w:rsidR="00BF46A2" w:rsidRPr="00BF46A2">
        <w:rPr>
          <w:rStyle w:val="alb"/>
          <w:rFonts w:ascii="Times New Roman" w:hAnsi="Times New Roman"/>
        </w:rPr>
        <w:t>Ostromeckiej</w:t>
      </w:r>
      <w:proofErr w:type="spellEnd"/>
      <w:r w:rsidR="00BF46A2" w:rsidRPr="00BF46A2">
        <w:rPr>
          <w:rStyle w:val="alb"/>
          <w:rFonts w:ascii="Times New Roman" w:hAnsi="Times New Roman"/>
        </w:rPr>
        <w:t xml:space="preserve"> i budowa ul. </w:t>
      </w:r>
      <w:bookmarkStart w:id="2" w:name="_Hlk159844256"/>
      <w:r w:rsidR="00BF46A2" w:rsidRPr="00BF46A2">
        <w:rPr>
          <w:rStyle w:val="alb"/>
          <w:rFonts w:ascii="Times New Roman" w:hAnsi="Times New Roman"/>
        </w:rPr>
        <w:t>Cheł</w:t>
      </w:r>
      <w:r w:rsidR="00F1518D">
        <w:rPr>
          <w:rStyle w:val="alb"/>
          <w:rFonts w:ascii="Times New Roman" w:hAnsi="Times New Roman"/>
        </w:rPr>
        <w:t>m</w:t>
      </w:r>
      <w:r w:rsidR="00BF46A2" w:rsidRPr="00BF46A2">
        <w:rPr>
          <w:rStyle w:val="alb"/>
          <w:rFonts w:ascii="Times New Roman" w:hAnsi="Times New Roman"/>
        </w:rPr>
        <w:t>ińskiej</w:t>
      </w:r>
      <w:bookmarkEnd w:id="2"/>
      <w:r w:rsidR="00BF46A2" w:rsidRPr="00BF46A2">
        <w:rPr>
          <w:rStyle w:val="alb"/>
          <w:rFonts w:ascii="Times New Roman" w:hAnsi="Times New Roman"/>
        </w:rPr>
        <w:t xml:space="preserve"> w Niwach</w:t>
      </w:r>
      <w:bookmarkEnd w:id="1"/>
      <w:r w:rsidRPr="009E7D05">
        <w:rPr>
          <w:rStyle w:val="alb"/>
          <w:rFonts w:ascii="Times New Roman" w:hAnsi="Times New Roman"/>
        </w:rPr>
        <w:t>”,</w:t>
      </w:r>
    </w:p>
    <w:p w14:paraId="6182B75E" w14:textId="77777777" w:rsidR="005F3C22" w:rsidRPr="009E7D05" w:rsidRDefault="005F3C22" w:rsidP="00572186">
      <w:pPr>
        <w:spacing w:line="360" w:lineRule="auto"/>
        <w:jc w:val="both"/>
        <w:rPr>
          <w:rFonts w:ascii="Times New Roman" w:hAnsi="Times New Roman"/>
        </w:rPr>
      </w:pPr>
    </w:p>
    <w:bookmarkEnd w:id="0"/>
    <w:p w14:paraId="78200B36" w14:textId="77777777" w:rsidR="00572186" w:rsidRPr="009E7D05" w:rsidRDefault="00572186" w:rsidP="00572186">
      <w:pPr>
        <w:spacing w:line="360" w:lineRule="auto"/>
        <w:jc w:val="both"/>
      </w:pPr>
      <w:r w:rsidRPr="009E7D05">
        <w:rPr>
          <w:rFonts w:ascii="Times New Roman" w:hAnsi="Times New Roman"/>
          <w:b/>
        </w:rPr>
        <w:t>po zasięgnięciu opinii:</w:t>
      </w:r>
    </w:p>
    <w:p w14:paraId="005B1AF2" w14:textId="5D896376" w:rsidR="00572186" w:rsidRPr="009E7D05" w:rsidRDefault="00572186" w:rsidP="00747D75">
      <w:pPr>
        <w:pStyle w:val="Bezodstpw"/>
        <w:numPr>
          <w:ilvl w:val="0"/>
          <w:numId w:val="25"/>
        </w:numPr>
        <w:spacing w:line="360" w:lineRule="auto"/>
        <w:rPr>
          <w:sz w:val="24"/>
          <w:szCs w:val="24"/>
        </w:rPr>
      </w:pPr>
      <w:r w:rsidRPr="009E7D05">
        <w:rPr>
          <w:sz w:val="24"/>
          <w:szCs w:val="24"/>
        </w:rPr>
        <w:t xml:space="preserve">Państwowego Powiatowego Inspektora Sanitarnego w Bydgoszczy –  znak: </w:t>
      </w:r>
    </w:p>
    <w:p w14:paraId="422560FF" w14:textId="6133E6E6" w:rsidR="00572186" w:rsidRPr="009E7D05" w:rsidRDefault="00572186" w:rsidP="00572186">
      <w:pPr>
        <w:pStyle w:val="Bezodstpw"/>
        <w:spacing w:line="360" w:lineRule="auto"/>
        <w:ind w:firstLine="708"/>
        <w:rPr>
          <w:sz w:val="24"/>
          <w:szCs w:val="24"/>
        </w:rPr>
      </w:pPr>
      <w:r w:rsidRPr="009E7D05">
        <w:rPr>
          <w:sz w:val="24"/>
          <w:szCs w:val="24"/>
        </w:rPr>
        <w:t>NNZ.9022.2.</w:t>
      </w:r>
      <w:r w:rsidR="00BF46A2">
        <w:rPr>
          <w:sz w:val="24"/>
          <w:szCs w:val="24"/>
        </w:rPr>
        <w:t>99</w:t>
      </w:r>
      <w:r w:rsidRPr="009E7D05">
        <w:rPr>
          <w:sz w:val="24"/>
          <w:szCs w:val="24"/>
        </w:rPr>
        <w:t>.202</w:t>
      </w:r>
      <w:r>
        <w:rPr>
          <w:sz w:val="24"/>
          <w:szCs w:val="24"/>
        </w:rPr>
        <w:t>3</w:t>
      </w:r>
      <w:r w:rsidR="00BF46A2">
        <w:rPr>
          <w:sz w:val="24"/>
          <w:szCs w:val="24"/>
        </w:rPr>
        <w:t>.2024</w:t>
      </w:r>
      <w:r w:rsidRPr="009E7D05">
        <w:rPr>
          <w:sz w:val="24"/>
          <w:szCs w:val="24"/>
        </w:rPr>
        <w:t xml:space="preserve"> z dnia </w:t>
      </w:r>
      <w:r w:rsidR="00BF46A2">
        <w:rPr>
          <w:sz w:val="24"/>
          <w:szCs w:val="24"/>
        </w:rPr>
        <w:t>8</w:t>
      </w:r>
      <w:r w:rsidRPr="009E7D05">
        <w:rPr>
          <w:sz w:val="24"/>
          <w:szCs w:val="24"/>
        </w:rPr>
        <w:t xml:space="preserve"> </w:t>
      </w:r>
      <w:r w:rsidR="00BF46A2">
        <w:rPr>
          <w:sz w:val="24"/>
          <w:szCs w:val="24"/>
        </w:rPr>
        <w:t xml:space="preserve">stycznia </w:t>
      </w:r>
      <w:r w:rsidRPr="009E7D05">
        <w:rPr>
          <w:sz w:val="24"/>
          <w:szCs w:val="24"/>
        </w:rPr>
        <w:t>202</w:t>
      </w:r>
      <w:r w:rsidR="00BF46A2">
        <w:rPr>
          <w:sz w:val="24"/>
          <w:szCs w:val="24"/>
        </w:rPr>
        <w:t>4</w:t>
      </w:r>
      <w:r w:rsidRPr="009E7D05">
        <w:rPr>
          <w:sz w:val="24"/>
          <w:szCs w:val="24"/>
        </w:rPr>
        <w:t xml:space="preserve"> r. </w:t>
      </w:r>
    </w:p>
    <w:p w14:paraId="0A71185B" w14:textId="4A0C7CC9" w:rsidR="00747D75" w:rsidRDefault="00572186" w:rsidP="00747D75">
      <w:pPr>
        <w:pStyle w:val="Bezodstpw"/>
        <w:spacing w:line="360" w:lineRule="auto"/>
        <w:ind w:firstLine="708"/>
        <w:rPr>
          <w:sz w:val="24"/>
          <w:szCs w:val="24"/>
        </w:rPr>
      </w:pPr>
      <w:r w:rsidRPr="009E7D05">
        <w:rPr>
          <w:sz w:val="24"/>
          <w:szCs w:val="24"/>
        </w:rPr>
        <w:t xml:space="preserve">(data wpływu do Urzędu Gminy Osielsko: </w:t>
      </w:r>
      <w:r w:rsidR="00BF46A2">
        <w:rPr>
          <w:sz w:val="24"/>
          <w:szCs w:val="24"/>
        </w:rPr>
        <w:t>11 stycznia</w:t>
      </w:r>
      <w:r w:rsidRPr="009E7D05">
        <w:rPr>
          <w:sz w:val="24"/>
          <w:szCs w:val="24"/>
        </w:rPr>
        <w:t xml:space="preserve"> 202</w:t>
      </w:r>
      <w:r w:rsidR="00BF46A2">
        <w:rPr>
          <w:sz w:val="24"/>
          <w:szCs w:val="24"/>
        </w:rPr>
        <w:t>4</w:t>
      </w:r>
      <w:r w:rsidRPr="009E7D05">
        <w:rPr>
          <w:sz w:val="24"/>
          <w:szCs w:val="24"/>
        </w:rPr>
        <w:t xml:space="preserve"> r.)</w:t>
      </w:r>
    </w:p>
    <w:p w14:paraId="731BAD88" w14:textId="77777777" w:rsidR="00747D75" w:rsidRDefault="00747D75" w:rsidP="00747D75">
      <w:pPr>
        <w:pStyle w:val="Bezodstpw"/>
        <w:spacing w:line="360" w:lineRule="auto"/>
        <w:ind w:firstLine="708"/>
        <w:rPr>
          <w:sz w:val="24"/>
          <w:szCs w:val="24"/>
        </w:rPr>
      </w:pPr>
    </w:p>
    <w:p w14:paraId="796F3B02" w14:textId="717AADF9" w:rsidR="00572186" w:rsidRPr="00747D75" w:rsidRDefault="00572186" w:rsidP="00747D75">
      <w:pPr>
        <w:pStyle w:val="Bezodstpw"/>
        <w:numPr>
          <w:ilvl w:val="0"/>
          <w:numId w:val="25"/>
        </w:numPr>
        <w:spacing w:line="360" w:lineRule="auto"/>
        <w:rPr>
          <w:sz w:val="24"/>
          <w:szCs w:val="24"/>
        </w:rPr>
      </w:pPr>
      <w:r w:rsidRPr="00747D75">
        <w:rPr>
          <w:sz w:val="24"/>
          <w:szCs w:val="24"/>
        </w:rPr>
        <w:t xml:space="preserve">Regionalnego Dyrektora Ochrony Środowiska w Bydgoszczy – znak: </w:t>
      </w:r>
    </w:p>
    <w:p w14:paraId="3B37C705" w14:textId="3269800C" w:rsidR="00572186" w:rsidRPr="00747D75" w:rsidRDefault="00572186" w:rsidP="00572186">
      <w:pPr>
        <w:pStyle w:val="Bezodstpw"/>
        <w:spacing w:line="360" w:lineRule="auto"/>
        <w:ind w:left="708"/>
        <w:rPr>
          <w:sz w:val="24"/>
          <w:szCs w:val="24"/>
        </w:rPr>
      </w:pPr>
      <w:r w:rsidRPr="00747D75">
        <w:rPr>
          <w:sz w:val="24"/>
          <w:szCs w:val="24"/>
        </w:rPr>
        <w:t>WOO.4220.</w:t>
      </w:r>
      <w:r w:rsidR="00BF46A2">
        <w:rPr>
          <w:sz w:val="24"/>
          <w:szCs w:val="24"/>
        </w:rPr>
        <w:t>918</w:t>
      </w:r>
      <w:r w:rsidRPr="00747D75">
        <w:rPr>
          <w:sz w:val="24"/>
          <w:szCs w:val="24"/>
        </w:rPr>
        <w:t>.202</w:t>
      </w:r>
      <w:r w:rsidR="00747D75" w:rsidRPr="00747D75">
        <w:rPr>
          <w:sz w:val="24"/>
          <w:szCs w:val="24"/>
        </w:rPr>
        <w:t>3</w:t>
      </w:r>
      <w:r w:rsidRPr="00747D75">
        <w:rPr>
          <w:sz w:val="24"/>
          <w:szCs w:val="24"/>
        </w:rPr>
        <w:t>.</w:t>
      </w:r>
      <w:r w:rsidR="00BF46A2">
        <w:rPr>
          <w:sz w:val="24"/>
          <w:szCs w:val="24"/>
        </w:rPr>
        <w:t>DK</w:t>
      </w:r>
      <w:r w:rsidRPr="00747D75">
        <w:rPr>
          <w:sz w:val="24"/>
          <w:szCs w:val="24"/>
        </w:rPr>
        <w:t>.</w:t>
      </w:r>
      <w:bookmarkStart w:id="3" w:name="_Hlk153443918"/>
      <w:r w:rsidR="00BF46A2">
        <w:rPr>
          <w:sz w:val="24"/>
          <w:szCs w:val="24"/>
        </w:rPr>
        <w:t>5</w:t>
      </w:r>
      <w:r w:rsidRPr="00747D75">
        <w:rPr>
          <w:sz w:val="24"/>
          <w:szCs w:val="24"/>
        </w:rPr>
        <w:t xml:space="preserve"> z dnia </w:t>
      </w:r>
      <w:r w:rsidR="00BF46A2">
        <w:rPr>
          <w:sz w:val="24"/>
          <w:szCs w:val="24"/>
        </w:rPr>
        <w:t>31</w:t>
      </w:r>
      <w:r w:rsidRPr="00747D75">
        <w:rPr>
          <w:sz w:val="24"/>
          <w:szCs w:val="24"/>
        </w:rPr>
        <w:t xml:space="preserve"> </w:t>
      </w:r>
      <w:r w:rsidR="00BF46A2">
        <w:rPr>
          <w:sz w:val="24"/>
          <w:szCs w:val="24"/>
        </w:rPr>
        <w:t>stycznia</w:t>
      </w:r>
      <w:r w:rsidRPr="00747D75">
        <w:rPr>
          <w:sz w:val="24"/>
          <w:szCs w:val="24"/>
        </w:rPr>
        <w:t xml:space="preserve"> 202</w:t>
      </w:r>
      <w:r w:rsidR="00BF46A2">
        <w:rPr>
          <w:sz w:val="24"/>
          <w:szCs w:val="24"/>
        </w:rPr>
        <w:t>4</w:t>
      </w:r>
      <w:r w:rsidRPr="00747D75">
        <w:rPr>
          <w:sz w:val="24"/>
          <w:szCs w:val="24"/>
        </w:rPr>
        <w:t xml:space="preserve"> r.                                                                     (data wpływu do Urzędu Gminy Osielsko: </w:t>
      </w:r>
      <w:r w:rsidR="00BF46A2">
        <w:rPr>
          <w:sz w:val="24"/>
          <w:szCs w:val="24"/>
        </w:rPr>
        <w:t>31</w:t>
      </w:r>
      <w:r w:rsidRPr="00747D75">
        <w:rPr>
          <w:sz w:val="24"/>
          <w:szCs w:val="24"/>
        </w:rPr>
        <w:t xml:space="preserve"> </w:t>
      </w:r>
      <w:r w:rsidR="00BF46A2">
        <w:rPr>
          <w:sz w:val="24"/>
          <w:szCs w:val="24"/>
        </w:rPr>
        <w:t>stycznia</w:t>
      </w:r>
      <w:r w:rsidRPr="00747D75">
        <w:rPr>
          <w:sz w:val="24"/>
          <w:szCs w:val="24"/>
        </w:rPr>
        <w:t xml:space="preserve"> 202</w:t>
      </w:r>
      <w:r w:rsidR="00BF46A2">
        <w:rPr>
          <w:sz w:val="24"/>
          <w:szCs w:val="24"/>
        </w:rPr>
        <w:t>4</w:t>
      </w:r>
      <w:r w:rsidRPr="00747D75">
        <w:rPr>
          <w:sz w:val="24"/>
          <w:szCs w:val="24"/>
        </w:rPr>
        <w:t xml:space="preserve"> r.)</w:t>
      </w:r>
    </w:p>
    <w:bookmarkEnd w:id="3"/>
    <w:p w14:paraId="65DAD811" w14:textId="77777777" w:rsidR="00572186" w:rsidRPr="009E7D05" w:rsidRDefault="00572186" w:rsidP="00572186">
      <w:pPr>
        <w:pStyle w:val="Bezodstpw"/>
        <w:spacing w:line="360" w:lineRule="auto"/>
        <w:ind w:left="708"/>
        <w:rPr>
          <w:sz w:val="24"/>
          <w:szCs w:val="24"/>
        </w:rPr>
      </w:pPr>
    </w:p>
    <w:p w14:paraId="179FE86F" w14:textId="77777777" w:rsidR="00572186" w:rsidRPr="009E7D05" w:rsidRDefault="00572186" w:rsidP="00747D75">
      <w:pPr>
        <w:numPr>
          <w:ilvl w:val="0"/>
          <w:numId w:val="26"/>
        </w:numPr>
        <w:suppressAutoHyphens/>
        <w:spacing w:line="360" w:lineRule="auto"/>
      </w:pPr>
      <w:r w:rsidRPr="009E7D05">
        <w:rPr>
          <w:rFonts w:ascii="Times New Roman" w:hAnsi="Times New Roman"/>
        </w:rPr>
        <w:t xml:space="preserve">Państwowego Gospodarstwa Wodnego Wody Polskie </w:t>
      </w:r>
    </w:p>
    <w:p w14:paraId="6CA49F25" w14:textId="77777777" w:rsidR="00572186" w:rsidRPr="009E7D05" w:rsidRDefault="00572186" w:rsidP="00572186">
      <w:pPr>
        <w:spacing w:line="360" w:lineRule="auto"/>
        <w:jc w:val="both"/>
      </w:pPr>
      <w:r w:rsidRPr="009E7D05">
        <w:rPr>
          <w:rFonts w:ascii="Times New Roman" w:hAnsi="Times New Roman"/>
        </w:rPr>
        <w:t xml:space="preserve">            Dyrektora Zarządu Zlewni w Chojnicach</w:t>
      </w:r>
    </w:p>
    <w:p w14:paraId="1C10B43E" w14:textId="2CA8CDAA" w:rsidR="005F3C22" w:rsidRPr="008D22B8" w:rsidRDefault="00572186" w:rsidP="00F1353D">
      <w:pPr>
        <w:pStyle w:val="Bezodstpw"/>
        <w:spacing w:line="360" w:lineRule="auto"/>
        <w:ind w:left="708"/>
        <w:rPr>
          <w:sz w:val="24"/>
          <w:szCs w:val="24"/>
        </w:rPr>
      </w:pPr>
      <w:r w:rsidRPr="009E7D05">
        <w:rPr>
          <w:sz w:val="24"/>
          <w:szCs w:val="24"/>
        </w:rPr>
        <w:t>GD.ZZŚ.1.</w:t>
      </w:r>
      <w:r>
        <w:rPr>
          <w:sz w:val="24"/>
          <w:szCs w:val="24"/>
        </w:rPr>
        <w:t>4901</w:t>
      </w:r>
      <w:r w:rsidRPr="009E7D05">
        <w:rPr>
          <w:sz w:val="24"/>
          <w:szCs w:val="24"/>
        </w:rPr>
        <w:t>.</w:t>
      </w:r>
      <w:r w:rsidR="00BF46A2">
        <w:rPr>
          <w:sz w:val="24"/>
          <w:szCs w:val="24"/>
        </w:rPr>
        <w:t>244</w:t>
      </w:r>
      <w:r w:rsidRPr="009E7D05">
        <w:rPr>
          <w:sz w:val="24"/>
          <w:szCs w:val="24"/>
        </w:rPr>
        <w:t>.202</w:t>
      </w:r>
      <w:r>
        <w:rPr>
          <w:sz w:val="24"/>
          <w:szCs w:val="24"/>
        </w:rPr>
        <w:t>3</w:t>
      </w:r>
      <w:r w:rsidRPr="009E7D05">
        <w:rPr>
          <w:sz w:val="24"/>
          <w:szCs w:val="24"/>
        </w:rPr>
        <w:t xml:space="preserve">.SJ z dnia </w:t>
      </w:r>
      <w:r w:rsidR="00BF46A2">
        <w:rPr>
          <w:sz w:val="24"/>
          <w:szCs w:val="24"/>
        </w:rPr>
        <w:t>9</w:t>
      </w:r>
      <w:r w:rsidRPr="009E7D05">
        <w:rPr>
          <w:sz w:val="24"/>
          <w:szCs w:val="24"/>
        </w:rPr>
        <w:t xml:space="preserve"> </w:t>
      </w:r>
      <w:r w:rsidR="00BF46A2">
        <w:rPr>
          <w:sz w:val="24"/>
          <w:szCs w:val="24"/>
        </w:rPr>
        <w:t>listopada</w:t>
      </w:r>
      <w:r w:rsidRPr="009E7D05">
        <w:rPr>
          <w:sz w:val="24"/>
          <w:szCs w:val="24"/>
        </w:rPr>
        <w:t xml:space="preserve"> 202</w:t>
      </w:r>
      <w:r>
        <w:rPr>
          <w:sz w:val="24"/>
          <w:szCs w:val="24"/>
        </w:rPr>
        <w:t>3</w:t>
      </w:r>
      <w:r w:rsidRPr="009E7D05">
        <w:rPr>
          <w:sz w:val="24"/>
          <w:szCs w:val="24"/>
        </w:rPr>
        <w:t xml:space="preserve"> r.                                                                             (data wpływu do Urzędu Gminy Osielsko: </w:t>
      </w:r>
      <w:r w:rsidR="00BF46A2">
        <w:rPr>
          <w:sz w:val="24"/>
          <w:szCs w:val="24"/>
        </w:rPr>
        <w:t>15</w:t>
      </w:r>
      <w:r w:rsidRPr="009E7D05">
        <w:rPr>
          <w:sz w:val="24"/>
          <w:szCs w:val="24"/>
        </w:rPr>
        <w:t xml:space="preserve"> </w:t>
      </w:r>
      <w:r w:rsidR="00BF46A2">
        <w:rPr>
          <w:sz w:val="24"/>
          <w:szCs w:val="24"/>
        </w:rPr>
        <w:t xml:space="preserve">listopada </w:t>
      </w:r>
      <w:r w:rsidRPr="009E7D05">
        <w:rPr>
          <w:sz w:val="24"/>
          <w:szCs w:val="24"/>
        </w:rPr>
        <w:t>202</w:t>
      </w:r>
      <w:r>
        <w:rPr>
          <w:sz w:val="24"/>
          <w:szCs w:val="24"/>
        </w:rPr>
        <w:t>3</w:t>
      </w:r>
      <w:r w:rsidRPr="009E7D05">
        <w:rPr>
          <w:sz w:val="24"/>
          <w:szCs w:val="24"/>
        </w:rPr>
        <w:t xml:space="preserve"> r.)</w:t>
      </w:r>
    </w:p>
    <w:p w14:paraId="78011C41" w14:textId="77777777" w:rsidR="00572186" w:rsidRPr="009E7D05" w:rsidRDefault="00572186" w:rsidP="00572186">
      <w:pPr>
        <w:spacing w:line="360" w:lineRule="auto"/>
        <w:jc w:val="center"/>
      </w:pPr>
      <w:r w:rsidRPr="009E7D05">
        <w:rPr>
          <w:rFonts w:ascii="Times New Roman" w:hAnsi="Times New Roman"/>
          <w:b/>
          <w:spacing w:val="40"/>
        </w:rPr>
        <w:lastRenderedPageBreak/>
        <w:t>orzekam</w:t>
      </w:r>
    </w:p>
    <w:p w14:paraId="5DA5D9B4" w14:textId="5E8B7C46" w:rsidR="00572186" w:rsidRPr="009E7D05" w:rsidRDefault="00572186" w:rsidP="00572186">
      <w:pPr>
        <w:pStyle w:val="Bezodstpw"/>
        <w:numPr>
          <w:ilvl w:val="0"/>
          <w:numId w:val="6"/>
        </w:numPr>
        <w:spacing w:line="360" w:lineRule="auto"/>
        <w:jc w:val="both"/>
        <w:rPr>
          <w:b/>
          <w:sz w:val="24"/>
          <w:szCs w:val="24"/>
        </w:rPr>
      </w:pPr>
      <w:r w:rsidRPr="009E7D05">
        <w:rPr>
          <w:b/>
          <w:sz w:val="24"/>
          <w:szCs w:val="24"/>
        </w:rPr>
        <w:t xml:space="preserve">stwierdzić, że dla przedsięwzięcia pn. </w:t>
      </w:r>
      <w:r w:rsidRPr="009E7D05">
        <w:rPr>
          <w:rStyle w:val="alb"/>
          <w:b/>
          <w:sz w:val="24"/>
          <w:szCs w:val="24"/>
        </w:rPr>
        <w:t>,,</w:t>
      </w:r>
      <w:r w:rsidR="00BF46A2" w:rsidRPr="00BF46A2">
        <w:rPr>
          <w:rStyle w:val="alb"/>
          <w:b/>
          <w:sz w:val="24"/>
          <w:szCs w:val="24"/>
        </w:rPr>
        <w:t xml:space="preserve">Rozbudowa ul. </w:t>
      </w:r>
      <w:proofErr w:type="spellStart"/>
      <w:r w:rsidR="00BF46A2" w:rsidRPr="00BF46A2">
        <w:rPr>
          <w:rStyle w:val="alb"/>
          <w:b/>
          <w:sz w:val="24"/>
          <w:szCs w:val="24"/>
        </w:rPr>
        <w:t>Ostromeckiej</w:t>
      </w:r>
      <w:proofErr w:type="spellEnd"/>
      <w:r w:rsidR="00BF46A2">
        <w:rPr>
          <w:rStyle w:val="alb"/>
          <w:b/>
          <w:sz w:val="24"/>
          <w:szCs w:val="24"/>
        </w:rPr>
        <w:br/>
      </w:r>
      <w:r w:rsidR="00BF46A2" w:rsidRPr="00BF46A2">
        <w:rPr>
          <w:rStyle w:val="alb"/>
          <w:b/>
          <w:sz w:val="24"/>
          <w:szCs w:val="24"/>
        </w:rPr>
        <w:t xml:space="preserve">i budowa ul. </w:t>
      </w:r>
      <w:r w:rsidR="00F1518D" w:rsidRPr="00F1518D">
        <w:rPr>
          <w:rStyle w:val="alb"/>
          <w:b/>
          <w:sz w:val="24"/>
          <w:szCs w:val="24"/>
        </w:rPr>
        <w:t>Cheł</w:t>
      </w:r>
      <w:r w:rsidR="00F1518D">
        <w:rPr>
          <w:rStyle w:val="alb"/>
          <w:b/>
          <w:sz w:val="24"/>
          <w:szCs w:val="24"/>
        </w:rPr>
        <w:t>m</w:t>
      </w:r>
      <w:r w:rsidR="00F1518D" w:rsidRPr="00F1518D">
        <w:rPr>
          <w:rStyle w:val="alb"/>
          <w:b/>
          <w:sz w:val="24"/>
          <w:szCs w:val="24"/>
        </w:rPr>
        <w:t xml:space="preserve">ińskiej </w:t>
      </w:r>
      <w:r w:rsidR="00BF46A2" w:rsidRPr="00BF46A2">
        <w:rPr>
          <w:rStyle w:val="alb"/>
          <w:b/>
          <w:sz w:val="24"/>
          <w:szCs w:val="24"/>
        </w:rPr>
        <w:t>w Niwach</w:t>
      </w:r>
      <w:r w:rsidRPr="009E7D05">
        <w:rPr>
          <w:rStyle w:val="alb"/>
          <w:b/>
          <w:sz w:val="24"/>
          <w:szCs w:val="24"/>
        </w:rPr>
        <w:t>”</w:t>
      </w:r>
      <w:r w:rsidRPr="009E7D05">
        <w:rPr>
          <w:b/>
          <w:sz w:val="24"/>
          <w:szCs w:val="24"/>
        </w:rPr>
        <w:t xml:space="preserve">, nie istnieje konieczność przeprowadzenia oceny oddziaływania na środowisko. </w:t>
      </w:r>
    </w:p>
    <w:p w14:paraId="3E9DC467" w14:textId="77777777" w:rsidR="00572186" w:rsidRPr="009E7D05" w:rsidRDefault="00572186" w:rsidP="00572186">
      <w:pPr>
        <w:pStyle w:val="Bezodstpw"/>
        <w:spacing w:line="360" w:lineRule="auto"/>
        <w:ind w:left="1080"/>
        <w:rPr>
          <w:b/>
          <w:bCs/>
          <w:iCs/>
          <w:sz w:val="24"/>
          <w:szCs w:val="24"/>
        </w:rPr>
      </w:pPr>
    </w:p>
    <w:p w14:paraId="4584807B" w14:textId="77777777" w:rsidR="00572186" w:rsidRPr="009E7D05" w:rsidRDefault="00572186" w:rsidP="00572186">
      <w:pPr>
        <w:pStyle w:val="Bezodstpw"/>
        <w:numPr>
          <w:ilvl w:val="0"/>
          <w:numId w:val="6"/>
        </w:numPr>
        <w:spacing w:line="360" w:lineRule="auto"/>
        <w:jc w:val="both"/>
        <w:rPr>
          <w:sz w:val="24"/>
          <w:szCs w:val="24"/>
        </w:rPr>
      </w:pPr>
      <w:r w:rsidRPr="009E7D05">
        <w:rPr>
          <w:iCs/>
          <w:sz w:val="24"/>
          <w:szCs w:val="24"/>
        </w:rPr>
        <w:t xml:space="preserve">wskazać, </w:t>
      </w:r>
      <w:r w:rsidRPr="009E7D05">
        <w:rPr>
          <w:sz w:val="24"/>
          <w:szCs w:val="24"/>
        </w:rPr>
        <w:t>na podstawie</w:t>
      </w:r>
      <w:r w:rsidRPr="009E7D05">
        <w:rPr>
          <w:color w:val="000000"/>
          <w:sz w:val="24"/>
          <w:szCs w:val="24"/>
        </w:rPr>
        <w:t xml:space="preserve"> art</w:t>
      </w:r>
      <w:r w:rsidRPr="009E7D05">
        <w:rPr>
          <w:sz w:val="24"/>
          <w:szCs w:val="24"/>
        </w:rPr>
        <w:t>. 84 ust. 1a ustawy o udostępnianiu informacji</w:t>
      </w:r>
      <w:r w:rsidRPr="009E7D05">
        <w:rPr>
          <w:sz w:val="24"/>
          <w:szCs w:val="24"/>
        </w:rPr>
        <w:br/>
        <w:t>o środowisku i jego ochronie, udziale społeczeństwa w ochronie środowiska oraz</w:t>
      </w:r>
      <w:r>
        <w:rPr>
          <w:sz w:val="24"/>
          <w:szCs w:val="24"/>
        </w:rPr>
        <w:t xml:space="preserve"> </w:t>
      </w:r>
      <w:r w:rsidRPr="009E7D05">
        <w:rPr>
          <w:sz w:val="24"/>
          <w:szCs w:val="24"/>
        </w:rPr>
        <w:t xml:space="preserve">o ocenach oddziaływania na środowisko (dalej zwanej </w:t>
      </w:r>
      <w:proofErr w:type="spellStart"/>
      <w:r w:rsidRPr="009E7D05">
        <w:rPr>
          <w:sz w:val="24"/>
          <w:szCs w:val="24"/>
        </w:rPr>
        <w:t>uouioś</w:t>
      </w:r>
      <w:proofErr w:type="spellEnd"/>
      <w:r w:rsidRPr="009E7D05">
        <w:rPr>
          <w:sz w:val="24"/>
          <w:szCs w:val="24"/>
        </w:rPr>
        <w:t>) następujące warunki</w:t>
      </w:r>
      <w:r>
        <w:rPr>
          <w:sz w:val="24"/>
          <w:szCs w:val="24"/>
        </w:rPr>
        <w:t xml:space="preserve"> </w:t>
      </w:r>
      <w:r w:rsidRPr="009E7D05">
        <w:rPr>
          <w:sz w:val="24"/>
          <w:szCs w:val="24"/>
        </w:rPr>
        <w:t>i wymagania:</w:t>
      </w:r>
    </w:p>
    <w:p w14:paraId="0741B917" w14:textId="77777777" w:rsidR="00572186" w:rsidRPr="009E7D05" w:rsidRDefault="00572186" w:rsidP="00572186">
      <w:pPr>
        <w:pStyle w:val="Bezodstpw"/>
        <w:spacing w:line="360" w:lineRule="auto"/>
        <w:jc w:val="both"/>
        <w:rPr>
          <w:sz w:val="24"/>
          <w:szCs w:val="24"/>
        </w:rPr>
      </w:pPr>
    </w:p>
    <w:p w14:paraId="7F6668FD" w14:textId="77777777" w:rsidR="00572186" w:rsidRDefault="00572186" w:rsidP="00572186">
      <w:pPr>
        <w:numPr>
          <w:ilvl w:val="1"/>
          <w:numId w:val="8"/>
        </w:numPr>
        <w:spacing w:line="360" w:lineRule="auto"/>
        <w:contextualSpacing/>
        <w:jc w:val="both"/>
        <w:rPr>
          <w:rFonts w:ascii="Times New Roman" w:eastAsia="Andale Sans UI" w:hAnsi="Times New Roman"/>
          <w:kern w:val="2"/>
          <w:lang w:eastAsia="pl-PL"/>
        </w:rPr>
      </w:pPr>
      <w:r w:rsidRPr="00200E05">
        <w:rPr>
          <w:rFonts w:ascii="Times New Roman" w:eastAsia="Andale Sans UI" w:hAnsi="Times New Roman"/>
          <w:kern w:val="2"/>
          <w:lang w:eastAsia="pl-PL"/>
        </w:rPr>
        <w:t>Istotne warunki korzystania ze środowiska w fazie realizacji i eksploatacji</w:t>
      </w:r>
      <w:r w:rsidRPr="00200E05">
        <w:rPr>
          <w:rFonts w:ascii="Times New Roman" w:eastAsia="Andale Sans UI" w:hAnsi="Times New Roman"/>
          <w:kern w:val="2"/>
          <w:lang w:eastAsia="pl-PL"/>
        </w:rPr>
        <w:br/>
        <w:t xml:space="preserve">lub użytkowania przedsięwzięcia, ze szczególnym uwzględnieniem konieczności ochrony cennych wartości przyrodniczych, zasobów naturalnych i zabytków </w:t>
      </w:r>
      <w:r w:rsidRPr="00200E05">
        <w:rPr>
          <w:rFonts w:ascii="Times New Roman" w:eastAsia="Andale Sans UI" w:hAnsi="Times New Roman"/>
          <w:kern w:val="2"/>
          <w:lang w:eastAsia="pl-PL"/>
        </w:rPr>
        <w:br/>
        <w:t>oraz ograniczenia uciążliwości dla terenów sąsiednich:</w:t>
      </w:r>
    </w:p>
    <w:p w14:paraId="16D6B69C" w14:textId="77777777" w:rsidR="00572186" w:rsidRDefault="00572186" w:rsidP="00572186">
      <w:pPr>
        <w:spacing w:line="360" w:lineRule="auto"/>
        <w:ind w:left="1080"/>
        <w:contextualSpacing/>
        <w:jc w:val="both"/>
        <w:rPr>
          <w:rFonts w:ascii="Times New Roman" w:eastAsia="Andale Sans UI" w:hAnsi="Times New Roman"/>
          <w:kern w:val="2"/>
          <w:lang w:eastAsia="pl-PL"/>
        </w:rPr>
      </w:pPr>
    </w:p>
    <w:p w14:paraId="0E57D724" w14:textId="018F2154" w:rsidR="00BF46A2" w:rsidRPr="00BF46A2" w:rsidRDefault="00BF46A2" w:rsidP="00BF46A2">
      <w:pPr>
        <w:numPr>
          <w:ilvl w:val="0"/>
          <w:numId w:val="37"/>
        </w:numPr>
        <w:spacing w:after="5" w:line="350" w:lineRule="auto"/>
        <w:ind w:right="14" w:hanging="41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W celu minimalizacji i ograniczenia oddziaływań związanych z emisją hałasu, wibracji i zanieczyszczeń do powietrza, uciążliwe prace budowlane (przede wszystkim prace hałaśliwe oraz związane z wykorzystywaniem ciężkiego sprzętu/transportu) w sąsiedztwie terenów objętych ochroną przed hałasem, prowadzić wyłącznie w porze dziennej, tj. w godzinach 6:00 — 22:00,</w:t>
      </w:r>
      <w:r w:rsidR="00D243A9">
        <w:rPr>
          <w:rFonts w:ascii="Times New Roman" w:eastAsia="Times New Roman" w:hAnsi="Times New Roman" w:cs="Times New Roman"/>
          <w:kern w:val="2"/>
          <w:szCs w:val="22"/>
          <w:lang w:eastAsia="pl-PL"/>
          <w14:ligatures w14:val="standardContextual"/>
        </w:rPr>
        <w:br/>
      </w:r>
      <w:r w:rsidRPr="00BF46A2">
        <w:rPr>
          <w:rFonts w:ascii="Times New Roman" w:eastAsia="Times New Roman" w:hAnsi="Times New Roman" w:cs="Times New Roman"/>
          <w:kern w:val="2"/>
          <w:szCs w:val="22"/>
          <w:lang w:eastAsia="pl-PL"/>
          <w14:ligatures w14:val="standardContextual"/>
        </w:rPr>
        <w:t>z wyjątkiem prac wymagających ciągłości technologicznej (typu betonowanie).</w:t>
      </w:r>
    </w:p>
    <w:p w14:paraId="5AE54B88" w14:textId="75DB972F" w:rsidR="00BF46A2" w:rsidRPr="00BF46A2" w:rsidRDefault="00BF46A2" w:rsidP="00BF46A2">
      <w:pPr>
        <w:numPr>
          <w:ilvl w:val="0"/>
          <w:numId w:val="37"/>
        </w:numPr>
        <w:spacing w:after="5" w:line="350" w:lineRule="auto"/>
        <w:ind w:right="14" w:hanging="41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Celem zabezpieczenia gruntu oraz wód podziemnych i powierzchniowych przed zanieczyszczeniem substancjami ropopochodnymi, podczas realizacji inwestycji, używać wyłącznie sprawnego sprzętu</w:t>
      </w:r>
      <w:r w:rsidR="005F3C22">
        <w:rPr>
          <w:rFonts w:ascii="Times New Roman" w:eastAsia="Times New Roman" w:hAnsi="Times New Roman" w:cs="Times New Roman"/>
          <w:kern w:val="2"/>
          <w:szCs w:val="22"/>
          <w:lang w:eastAsia="pl-PL"/>
          <w14:ligatures w14:val="standardContextual"/>
        </w:rPr>
        <w:t xml:space="preserve"> </w:t>
      </w:r>
      <w:r w:rsidRPr="00BF46A2">
        <w:rPr>
          <w:rFonts w:ascii="Times New Roman" w:eastAsia="Times New Roman" w:hAnsi="Times New Roman" w:cs="Times New Roman"/>
          <w:kern w:val="2"/>
          <w:szCs w:val="22"/>
          <w:lang w:eastAsia="pl-PL"/>
          <w14:ligatures w14:val="standardContextual"/>
        </w:rPr>
        <w:t>i monitorować ewentualne wycieki substancji ropopochodnych, które mogą powstać w wyniku awarii oraz zapewnić dostępność sorbentów</w:t>
      </w:r>
      <w:r w:rsidR="0015501F" w:rsidRPr="00F1518D">
        <w:rPr>
          <w:rFonts w:ascii="Times New Roman" w:eastAsia="Times New Roman" w:hAnsi="Times New Roman" w:cs="Times New Roman"/>
          <w:kern w:val="2"/>
          <w:szCs w:val="22"/>
          <w:lang w:eastAsia="pl-PL"/>
          <w14:ligatures w14:val="standardContextual"/>
        </w:rPr>
        <w:t xml:space="preserve"> do neutralizacji substancji szkodliwych w tym ropopochodnych ze sprzętu lub pojazdów</w:t>
      </w:r>
      <w:r w:rsidRPr="00BF46A2">
        <w:rPr>
          <w:rFonts w:ascii="Times New Roman" w:eastAsia="Times New Roman" w:hAnsi="Times New Roman" w:cs="Times New Roman"/>
          <w:kern w:val="2"/>
          <w:szCs w:val="22"/>
          <w:lang w:eastAsia="pl-PL"/>
          <w14:ligatures w14:val="standardContextual"/>
        </w:rPr>
        <w:t>. W przypadku wycieku substancji niebezpiecznych, zanieczyszczony grunt lub zużyty sorbent zebrać i przekazać uprawnionym odbiorcom odpadów.</w:t>
      </w:r>
    </w:p>
    <w:p w14:paraId="298F76E0" w14:textId="6032E431" w:rsidR="00BF46A2" w:rsidRPr="001230D2" w:rsidRDefault="00BF46A2" w:rsidP="001230D2">
      <w:pPr>
        <w:numPr>
          <w:ilvl w:val="0"/>
          <w:numId w:val="37"/>
        </w:numPr>
        <w:spacing w:after="21" w:line="360" w:lineRule="auto"/>
        <w:ind w:hanging="360"/>
        <w:jc w:val="both"/>
        <w:rPr>
          <w:rFonts w:ascii="Times New Roman" w:hAnsi="Times New Roman" w:cs="Times New Roman"/>
        </w:rPr>
      </w:pPr>
      <w:r w:rsidRPr="00BF46A2">
        <w:rPr>
          <w:rFonts w:ascii="Times New Roman" w:eastAsia="Times New Roman" w:hAnsi="Times New Roman" w:cs="Times New Roman"/>
          <w:kern w:val="2"/>
          <w:szCs w:val="22"/>
          <w:lang w:eastAsia="pl-PL"/>
          <w14:ligatures w14:val="standardContextual"/>
        </w:rPr>
        <w:t>Tymczasowe zaplecze budowy oraz miejsca składowania materiałów budowlanych lub postoju pojazdów i maszyn zorganizować na terenie utwardzonym lub posiadającym szczelną nawierzchnię</w:t>
      </w:r>
      <w:r w:rsidR="0015501F" w:rsidRPr="00F1518D">
        <w:rPr>
          <w:rFonts w:ascii="Times New Roman" w:eastAsia="Times New Roman" w:hAnsi="Times New Roman" w:cs="Times New Roman"/>
          <w:kern w:val="2"/>
          <w:szCs w:val="22"/>
          <w:lang w:eastAsia="pl-PL"/>
          <w14:ligatures w14:val="standardContextual"/>
        </w:rPr>
        <w:t xml:space="preserve"> aby zabezpieczyć przed zanieczyszczeniami środowisko gruntowo-wodne</w:t>
      </w:r>
      <w:r w:rsidRPr="001230D2">
        <w:rPr>
          <w:rFonts w:ascii="Times New Roman" w:eastAsia="Times New Roman" w:hAnsi="Times New Roman" w:cs="Times New Roman"/>
          <w:kern w:val="2"/>
          <w:szCs w:val="22"/>
          <w:lang w:eastAsia="pl-PL"/>
          <w14:ligatures w14:val="standardContextual"/>
        </w:rPr>
        <w:t>:</w:t>
      </w:r>
    </w:p>
    <w:p w14:paraId="7FD03A60" w14:textId="77777777" w:rsidR="00BF46A2" w:rsidRPr="00BF46A2" w:rsidRDefault="00BF46A2" w:rsidP="008F26E2">
      <w:pPr>
        <w:numPr>
          <w:ilvl w:val="1"/>
          <w:numId w:val="42"/>
        </w:numPr>
        <w:spacing w:after="115" w:line="259" w:lineRule="auto"/>
        <w:ind w:right="14" w:hanging="40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lastRenderedPageBreak/>
        <w:t>poza terenami chronionymi akustycznie,</w:t>
      </w:r>
    </w:p>
    <w:p w14:paraId="725C6E42" w14:textId="77777777" w:rsidR="00BF46A2" w:rsidRPr="00BF46A2" w:rsidRDefault="00BF46A2" w:rsidP="008F26E2">
      <w:pPr>
        <w:numPr>
          <w:ilvl w:val="1"/>
          <w:numId w:val="42"/>
        </w:numPr>
        <w:spacing w:after="111" w:line="259" w:lineRule="auto"/>
        <w:ind w:right="14" w:hanging="40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poza użytkami leśnymi,</w:t>
      </w:r>
    </w:p>
    <w:p w14:paraId="5EFEBDB4" w14:textId="77777777" w:rsidR="00BF46A2" w:rsidRDefault="00BF46A2" w:rsidP="008F26E2">
      <w:pPr>
        <w:numPr>
          <w:ilvl w:val="1"/>
          <w:numId w:val="42"/>
        </w:numPr>
        <w:spacing w:after="131" w:line="259" w:lineRule="auto"/>
        <w:ind w:right="14" w:hanging="40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w odległości co najmniej 100 m od zbiorników wodnych.</w:t>
      </w:r>
    </w:p>
    <w:p w14:paraId="2760725F" w14:textId="532E7506" w:rsidR="001230D2" w:rsidRPr="00BF46A2" w:rsidRDefault="001230D2" w:rsidP="001230D2">
      <w:pPr>
        <w:spacing w:after="131" w:line="259" w:lineRule="auto"/>
        <w:ind w:left="708" w:right="14"/>
        <w:jc w:val="both"/>
        <w:rPr>
          <w:rFonts w:ascii="Times New Roman" w:eastAsia="Times New Roman" w:hAnsi="Times New Roman" w:cs="Times New Roman"/>
          <w:kern w:val="2"/>
          <w:szCs w:val="22"/>
          <w:lang w:eastAsia="pl-PL"/>
          <w14:ligatures w14:val="standardContextual"/>
        </w:rPr>
      </w:pPr>
      <w:r>
        <w:rPr>
          <w:rFonts w:ascii="Times New Roman" w:eastAsia="Times New Roman" w:hAnsi="Times New Roman" w:cs="Times New Roman"/>
          <w:kern w:val="2"/>
          <w:szCs w:val="22"/>
          <w:lang w:eastAsia="pl-PL"/>
          <w14:ligatures w14:val="standardContextual"/>
        </w:rPr>
        <w:t>P</w:t>
      </w:r>
      <w:r w:rsidRPr="00F1518D">
        <w:rPr>
          <w:rFonts w:ascii="Times New Roman" w:eastAsia="Times New Roman" w:hAnsi="Times New Roman" w:cs="Times New Roman"/>
          <w:kern w:val="2"/>
          <w:szCs w:val="22"/>
          <w:lang w:eastAsia="pl-PL"/>
          <w14:ligatures w14:val="standardContextual"/>
        </w:rPr>
        <w:t>onadto</w:t>
      </w:r>
      <w:r w:rsidRPr="00F1518D">
        <w:rPr>
          <w:rFonts w:ascii="Times New Roman" w:hAnsi="Times New Roman" w:cs="Times New Roman"/>
        </w:rPr>
        <w:t xml:space="preserve"> teren zaplecza budowy utrzymywać w należytym porządku, prowadząc właściwą gospodarkę materiałową</w:t>
      </w:r>
      <w:r>
        <w:rPr>
          <w:rFonts w:ascii="Times New Roman" w:hAnsi="Times New Roman" w:cs="Times New Roman"/>
        </w:rPr>
        <w:t>.</w:t>
      </w:r>
    </w:p>
    <w:p w14:paraId="6DC09999" w14:textId="77777777" w:rsidR="00BF46A2" w:rsidRPr="00F1518D" w:rsidRDefault="00BF46A2" w:rsidP="008F26E2">
      <w:pPr>
        <w:numPr>
          <w:ilvl w:val="0"/>
          <w:numId w:val="37"/>
        </w:numPr>
        <w:spacing w:after="5" w:line="259" w:lineRule="auto"/>
        <w:ind w:right="14" w:hanging="418"/>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Zestawienie drzew i krzewów ustalonych do usunięcia:</w:t>
      </w:r>
    </w:p>
    <w:p w14:paraId="5B363B60" w14:textId="77777777" w:rsidR="00BF46A2" w:rsidRPr="00F1518D" w:rsidRDefault="00BF46A2" w:rsidP="00BF46A2">
      <w:pPr>
        <w:spacing w:after="5" w:line="259" w:lineRule="auto"/>
        <w:ind w:right="14"/>
        <w:jc w:val="both"/>
        <w:rPr>
          <w:rFonts w:ascii="Times New Roman" w:eastAsia="Times New Roman" w:hAnsi="Times New Roman" w:cs="Times New Roman"/>
          <w:kern w:val="2"/>
          <w:szCs w:val="22"/>
          <w:lang w:eastAsia="pl-PL"/>
          <w14:ligatures w14:val="standardContextual"/>
        </w:rPr>
      </w:pPr>
    </w:p>
    <w:tbl>
      <w:tblPr>
        <w:tblStyle w:val="TableGrid"/>
        <w:tblW w:w="8647" w:type="dxa"/>
        <w:tblInd w:w="139" w:type="dxa"/>
        <w:tblLayout w:type="fixed"/>
        <w:tblCellMar>
          <w:top w:w="16" w:type="dxa"/>
          <w:left w:w="115" w:type="dxa"/>
          <w:right w:w="115" w:type="dxa"/>
        </w:tblCellMar>
        <w:tblLook w:val="04A0" w:firstRow="1" w:lastRow="0" w:firstColumn="1" w:lastColumn="0" w:noHBand="0" w:noVBand="1"/>
      </w:tblPr>
      <w:tblGrid>
        <w:gridCol w:w="1276"/>
        <w:gridCol w:w="850"/>
        <w:gridCol w:w="6521"/>
      </w:tblGrid>
      <w:tr w:rsidR="00F1518D" w:rsidRPr="00F1518D" w14:paraId="1466C43A" w14:textId="77777777" w:rsidTr="00BF46A2">
        <w:trPr>
          <w:trHeight w:val="346"/>
        </w:trPr>
        <w:tc>
          <w:tcPr>
            <w:tcW w:w="1276" w:type="dxa"/>
            <w:tcBorders>
              <w:top w:val="single" w:sz="2" w:space="0" w:color="000000"/>
              <w:left w:val="single" w:sz="2" w:space="0" w:color="000000"/>
              <w:bottom w:val="single" w:sz="2" w:space="0" w:color="000000"/>
              <w:right w:val="single" w:sz="2" w:space="0" w:color="000000"/>
            </w:tcBorders>
          </w:tcPr>
          <w:p w14:paraId="26CBC708"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lp.</w:t>
            </w:r>
          </w:p>
        </w:tc>
        <w:tc>
          <w:tcPr>
            <w:tcW w:w="850" w:type="dxa"/>
            <w:tcBorders>
              <w:top w:val="single" w:sz="2" w:space="0" w:color="000000"/>
              <w:left w:val="single" w:sz="2" w:space="0" w:color="000000"/>
              <w:bottom w:val="single" w:sz="2" w:space="0" w:color="000000"/>
              <w:right w:val="single" w:sz="2" w:space="0" w:color="000000"/>
            </w:tcBorders>
          </w:tcPr>
          <w:p w14:paraId="729F3760"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nr</w:t>
            </w:r>
          </w:p>
        </w:tc>
        <w:tc>
          <w:tcPr>
            <w:tcW w:w="6521" w:type="dxa"/>
            <w:tcBorders>
              <w:top w:val="single" w:sz="2" w:space="0" w:color="000000"/>
              <w:left w:val="single" w:sz="2" w:space="0" w:color="000000"/>
              <w:bottom w:val="single" w:sz="2" w:space="0" w:color="000000"/>
              <w:right w:val="single" w:sz="2" w:space="0" w:color="000000"/>
            </w:tcBorders>
          </w:tcPr>
          <w:p w14:paraId="611C43ED"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gatunek</w:t>
            </w:r>
          </w:p>
        </w:tc>
      </w:tr>
      <w:tr w:rsidR="00F1518D" w:rsidRPr="00F1518D" w14:paraId="792635E8" w14:textId="77777777" w:rsidTr="00BF46A2">
        <w:trPr>
          <w:trHeight w:val="341"/>
        </w:trPr>
        <w:tc>
          <w:tcPr>
            <w:tcW w:w="1276" w:type="dxa"/>
            <w:tcBorders>
              <w:top w:val="single" w:sz="2" w:space="0" w:color="000000"/>
              <w:left w:val="single" w:sz="2" w:space="0" w:color="000000"/>
              <w:bottom w:val="single" w:sz="2" w:space="0" w:color="000000"/>
              <w:right w:val="single" w:sz="2" w:space="0" w:color="000000"/>
            </w:tcBorders>
          </w:tcPr>
          <w:p w14:paraId="4582927A"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w:t>
            </w:r>
          </w:p>
        </w:tc>
        <w:tc>
          <w:tcPr>
            <w:tcW w:w="850" w:type="dxa"/>
            <w:tcBorders>
              <w:top w:val="single" w:sz="2" w:space="0" w:color="000000"/>
              <w:left w:val="single" w:sz="2" w:space="0" w:color="000000"/>
              <w:bottom w:val="single" w:sz="2" w:space="0" w:color="000000"/>
              <w:right w:val="single" w:sz="2" w:space="0" w:color="000000"/>
            </w:tcBorders>
          </w:tcPr>
          <w:p w14:paraId="3D3A2F02"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w:t>
            </w:r>
          </w:p>
        </w:tc>
        <w:tc>
          <w:tcPr>
            <w:tcW w:w="6521" w:type="dxa"/>
            <w:tcBorders>
              <w:top w:val="single" w:sz="2" w:space="0" w:color="000000"/>
              <w:left w:val="single" w:sz="2" w:space="0" w:color="000000"/>
              <w:bottom w:val="single" w:sz="2" w:space="0" w:color="000000"/>
              <w:right w:val="single" w:sz="2" w:space="0" w:color="000000"/>
            </w:tcBorders>
          </w:tcPr>
          <w:p w14:paraId="7C2A2DA6"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3E56E85D" w14:textId="77777777" w:rsidTr="00BF46A2">
        <w:trPr>
          <w:trHeight w:val="336"/>
        </w:trPr>
        <w:tc>
          <w:tcPr>
            <w:tcW w:w="1276" w:type="dxa"/>
            <w:tcBorders>
              <w:top w:val="single" w:sz="2" w:space="0" w:color="000000"/>
              <w:left w:val="single" w:sz="2" w:space="0" w:color="000000"/>
              <w:bottom w:val="single" w:sz="2" w:space="0" w:color="000000"/>
              <w:right w:val="single" w:sz="2" w:space="0" w:color="000000"/>
            </w:tcBorders>
          </w:tcPr>
          <w:p w14:paraId="49EF082E"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2</w:t>
            </w:r>
          </w:p>
        </w:tc>
        <w:tc>
          <w:tcPr>
            <w:tcW w:w="850" w:type="dxa"/>
            <w:tcBorders>
              <w:top w:val="single" w:sz="2" w:space="0" w:color="000000"/>
              <w:left w:val="single" w:sz="2" w:space="0" w:color="000000"/>
              <w:bottom w:val="single" w:sz="2" w:space="0" w:color="000000"/>
              <w:right w:val="single" w:sz="2" w:space="0" w:color="000000"/>
            </w:tcBorders>
          </w:tcPr>
          <w:p w14:paraId="7219B323"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2</w:t>
            </w:r>
          </w:p>
        </w:tc>
        <w:tc>
          <w:tcPr>
            <w:tcW w:w="6521" w:type="dxa"/>
            <w:tcBorders>
              <w:top w:val="single" w:sz="2" w:space="0" w:color="000000"/>
              <w:left w:val="single" w:sz="2" w:space="0" w:color="000000"/>
              <w:bottom w:val="single" w:sz="2" w:space="0" w:color="000000"/>
              <w:right w:val="single" w:sz="2" w:space="0" w:color="000000"/>
            </w:tcBorders>
          </w:tcPr>
          <w:p w14:paraId="5EFA2B2B"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5DC7A4B3" w14:textId="77777777" w:rsidTr="00BF46A2">
        <w:trPr>
          <w:trHeight w:val="331"/>
        </w:trPr>
        <w:tc>
          <w:tcPr>
            <w:tcW w:w="1276" w:type="dxa"/>
            <w:tcBorders>
              <w:top w:val="single" w:sz="2" w:space="0" w:color="000000"/>
              <w:left w:val="single" w:sz="2" w:space="0" w:color="000000"/>
              <w:bottom w:val="single" w:sz="2" w:space="0" w:color="000000"/>
              <w:right w:val="single" w:sz="2" w:space="0" w:color="000000"/>
            </w:tcBorders>
          </w:tcPr>
          <w:p w14:paraId="271D0629"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3</w:t>
            </w:r>
          </w:p>
        </w:tc>
        <w:tc>
          <w:tcPr>
            <w:tcW w:w="850" w:type="dxa"/>
            <w:tcBorders>
              <w:top w:val="single" w:sz="2" w:space="0" w:color="000000"/>
              <w:left w:val="single" w:sz="2" w:space="0" w:color="000000"/>
              <w:bottom w:val="single" w:sz="2" w:space="0" w:color="000000"/>
              <w:right w:val="single" w:sz="2" w:space="0" w:color="000000"/>
            </w:tcBorders>
          </w:tcPr>
          <w:p w14:paraId="1F822C96"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3</w:t>
            </w:r>
          </w:p>
        </w:tc>
        <w:tc>
          <w:tcPr>
            <w:tcW w:w="6521" w:type="dxa"/>
            <w:tcBorders>
              <w:top w:val="single" w:sz="2" w:space="0" w:color="000000"/>
              <w:left w:val="single" w:sz="2" w:space="0" w:color="000000"/>
              <w:bottom w:val="single" w:sz="2" w:space="0" w:color="000000"/>
              <w:right w:val="single" w:sz="2" w:space="0" w:color="000000"/>
            </w:tcBorders>
          </w:tcPr>
          <w:p w14:paraId="5FF53A3A"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1B64A64C" w14:textId="77777777" w:rsidTr="00BF46A2">
        <w:trPr>
          <w:trHeight w:val="343"/>
        </w:trPr>
        <w:tc>
          <w:tcPr>
            <w:tcW w:w="1276" w:type="dxa"/>
            <w:tcBorders>
              <w:top w:val="single" w:sz="2" w:space="0" w:color="000000"/>
              <w:left w:val="single" w:sz="2" w:space="0" w:color="000000"/>
              <w:bottom w:val="single" w:sz="2" w:space="0" w:color="000000"/>
              <w:right w:val="single" w:sz="2" w:space="0" w:color="000000"/>
            </w:tcBorders>
          </w:tcPr>
          <w:p w14:paraId="4F065ADE"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tcPr>
          <w:p w14:paraId="41D8C972"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4</w:t>
            </w:r>
          </w:p>
        </w:tc>
        <w:tc>
          <w:tcPr>
            <w:tcW w:w="6521" w:type="dxa"/>
            <w:tcBorders>
              <w:top w:val="single" w:sz="2" w:space="0" w:color="000000"/>
              <w:left w:val="single" w:sz="2" w:space="0" w:color="000000"/>
              <w:bottom w:val="single" w:sz="2" w:space="0" w:color="000000"/>
              <w:right w:val="single" w:sz="2" w:space="0" w:color="000000"/>
            </w:tcBorders>
          </w:tcPr>
          <w:p w14:paraId="34B4E93D"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7EBA45CD" w14:textId="77777777" w:rsidTr="00BF46A2">
        <w:trPr>
          <w:trHeight w:val="351"/>
        </w:trPr>
        <w:tc>
          <w:tcPr>
            <w:tcW w:w="1276" w:type="dxa"/>
            <w:tcBorders>
              <w:top w:val="single" w:sz="2" w:space="0" w:color="000000"/>
              <w:left w:val="single" w:sz="2" w:space="0" w:color="000000"/>
              <w:bottom w:val="single" w:sz="2" w:space="0" w:color="000000"/>
              <w:right w:val="single" w:sz="2" w:space="0" w:color="000000"/>
            </w:tcBorders>
          </w:tcPr>
          <w:p w14:paraId="7F4C82FA"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5</w:t>
            </w:r>
          </w:p>
        </w:tc>
        <w:tc>
          <w:tcPr>
            <w:tcW w:w="850" w:type="dxa"/>
            <w:tcBorders>
              <w:top w:val="single" w:sz="2" w:space="0" w:color="000000"/>
              <w:left w:val="single" w:sz="2" w:space="0" w:color="000000"/>
              <w:bottom w:val="single" w:sz="2" w:space="0" w:color="000000"/>
              <w:right w:val="single" w:sz="2" w:space="0" w:color="000000"/>
            </w:tcBorders>
          </w:tcPr>
          <w:p w14:paraId="3549BB10" w14:textId="77777777" w:rsidR="00BF46A2" w:rsidRPr="00BF46A2" w:rsidRDefault="00BF46A2" w:rsidP="00BF46A2">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5</w:t>
            </w:r>
          </w:p>
        </w:tc>
        <w:tc>
          <w:tcPr>
            <w:tcW w:w="6521" w:type="dxa"/>
            <w:tcBorders>
              <w:top w:val="single" w:sz="2" w:space="0" w:color="000000"/>
              <w:left w:val="single" w:sz="2" w:space="0" w:color="000000"/>
              <w:bottom w:val="single" w:sz="2" w:space="0" w:color="000000"/>
              <w:right w:val="single" w:sz="2" w:space="0" w:color="000000"/>
            </w:tcBorders>
          </w:tcPr>
          <w:p w14:paraId="689A3398" w14:textId="77777777" w:rsidR="00BF46A2" w:rsidRPr="00BF46A2" w:rsidRDefault="00BF46A2" w:rsidP="00BF46A2">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2381737A" w14:textId="77777777" w:rsidTr="00BF46A2">
        <w:trPr>
          <w:trHeight w:val="355"/>
        </w:trPr>
        <w:tc>
          <w:tcPr>
            <w:tcW w:w="1276" w:type="dxa"/>
            <w:tcBorders>
              <w:top w:val="single" w:sz="2" w:space="0" w:color="000000"/>
              <w:left w:val="single" w:sz="2" w:space="0" w:color="000000"/>
              <w:bottom w:val="single" w:sz="2" w:space="0" w:color="000000"/>
              <w:right w:val="single" w:sz="2" w:space="0" w:color="000000"/>
            </w:tcBorders>
          </w:tcPr>
          <w:p w14:paraId="4B14C5C7"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6</w:t>
            </w:r>
          </w:p>
        </w:tc>
        <w:tc>
          <w:tcPr>
            <w:tcW w:w="850" w:type="dxa"/>
            <w:tcBorders>
              <w:top w:val="single" w:sz="2" w:space="0" w:color="000000"/>
              <w:left w:val="single" w:sz="2" w:space="0" w:color="000000"/>
              <w:bottom w:val="single" w:sz="2" w:space="0" w:color="000000"/>
              <w:right w:val="single" w:sz="2" w:space="0" w:color="000000"/>
            </w:tcBorders>
          </w:tcPr>
          <w:p w14:paraId="76F44A51"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6</w:t>
            </w:r>
          </w:p>
        </w:tc>
        <w:tc>
          <w:tcPr>
            <w:tcW w:w="6521" w:type="dxa"/>
            <w:tcBorders>
              <w:top w:val="single" w:sz="2" w:space="0" w:color="000000"/>
              <w:left w:val="single" w:sz="2" w:space="0" w:color="000000"/>
              <w:bottom w:val="single" w:sz="2" w:space="0" w:color="000000"/>
              <w:right w:val="single" w:sz="2" w:space="0" w:color="000000"/>
            </w:tcBorders>
          </w:tcPr>
          <w:p w14:paraId="14D3FC44"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F1518D" w:rsidRPr="00F1518D" w14:paraId="41886A7D" w14:textId="77777777" w:rsidTr="00BF46A2">
        <w:trPr>
          <w:trHeight w:val="351"/>
        </w:trPr>
        <w:tc>
          <w:tcPr>
            <w:tcW w:w="1276" w:type="dxa"/>
            <w:tcBorders>
              <w:top w:val="single" w:sz="2" w:space="0" w:color="000000"/>
              <w:left w:val="single" w:sz="2" w:space="0" w:color="000000"/>
              <w:bottom w:val="single" w:sz="2" w:space="0" w:color="000000"/>
              <w:right w:val="single" w:sz="2" w:space="0" w:color="000000"/>
            </w:tcBorders>
          </w:tcPr>
          <w:p w14:paraId="3837E0B1"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7</w:t>
            </w:r>
          </w:p>
        </w:tc>
        <w:tc>
          <w:tcPr>
            <w:tcW w:w="850" w:type="dxa"/>
            <w:tcBorders>
              <w:top w:val="single" w:sz="2" w:space="0" w:color="000000"/>
              <w:left w:val="single" w:sz="2" w:space="0" w:color="000000"/>
              <w:bottom w:val="single" w:sz="2" w:space="0" w:color="000000"/>
              <w:right w:val="single" w:sz="2" w:space="0" w:color="000000"/>
            </w:tcBorders>
          </w:tcPr>
          <w:p w14:paraId="52B3CA2E"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7</w:t>
            </w:r>
          </w:p>
        </w:tc>
        <w:tc>
          <w:tcPr>
            <w:tcW w:w="6521" w:type="dxa"/>
            <w:tcBorders>
              <w:top w:val="single" w:sz="2" w:space="0" w:color="000000"/>
              <w:left w:val="single" w:sz="2" w:space="0" w:color="000000"/>
              <w:bottom w:val="single" w:sz="2" w:space="0" w:color="000000"/>
              <w:right w:val="single" w:sz="2" w:space="0" w:color="000000"/>
            </w:tcBorders>
          </w:tcPr>
          <w:p w14:paraId="5660256B"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F1518D" w:rsidRPr="00F1518D" w14:paraId="3B0EA076" w14:textId="77777777" w:rsidTr="00BF46A2">
        <w:trPr>
          <w:trHeight w:val="336"/>
        </w:trPr>
        <w:tc>
          <w:tcPr>
            <w:tcW w:w="1276" w:type="dxa"/>
            <w:tcBorders>
              <w:top w:val="single" w:sz="2" w:space="0" w:color="000000"/>
              <w:left w:val="single" w:sz="2" w:space="0" w:color="000000"/>
              <w:bottom w:val="single" w:sz="2" w:space="0" w:color="000000"/>
              <w:right w:val="single" w:sz="2" w:space="0" w:color="000000"/>
            </w:tcBorders>
          </w:tcPr>
          <w:p w14:paraId="296A177A"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8</w:t>
            </w:r>
          </w:p>
        </w:tc>
        <w:tc>
          <w:tcPr>
            <w:tcW w:w="850" w:type="dxa"/>
            <w:tcBorders>
              <w:top w:val="single" w:sz="2" w:space="0" w:color="000000"/>
              <w:left w:val="single" w:sz="2" w:space="0" w:color="000000"/>
              <w:bottom w:val="single" w:sz="2" w:space="0" w:color="000000"/>
              <w:right w:val="single" w:sz="2" w:space="0" w:color="000000"/>
            </w:tcBorders>
          </w:tcPr>
          <w:p w14:paraId="66136388"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8</w:t>
            </w:r>
          </w:p>
        </w:tc>
        <w:tc>
          <w:tcPr>
            <w:tcW w:w="6521" w:type="dxa"/>
            <w:tcBorders>
              <w:top w:val="single" w:sz="2" w:space="0" w:color="000000"/>
              <w:left w:val="single" w:sz="2" w:space="0" w:color="000000"/>
              <w:bottom w:val="single" w:sz="2" w:space="0" w:color="000000"/>
              <w:right w:val="single" w:sz="2" w:space="0" w:color="000000"/>
            </w:tcBorders>
          </w:tcPr>
          <w:p w14:paraId="10DE4BCD"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F1518D" w:rsidRPr="00F1518D" w14:paraId="3DFFDC6D" w14:textId="77777777" w:rsidTr="00BF46A2">
        <w:trPr>
          <w:trHeight w:val="346"/>
        </w:trPr>
        <w:tc>
          <w:tcPr>
            <w:tcW w:w="1276" w:type="dxa"/>
            <w:tcBorders>
              <w:top w:val="single" w:sz="2" w:space="0" w:color="000000"/>
              <w:left w:val="single" w:sz="2" w:space="0" w:color="000000"/>
              <w:bottom w:val="single" w:sz="2" w:space="0" w:color="000000"/>
              <w:right w:val="single" w:sz="2" w:space="0" w:color="000000"/>
            </w:tcBorders>
          </w:tcPr>
          <w:p w14:paraId="3B2E900E"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9</w:t>
            </w:r>
          </w:p>
        </w:tc>
        <w:tc>
          <w:tcPr>
            <w:tcW w:w="850" w:type="dxa"/>
            <w:tcBorders>
              <w:top w:val="single" w:sz="2" w:space="0" w:color="000000"/>
              <w:left w:val="single" w:sz="2" w:space="0" w:color="000000"/>
              <w:bottom w:val="single" w:sz="2" w:space="0" w:color="000000"/>
              <w:right w:val="single" w:sz="2" w:space="0" w:color="000000"/>
            </w:tcBorders>
          </w:tcPr>
          <w:p w14:paraId="045943FA" w14:textId="77777777" w:rsidR="00BF46A2" w:rsidRPr="00BF46A2" w:rsidRDefault="00BF46A2" w:rsidP="00C9771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9</w:t>
            </w:r>
          </w:p>
        </w:tc>
        <w:tc>
          <w:tcPr>
            <w:tcW w:w="6521" w:type="dxa"/>
            <w:tcBorders>
              <w:top w:val="single" w:sz="2" w:space="0" w:color="000000"/>
              <w:left w:val="single" w:sz="2" w:space="0" w:color="000000"/>
              <w:bottom w:val="single" w:sz="2" w:space="0" w:color="000000"/>
              <w:right w:val="single" w:sz="2" w:space="0" w:color="000000"/>
            </w:tcBorders>
          </w:tcPr>
          <w:p w14:paraId="6F918DF5" w14:textId="77777777" w:rsidR="00BF46A2" w:rsidRPr="00BF46A2" w:rsidRDefault="00BF46A2" w:rsidP="00BF46A2">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domowa</w:t>
            </w:r>
          </w:p>
        </w:tc>
      </w:tr>
      <w:tr w:rsidR="00F1518D" w:rsidRPr="00F1518D" w14:paraId="7E7AF3C1" w14:textId="77777777" w:rsidTr="00BF46A2">
        <w:trPr>
          <w:trHeight w:val="341"/>
        </w:trPr>
        <w:tc>
          <w:tcPr>
            <w:tcW w:w="1276" w:type="dxa"/>
            <w:tcBorders>
              <w:top w:val="single" w:sz="2" w:space="0" w:color="000000"/>
              <w:left w:val="single" w:sz="2" w:space="0" w:color="000000"/>
              <w:bottom w:val="single" w:sz="2" w:space="0" w:color="000000"/>
              <w:right w:val="single" w:sz="2" w:space="0" w:color="000000"/>
            </w:tcBorders>
          </w:tcPr>
          <w:p w14:paraId="1BB81525" w14:textId="77777777" w:rsidR="00BF46A2" w:rsidRPr="00BF46A2" w:rsidRDefault="00BF46A2" w:rsidP="00BF46A2">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10</w:t>
            </w:r>
          </w:p>
        </w:tc>
        <w:tc>
          <w:tcPr>
            <w:tcW w:w="850" w:type="dxa"/>
            <w:tcBorders>
              <w:top w:val="single" w:sz="2" w:space="0" w:color="000000"/>
              <w:left w:val="single" w:sz="2" w:space="0" w:color="000000"/>
              <w:bottom w:val="single" w:sz="2" w:space="0" w:color="000000"/>
              <w:right w:val="single" w:sz="2" w:space="0" w:color="000000"/>
            </w:tcBorders>
          </w:tcPr>
          <w:p w14:paraId="000FF43A" w14:textId="77777777" w:rsidR="00BF46A2" w:rsidRPr="00BF46A2" w:rsidRDefault="00BF46A2" w:rsidP="00C97711">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10</w:t>
            </w:r>
          </w:p>
        </w:tc>
        <w:tc>
          <w:tcPr>
            <w:tcW w:w="6521" w:type="dxa"/>
            <w:tcBorders>
              <w:top w:val="single" w:sz="2" w:space="0" w:color="000000"/>
              <w:left w:val="single" w:sz="2" w:space="0" w:color="000000"/>
              <w:bottom w:val="single" w:sz="2" w:space="0" w:color="000000"/>
              <w:right w:val="single" w:sz="2" w:space="0" w:color="000000"/>
            </w:tcBorders>
          </w:tcPr>
          <w:p w14:paraId="7F1908FE"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F1518D" w:rsidRPr="00F1518D" w14:paraId="447D4F41" w14:textId="77777777" w:rsidTr="00BF46A2">
        <w:trPr>
          <w:trHeight w:val="336"/>
        </w:trPr>
        <w:tc>
          <w:tcPr>
            <w:tcW w:w="1276" w:type="dxa"/>
            <w:tcBorders>
              <w:top w:val="single" w:sz="2" w:space="0" w:color="000000"/>
              <w:left w:val="single" w:sz="2" w:space="0" w:color="000000"/>
              <w:bottom w:val="single" w:sz="2" w:space="0" w:color="000000"/>
              <w:right w:val="single" w:sz="2" w:space="0" w:color="000000"/>
            </w:tcBorders>
          </w:tcPr>
          <w:p w14:paraId="4DE627ED"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11</w:t>
            </w:r>
          </w:p>
        </w:tc>
        <w:tc>
          <w:tcPr>
            <w:tcW w:w="850" w:type="dxa"/>
            <w:tcBorders>
              <w:top w:val="single" w:sz="2" w:space="0" w:color="000000"/>
              <w:left w:val="single" w:sz="2" w:space="0" w:color="000000"/>
              <w:bottom w:val="single" w:sz="2" w:space="0" w:color="000000"/>
              <w:right w:val="single" w:sz="2" w:space="0" w:color="000000"/>
            </w:tcBorders>
          </w:tcPr>
          <w:p w14:paraId="11968FD5" w14:textId="77777777" w:rsidR="00BF46A2" w:rsidRPr="00BF46A2" w:rsidRDefault="00BF46A2" w:rsidP="00C97711">
            <w:pPr>
              <w:spacing w:line="259" w:lineRule="auto"/>
              <w:ind w:left="4"/>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11</w:t>
            </w:r>
          </w:p>
        </w:tc>
        <w:tc>
          <w:tcPr>
            <w:tcW w:w="6521" w:type="dxa"/>
            <w:tcBorders>
              <w:top w:val="single" w:sz="2" w:space="0" w:color="000000"/>
              <w:left w:val="single" w:sz="2" w:space="0" w:color="000000"/>
              <w:bottom w:val="single" w:sz="2" w:space="0" w:color="000000"/>
              <w:right w:val="single" w:sz="2" w:space="0" w:color="000000"/>
            </w:tcBorders>
          </w:tcPr>
          <w:p w14:paraId="5818A4F6"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F1518D" w:rsidRPr="00F1518D" w14:paraId="52EE75E4" w14:textId="77777777" w:rsidTr="00BF46A2">
        <w:trPr>
          <w:trHeight w:val="339"/>
        </w:trPr>
        <w:tc>
          <w:tcPr>
            <w:tcW w:w="1276" w:type="dxa"/>
            <w:tcBorders>
              <w:top w:val="single" w:sz="2" w:space="0" w:color="000000"/>
              <w:left w:val="single" w:sz="2" w:space="0" w:color="000000"/>
              <w:bottom w:val="single" w:sz="2" w:space="0" w:color="000000"/>
              <w:right w:val="single" w:sz="2" w:space="0" w:color="000000"/>
            </w:tcBorders>
          </w:tcPr>
          <w:p w14:paraId="16563AF2" w14:textId="77777777" w:rsidR="00BF46A2" w:rsidRPr="00BF46A2" w:rsidRDefault="00BF46A2" w:rsidP="00BF46A2">
            <w:pPr>
              <w:spacing w:line="259" w:lineRule="auto"/>
              <w:ind w:left="1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12</w:t>
            </w:r>
          </w:p>
        </w:tc>
        <w:tc>
          <w:tcPr>
            <w:tcW w:w="850" w:type="dxa"/>
            <w:tcBorders>
              <w:top w:val="single" w:sz="2" w:space="0" w:color="000000"/>
              <w:left w:val="single" w:sz="2" w:space="0" w:color="000000"/>
              <w:bottom w:val="single" w:sz="2" w:space="0" w:color="000000"/>
              <w:right w:val="single" w:sz="2" w:space="0" w:color="000000"/>
            </w:tcBorders>
          </w:tcPr>
          <w:p w14:paraId="05201096" w14:textId="77777777" w:rsidR="00BF46A2" w:rsidRPr="00BF46A2" w:rsidRDefault="00BF46A2" w:rsidP="00C97711">
            <w:pPr>
              <w:spacing w:line="259" w:lineRule="auto"/>
              <w:ind w:left="2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12</w:t>
            </w:r>
          </w:p>
        </w:tc>
        <w:tc>
          <w:tcPr>
            <w:tcW w:w="6521" w:type="dxa"/>
            <w:tcBorders>
              <w:top w:val="single" w:sz="2" w:space="0" w:color="000000"/>
              <w:left w:val="single" w:sz="2" w:space="0" w:color="000000"/>
              <w:bottom w:val="single" w:sz="2" w:space="0" w:color="000000"/>
              <w:right w:val="single" w:sz="2" w:space="0" w:color="000000"/>
            </w:tcBorders>
          </w:tcPr>
          <w:p w14:paraId="3A290696" w14:textId="77777777" w:rsidR="00BF46A2" w:rsidRPr="00BF46A2" w:rsidRDefault="00BF46A2" w:rsidP="00BF46A2">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krzewy: tawuła japońska</w:t>
            </w:r>
          </w:p>
        </w:tc>
      </w:tr>
      <w:tr w:rsidR="00F1518D" w:rsidRPr="00F1518D" w14:paraId="6C5141FD" w14:textId="77777777" w:rsidTr="00BF46A2">
        <w:trPr>
          <w:trHeight w:val="328"/>
        </w:trPr>
        <w:tc>
          <w:tcPr>
            <w:tcW w:w="1276" w:type="dxa"/>
            <w:tcBorders>
              <w:top w:val="single" w:sz="2" w:space="0" w:color="000000"/>
              <w:left w:val="single" w:sz="2" w:space="0" w:color="000000"/>
              <w:bottom w:val="single" w:sz="2" w:space="0" w:color="000000"/>
              <w:right w:val="single" w:sz="2" w:space="0" w:color="000000"/>
            </w:tcBorders>
          </w:tcPr>
          <w:p w14:paraId="212D9E05" w14:textId="77777777" w:rsidR="00BF46A2" w:rsidRPr="00BF46A2" w:rsidRDefault="00BF46A2" w:rsidP="00BF46A2">
            <w:pPr>
              <w:spacing w:line="259" w:lineRule="auto"/>
              <w:ind w:left="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13</w:t>
            </w:r>
          </w:p>
        </w:tc>
        <w:tc>
          <w:tcPr>
            <w:tcW w:w="850" w:type="dxa"/>
            <w:tcBorders>
              <w:top w:val="single" w:sz="2" w:space="0" w:color="000000"/>
              <w:left w:val="single" w:sz="2" w:space="0" w:color="000000"/>
              <w:bottom w:val="single" w:sz="2" w:space="0" w:color="000000"/>
              <w:right w:val="single" w:sz="2" w:space="0" w:color="000000"/>
            </w:tcBorders>
          </w:tcPr>
          <w:p w14:paraId="6E13F8C2" w14:textId="77777777" w:rsidR="00BF46A2" w:rsidRPr="00BF46A2" w:rsidRDefault="00BF46A2" w:rsidP="00C97711">
            <w:pPr>
              <w:spacing w:line="259" w:lineRule="auto"/>
              <w:ind w:left="1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13</w:t>
            </w:r>
          </w:p>
        </w:tc>
        <w:tc>
          <w:tcPr>
            <w:tcW w:w="6521" w:type="dxa"/>
            <w:tcBorders>
              <w:top w:val="single" w:sz="2" w:space="0" w:color="000000"/>
              <w:left w:val="single" w:sz="2" w:space="0" w:color="000000"/>
              <w:bottom w:val="single" w:sz="2" w:space="0" w:color="000000"/>
              <w:right w:val="single" w:sz="2" w:space="0" w:color="000000"/>
            </w:tcBorders>
          </w:tcPr>
          <w:p w14:paraId="0F3B2D9B"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0C20F3F7" w14:textId="77777777" w:rsidTr="00BF46A2">
        <w:trPr>
          <w:trHeight w:val="341"/>
        </w:trPr>
        <w:tc>
          <w:tcPr>
            <w:tcW w:w="1276" w:type="dxa"/>
            <w:tcBorders>
              <w:top w:val="single" w:sz="2" w:space="0" w:color="000000"/>
              <w:left w:val="single" w:sz="2" w:space="0" w:color="000000"/>
              <w:bottom w:val="single" w:sz="2" w:space="0" w:color="000000"/>
              <w:right w:val="single" w:sz="2" w:space="0" w:color="000000"/>
            </w:tcBorders>
          </w:tcPr>
          <w:p w14:paraId="045D66F9" w14:textId="77777777" w:rsidR="00BF46A2" w:rsidRPr="00BF46A2" w:rsidRDefault="00BF46A2" w:rsidP="00BF46A2">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14</w:t>
            </w:r>
          </w:p>
        </w:tc>
        <w:tc>
          <w:tcPr>
            <w:tcW w:w="850" w:type="dxa"/>
            <w:tcBorders>
              <w:top w:val="single" w:sz="2" w:space="0" w:color="000000"/>
              <w:left w:val="single" w:sz="2" w:space="0" w:color="000000"/>
              <w:bottom w:val="single" w:sz="2" w:space="0" w:color="000000"/>
              <w:right w:val="single" w:sz="2" w:space="0" w:color="000000"/>
            </w:tcBorders>
          </w:tcPr>
          <w:p w14:paraId="0E440CD7" w14:textId="77777777" w:rsidR="00BF46A2" w:rsidRPr="00BF46A2" w:rsidRDefault="00BF46A2" w:rsidP="00C97711">
            <w:pPr>
              <w:spacing w:line="259" w:lineRule="auto"/>
              <w:ind w:left="2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14</w:t>
            </w:r>
          </w:p>
        </w:tc>
        <w:tc>
          <w:tcPr>
            <w:tcW w:w="6521" w:type="dxa"/>
            <w:tcBorders>
              <w:top w:val="single" w:sz="2" w:space="0" w:color="000000"/>
              <w:left w:val="single" w:sz="2" w:space="0" w:color="000000"/>
              <w:bottom w:val="single" w:sz="2" w:space="0" w:color="000000"/>
              <w:right w:val="single" w:sz="2" w:space="0" w:color="000000"/>
            </w:tcBorders>
          </w:tcPr>
          <w:p w14:paraId="63AD584A" w14:textId="77777777" w:rsidR="00BF46A2" w:rsidRPr="00BF46A2" w:rsidRDefault="00BF46A2" w:rsidP="00BF46A2">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F1518D" w:rsidRPr="00F1518D" w14:paraId="008E54DF"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2642C420"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15</w:t>
            </w:r>
          </w:p>
        </w:tc>
        <w:tc>
          <w:tcPr>
            <w:tcW w:w="850" w:type="dxa"/>
            <w:tcBorders>
              <w:top w:val="single" w:sz="2" w:space="0" w:color="000000"/>
              <w:left w:val="single" w:sz="2" w:space="0" w:color="000000"/>
              <w:bottom w:val="single" w:sz="2" w:space="0" w:color="000000"/>
              <w:right w:val="single" w:sz="2" w:space="0" w:color="000000"/>
            </w:tcBorders>
          </w:tcPr>
          <w:p w14:paraId="6A6AD4F7" w14:textId="77777777" w:rsidR="00BF46A2" w:rsidRPr="00F1518D" w:rsidRDefault="00BF46A2" w:rsidP="00C9771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15</w:t>
            </w:r>
          </w:p>
        </w:tc>
        <w:tc>
          <w:tcPr>
            <w:tcW w:w="6521" w:type="dxa"/>
            <w:tcBorders>
              <w:top w:val="single" w:sz="2" w:space="0" w:color="000000"/>
              <w:left w:val="single" w:sz="2" w:space="0" w:color="000000"/>
              <w:bottom w:val="single" w:sz="2" w:space="0" w:color="000000"/>
              <w:right w:val="single" w:sz="2" w:space="0" w:color="000000"/>
            </w:tcBorders>
          </w:tcPr>
          <w:p w14:paraId="1F7903AA"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F1518D" w:rsidRPr="00F1518D" w14:paraId="58A6778D"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6F5AA6C1"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16</w:t>
            </w:r>
          </w:p>
        </w:tc>
        <w:tc>
          <w:tcPr>
            <w:tcW w:w="850" w:type="dxa"/>
            <w:tcBorders>
              <w:top w:val="single" w:sz="2" w:space="0" w:color="000000"/>
              <w:left w:val="single" w:sz="2" w:space="0" w:color="000000"/>
              <w:bottom w:val="single" w:sz="2" w:space="0" w:color="000000"/>
              <w:right w:val="single" w:sz="2" w:space="0" w:color="000000"/>
            </w:tcBorders>
          </w:tcPr>
          <w:p w14:paraId="03BC3FB7" w14:textId="77777777" w:rsidR="00BF46A2" w:rsidRPr="00F1518D" w:rsidRDefault="00BF46A2" w:rsidP="00C9771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16</w:t>
            </w:r>
          </w:p>
        </w:tc>
        <w:tc>
          <w:tcPr>
            <w:tcW w:w="6521" w:type="dxa"/>
            <w:tcBorders>
              <w:top w:val="single" w:sz="2" w:space="0" w:color="000000"/>
              <w:left w:val="single" w:sz="2" w:space="0" w:color="000000"/>
              <w:bottom w:val="single" w:sz="2" w:space="0" w:color="000000"/>
              <w:right w:val="single" w:sz="2" w:space="0" w:color="000000"/>
            </w:tcBorders>
          </w:tcPr>
          <w:p w14:paraId="67E50966" w14:textId="77777777" w:rsidR="00BF46A2" w:rsidRPr="00F1518D" w:rsidRDefault="00BF46A2" w:rsidP="006058F2">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krzewy: czeremcha późna, jarząb pospolity</w:t>
            </w:r>
          </w:p>
        </w:tc>
      </w:tr>
      <w:tr w:rsidR="00F1518D" w:rsidRPr="00F1518D" w14:paraId="446C17C6" w14:textId="77777777" w:rsidTr="00BF46A2">
        <w:tblPrEx>
          <w:tblCellMar>
            <w:top w:w="2" w:type="dxa"/>
            <w:left w:w="168" w:type="dxa"/>
            <w:right w:w="178"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054552D7"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17</w:t>
            </w:r>
          </w:p>
        </w:tc>
        <w:tc>
          <w:tcPr>
            <w:tcW w:w="850" w:type="dxa"/>
            <w:tcBorders>
              <w:top w:val="single" w:sz="2" w:space="0" w:color="000000"/>
              <w:left w:val="single" w:sz="2" w:space="0" w:color="000000"/>
              <w:bottom w:val="single" w:sz="2" w:space="0" w:color="000000"/>
              <w:right w:val="single" w:sz="2" w:space="0" w:color="000000"/>
            </w:tcBorders>
          </w:tcPr>
          <w:p w14:paraId="4F87A3D3" w14:textId="77777777" w:rsidR="00BF46A2" w:rsidRPr="00F1518D" w:rsidRDefault="00BF46A2" w:rsidP="00C9771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17</w:t>
            </w:r>
          </w:p>
        </w:tc>
        <w:tc>
          <w:tcPr>
            <w:tcW w:w="6521" w:type="dxa"/>
            <w:tcBorders>
              <w:top w:val="single" w:sz="2" w:space="0" w:color="000000"/>
              <w:left w:val="single" w:sz="2" w:space="0" w:color="000000"/>
              <w:bottom w:val="single" w:sz="2" w:space="0" w:color="000000"/>
              <w:right w:val="single" w:sz="2" w:space="0" w:color="000000"/>
            </w:tcBorders>
          </w:tcPr>
          <w:p w14:paraId="21A4A574"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klon zwyczajny</w:t>
            </w:r>
          </w:p>
        </w:tc>
      </w:tr>
      <w:tr w:rsidR="00F1518D" w:rsidRPr="00F1518D" w14:paraId="53D00631" w14:textId="77777777" w:rsidTr="00BF46A2">
        <w:tblPrEx>
          <w:tblCellMar>
            <w:top w:w="2" w:type="dxa"/>
            <w:left w:w="168" w:type="dxa"/>
            <w:right w:w="178" w:type="dxa"/>
          </w:tblCellMar>
        </w:tblPrEx>
        <w:trPr>
          <w:trHeight w:val="334"/>
        </w:trPr>
        <w:tc>
          <w:tcPr>
            <w:tcW w:w="1276" w:type="dxa"/>
            <w:tcBorders>
              <w:top w:val="single" w:sz="2" w:space="0" w:color="000000"/>
              <w:left w:val="single" w:sz="2" w:space="0" w:color="000000"/>
              <w:bottom w:val="single" w:sz="2" w:space="0" w:color="000000"/>
              <w:right w:val="single" w:sz="2" w:space="0" w:color="000000"/>
            </w:tcBorders>
          </w:tcPr>
          <w:p w14:paraId="01D8EF75"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18</w:t>
            </w:r>
          </w:p>
        </w:tc>
        <w:tc>
          <w:tcPr>
            <w:tcW w:w="850" w:type="dxa"/>
            <w:tcBorders>
              <w:top w:val="single" w:sz="2" w:space="0" w:color="000000"/>
              <w:left w:val="single" w:sz="2" w:space="0" w:color="000000"/>
              <w:bottom w:val="single" w:sz="2" w:space="0" w:color="000000"/>
              <w:right w:val="single" w:sz="2" w:space="0" w:color="000000"/>
            </w:tcBorders>
          </w:tcPr>
          <w:p w14:paraId="7A671DE3" w14:textId="77777777" w:rsidR="00BF46A2" w:rsidRPr="00F1518D" w:rsidRDefault="00BF46A2" w:rsidP="00C9771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18</w:t>
            </w:r>
          </w:p>
        </w:tc>
        <w:tc>
          <w:tcPr>
            <w:tcW w:w="6521" w:type="dxa"/>
            <w:tcBorders>
              <w:top w:val="single" w:sz="2" w:space="0" w:color="000000"/>
              <w:left w:val="single" w:sz="2" w:space="0" w:color="000000"/>
              <w:bottom w:val="single" w:sz="2" w:space="0" w:color="000000"/>
              <w:right w:val="single" w:sz="2" w:space="0" w:color="000000"/>
            </w:tcBorders>
          </w:tcPr>
          <w:p w14:paraId="60F28B1F"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czeremcha późna</w:t>
            </w:r>
          </w:p>
        </w:tc>
      </w:tr>
      <w:tr w:rsidR="00F1518D" w:rsidRPr="00F1518D" w14:paraId="487CF3A5"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6E8A6F26"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19</w:t>
            </w:r>
          </w:p>
        </w:tc>
        <w:tc>
          <w:tcPr>
            <w:tcW w:w="850" w:type="dxa"/>
            <w:tcBorders>
              <w:top w:val="single" w:sz="2" w:space="0" w:color="000000"/>
              <w:left w:val="single" w:sz="2" w:space="0" w:color="000000"/>
              <w:bottom w:val="single" w:sz="2" w:space="0" w:color="000000"/>
              <w:right w:val="single" w:sz="2" w:space="0" w:color="000000"/>
            </w:tcBorders>
          </w:tcPr>
          <w:p w14:paraId="4FD6ED7B" w14:textId="77777777" w:rsidR="00BF46A2" w:rsidRPr="00F1518D" w:rsidRDefault="00BF46A2" w:rsidP="00C9771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19</w:t>
            </w:r>
          </w:p>
        </w:tc>
        <w:tc>
          <w:tcPr>
            <w:tcW w:w="6521" w:type="dxa"/>
            <w:tcBorders>
              <w:top w:val="single" w:sz="2" w:space="0" w:color="000000"/>
              <w:left w:val="single" w:sz="2" w:space="0" w:color="000000"/>
              <w:bottom w:val="single" w:sz="2" w:space="0" w:color="000000"/>
              <w:right w:val="single" w:sz="2" w:space="0" w:color="000000"/>
            </w:tcBorders>
          </w:tcPr>
          <w:p w14:paraId="03615816"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F1518D" w:rsidRPr="00F1518D" w14:paraId="2EE67797"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7C9BEEDC"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20</w:t>
            </w:r>
          </w:p>
        </w:tc>
        <w:tc>
          <w:tcPr>
            <w:tcW w:w="850" w:type="dxa"/>
            <w:tcBorders>
              <w:top w:val="single" w:sz="2" w:space="0" w:color="000000"/>
              <w:left w:val="single" w:sz="2" w:space="0" w:color="000000"/>
              <w:bottom w:val="single" w:sz="2" w:space="0" w:color="000000"/>
              <w:right w:val="single" w:sz="2" w:space="0" w:color="000000"/>
            </w:tcBorders>
          </w:tcPr>
          <w:p w14:paraId="052759AC"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20</w:t>
            </w:r>
          </w:p>
        </w:tc>
        <w:tc>
          <w:tcPr>
            <w:tcW w:w="6521" w:type="dxa"/>
            <w:tcBorders>
              <w:top w:val="single" w:sz="2" w:space="0" w:color="000000"/>
              <w:left w:val="single" w:sz="2" w:space="0" w:color="000000"/>
              <w:bottom w:val="single" w:sz="2" w:space="0" w:color="000000"/>
              <w:right w:val="single" w:sz="2" w:space="0" w:color="000000"/>
            </w:tcBorders>
          </w:tcPr>
          <w:p w14:paraId="51A7D6C0"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ligustr pospolity, jarząb pospolity</w:t>
            </w:r>
          </w:p>
        </w:tc>
      </w:tr>
      <w:tr w:rsidR="00F1518D" w:rsidRPr="00F1518D" w14:paraId="3C726518" w14:textId="77777777" w:rsidTr="00BF46A2">
        <w:tblPrEx>
          <w:tblCellMar>
            <w:top w:w="2" w:type="dxa"/>
            <w:left w:w="168" w:type="dxa"/>
            <w:right w:w="178" w:type="dxa"/>
          </w:tblCellMar>
        </w:tblPrEx>
        <w:trPr>
          <w:trHeight w:val="352"/>
        </w:trPr>
        <w:tc>
          <w:tcPr>
            <w:tcW w:w="1276" w:type="dxa"/>
            <w:tcBorders>
              <w:top w:val="single" w:sz="2" w:space="0" w:color="000000"/>
              <w:left w:val="single" w:sz="2" w:space="0" w:color="000000"/>
              <w:bottom w:val="single" w:sz="2" w:space="0" w:color="000000"/>
              <w:right w:val="single" w:sz="2" w:space="0" w:color="000000"/>
            </w:tcBorders>
          </w:tcPr>
          <w:p w14:paraId="5A86AEA6" w14:textId="77777777" w:rsidR="00BF46A2" w:rsidRPr="00F1518D" w:rsidRDefault="00BF46A2" w:rsidP="006058F2">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21</w:t>
            </w:r>
          </w:p>
        </w:tc>
        <w:tc>
          <w:tcPr>
            <w:tcW w:w="850" w:type="dxa"/>
            <w:tcBorders>
              <w:top w:val="single" w:sz="2" w:space="0" w:color="000000"/>
              <w:left w:val="single" w:sz="2" w:space="0" w:color="000000"/>
              <w:bottom w:val="single" w:sz="2" w:space="0" w:color="000000"/>
              <w:right w:val="single" w:sz="2" w:space="0" w:color="000000"/>
            </w:tcBorders>
          </w:tcPr>
          <w:p w14:paraId="7BE70B7D" w14:textId="77777777" w:rsidR="00BF46A2" w:rsidRPr="00F1518D" w:rsidRDefault="00BF46A2" w:rsidP="00C9771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21</w:t>
            </w:r>
          </w:p>
        </w:tc>
        <w:tc>
          <w:tcPr>
            <w:tcW w:w="6521" w:type="dxa"/>
            <w:tcBorders>
              <w:top w:val="single" w:sz="2" w:space="0" w:color="000000"/>
              <w:left w:val="single" w:sz="2" w:space="0" w:color="000000"/>
              <w:bottom w:val="single" w:sz="2" w:space="0" w:color="000000"/>
              <w:right w:val="single" w:sz="2" w:space="0" w:color="000000"/>
            </w:tcBorders>
          </w:tcPr>
          <w:p w14:paraId="69B0BDE8"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F1518D" w:rsidRPr="00F1518D" w14:paraId="2AEE5B9B" w14:textId="77777777" w:rsidTr="00BF46A2">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0B9D0E35"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22</w:t>
            </w:r>
          </w:p>
        </w:tc>
        <w:tc>
          <w:tcPr>
            <w:tcW w:w="850" w:type="dxa"/>
            <w:tcBorders>
              <w:top w:val="single" w:sz="2" w:space="0" w:color="000000"/>
              <w:left w:val="single" w:sz="2" w:space="0" w:color="000000"/>
              <w:bottom w:val="single" w:sz="2" w:space="0" w:color="000000"/>
              <w:right w:val="single" w:sz="2" w:space="0" w:color="000000"/>
            </w:tcBorders>
          </w:tcPr>
          <w:p w14:paraId="2336BB7B"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22</w:t>
            </w:r>
          </w:p>
        </w:tc>
        <w:tc>
          <w:tcPr>
            <w:tcW w:w="6521" w:type="dxa"/>
            <w:tcBorders>
              <w:top w:val="single" w:sz="2" w:space="0" w:color="000000"/>
              <w:left w:val="single" w:sz="2" w:space="0" w:color="000000"/>
              <w:bottom w:val="single" w:sz="2" w:space="0" w:color="000000"/>
              <w:right w:val="single" w:sz="2" w:space="0" w:color="000000"/>
            </w:tcBorders>
          </w:tcPr>
          <w:p w14:paraId="05C32851"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F1518D" w:rsidRPr="00F1518D" w14:paraId="69D9B60D"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153D1B48"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23</w:t>
            </w:r>
          </w:p>
        </w:tc>
        <w:tc>
          <w:tcPr>
            <w:tcW w:w="850" w:type="dxa"/>
            <w:tcBorders>
              <w:top w:val="single" w:sz="2" w:space="0" w:color="000000"/>
              <w:left w:val="single" w:sz="2" w:space="0" w:color="000000"/>
              <w:bottom w:val="single" w:sz="2" w:space="0" w:color="000000"/>
              <w:right w:val="single" w:sz="2" w:space="0" w:color="000000"/>
            </w:tcBorders>
          </w:tcPr>
          <w:p w14:paraId="644C680E" w14:textId="77777777" w:rsidR="00BF46A2" w:rsidRPr="00F1518D" w:rsidRDefault="00BF46A2" w:rsidP="00C9771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23</w:t>
            </w:r>
          </w:p>
        </w:tc>
        <w:tc>
          <w:tcPr>
            <w:tcW w:w="6521" w:type="dxa"/>
            <w:tcBorders>
              <w:top w:val="single" w:sz="2" w:space="0" w:color="000000"/>
              <w:left w:val="single" w:sz="2" w:space="0" w:color="000000"/>
              <w:bottom w:val="single" w:sz="2" w:space="0" w:color="000000"/>
              <w:right w:val="single" w:sz="2" w:space="0" w:color="000000"/>
            </w:tcBorders>
          </w:tcPr>
          <w:p w14:paraId="6240C530"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F1518D" w:rsidRPr="00F1518D" w14:paraId="555EDC99"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6029F4FA"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24</w:t>
            </w:r>
          </w:p>
        </w:tc>
        <w:tc>
          <w:tcPr>
            <w:tcW w:w="850" w:type="dxa"/>
            <w:tcBorders>
              <w:top w:val="single" w:sz="2" w:space="0" w:color="000000"/>
              <w:left w:val="single" w:sz="2" w:space="0" w:color="000000"/>
              <w:bottom w:val="single" w:sz="2" w:space="0" w:color="000000"/>
              <w:right w:val="single" w:sz="2" w:space="0" w:color="000000"/>
            </w:tcBorders>
          </w:tcPr>
          <w:p w14:paraId="44A7F602" w14:textId="77777777" w:rsidR="00BF46A2" w:rsidRPr="00F1518D" w:rsidRDefault="00BF46A2" w:rsidP="00C9771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24</w:t>
            </w:r>
          </w:p>
        </w:tc>
        <w:tc>
          <w:tcPr>
            <w:tcW w:w="6521" w:type="dxa"/>
            <w:tcBorders>
              <w:top w:val="single" w:sz="2" w:space="0" w:color="000000"/>
              <w:left w:val="single" w:sz="2" w:space="0" w:color="000000"/>
              <w:bottom w:val="single" w:sz="2" w:space="0" w:color="000000"/>
              <w:right w:val="single" w:sz="2" w:space="0" w:color="000000"/>
            </w:tcBorders>
          </w:tcPr>
          <w:p w14:paraId="7A9586BC"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F1518D" w:rsidRPr="00F1518D" w14:paraId="49920FCF"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3341AEA0" w14:textId="77777777" w:rsidR="00BF46A2" w:rsidRPr="00F1518D" w:rsidRDefault="00BF46A2" w:rsidP="006058F2">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25</w:t>
            </w:r>
          </w:p>
        </w:tc>
        <w:tc>
          <w:tcPr>
            <w:tcW w:w="850" w:type="dxa"/>
            <w:tcBorders>
              <w:top w:val="single" w:sz="2" w:space="0" w:color="000000"/>
              <w:left w:val="single" w:sz="2" w:space="0" w:color="000000"/>
              <w:bottom w:val="single" w:sz="2" w:space="0" w:color="000000"/>
              <w:right w:val="single" w:sz="2" w:space="0" w:color="000000"/>
            </w:tcBorders>
          </w:tcPr>
          <w:p w14:paraId="79D5102E" w14:textId="77777777" w:rsidR="00BF46A2" w:rsidRPr="00F1518D" w:rsidRDefault="00BF46A2" w:rsidP="00C9771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25</w:t>
            </w:r>
          </w:p>
        </w:tc>
        <w:tc>
          <w:tcPr>
            <w:tcW w:w="6521" w:type="dxa"/>
            <w:tcBorders>
              <w:top w:val="single" w:sz="2" w:space="0" w:color="000000"/>
              <w:left w:val="single" w:sz="2" w:space="0" w:color="000000"/>
              <w:bottom w:val="single" w:sz="2" w:space="0" w:color="000000"/>
              <w:right w:val="single" w:sz="2" w:space="0" w:color="000000"/>
            </w:tcBorders>
          </w:tcPr>
          <w:p w14:paraId="7DDAAFAA"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 xml:space="preserve">krzewy: jałowiec sabiński, berberys </w:t>
            </w:r>
            <w:proofErr w:type="spellStart"/>
            <w:r w:rsidRPr="00F1518D">
              <w:rPr>
                <w:rFonts w:ascii="Times New Roman" w:hAnsi="Times New Roman" w:cs="Times New Roman"/>
                <w:sz w:val="24"/>
                <w:szCs w:val="24"/>
              </w:rPr>
              <w:t>Thunberga</w:t>
            </w:r>
            <w:proofErr w:type="spellEnd"/>
          </w:p>
        </w:tc>
      </w:tr>
      <w:tr w:rsidR="00F1518D" w:rsidRPr="00F1518D" w14:paraId="1CB425C3"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03754634"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26</w:t>
            </w:r>
          </w:p>
        </w:tc>
        <w:tc>
          <w:tcPr>
            <w:tcW w:w="850" w:type="dxa"/>
            <w:tcBorders>
              <w:top w:val="single" w:sz="2" w:space="0" w:color="000000"/>
              <w:left w:val="single" w:sz="2" w:space="0" w:color="000000"/>
              <w:bottom w:val="single" w:sz="2" w:space="0" w:color="000000"/>
              <w:right w:val="single" w:sz="2" w:space="0" w:color="000000"/>
            </w:tcBorders>
          </w:tcPr>
          <w:p w14:paraId="4512EFBD"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26</w:t>
            </w:r>
          </w:p>
        </w:tc>
        <w:tc>
          <w:tcPr>
            <w:tcW w:w="6521" w:type="dxa"/>
            <w:tcBorders>
              <w:top w:val="single" w:sz="2" w:space="0" w:color="000000"/>
              <w:left w:val="single" w:sz="2" w:space="0" w:color="000000"/>
              <w:bottom w:val="single" w:sz="2" w:space="0" w:color="000000"/>
              <w:right w:val="single" w:sz="2" w:space="0" w:color="000000"/>
            </w:tcBorders>
          </w:tcPr>
          <w:p w14:paraId="0283FE01"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leszczyna pospolita, cis pospolity, lilak pospolity</w:t>
            </w:r>
          </w:p>
        </w:tc>
      </w:tr>
      <w:tr w:rsidR="00F1518D" w:rsidRPr="00F1518D" w14:paraId="60A540CF"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46196290"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27</w:t>
            </w:r>
          </w:p>
        </w:tc>
        <w:tc>
          <w:tcPr>
            <w:tcW w:w="850" w:type="dxa"/>
            <w:tcBorders>
              <w:top w:val="single" w:sz="2" w:space="0" w:color="000000"/>
              <w:left w:val="single" w:sz="2" w:space="0" w:color="000000"/>
              <w:bottom w:val="single" w:sz="2" w:space="0" w:color="000000"/>
              <w:right w:val="single" w:sz="2" w:space="0" w:color="000000"/>
            </w:tcBorders>
          </w:tcPr>
          <w:p w14:paraId="56E70C0C"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27</w:t>
            </w:r>
          </w:p>
        </w:tc>
        <w:tc>
          <w:tcPr>
            <w:tcW w:w="6521" w:type="dxa"/>
            <w:tcBorders>
              <w:top w:val="single" w:sz="2" w:space="0" w:color="000000"/>
              <w:left w:val="single" w:sz="2" w:space="0" w:color="000000"/>
              <w:bottom w:val="single" w:sz="2" w:space="0" w:color="000000"/>
              <w:right w:val="single" w:sz="2" w:space="0" w:color="000000"/>
            </w:tcBorders>
          </w:tcPr>
          <w:p w14:paraId="78C60B1D"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daglezja zielona</w:t>
            </w:r>
          </w:p>
        </w:tc>
      </w:tr>
      <w:tr w:rsidR="00F1518D" w:rsidRPr="00F1518D" w14:paraId="32C8DC4A"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3EB426FB"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28</w:t>
            </w:r>
          </w:p>
        </w:tc>
        <w:tc>
          <w:tcPr>
            <w:tcW w:w="850" w:type="dxa"/>
            <w:tcBorders>
              <w:top w:val="single" w:sz="2" w:space="0" w:color="000000"/>
              <w:left w:val="single" w:sz="2" w:space="0" w:color="000000"/>
              <w:bottom w:val="single" w:sz="2" w:space="0" w:color="000000"/>
              <w:right w:val="single" w:sz="2" w:space="0" w:color="000000"/>
            </w:tcBorders>
          </w:tcPr>
          <w:p w14:paraId="20484699"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28</w:t>
            </w:r>
          </w:p>
        </w:tc>
        <w:tc>
          <w:tcPr>
            <w:tcW w:w="6521" w:type="dxa"/>
            <w:tcBorders>
              <w:top w:val="single" w:sz="2" w:space="0" w:color="000000"/>
              <w:left w:val="single" w:sz="2" w:space="0" w:color="000000"/>
              <w:bottom w:val="single" w:sz="2" w:space="0" w:color="000000"/>
              <w:right w:val="single" w:sz="2" w:space="0" w:color="000000"/>
            </w:tcBorders>
          </w:tcPr>
          <w:p w14:paraId="0FC92624"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daglezja zielona</w:t>
            </w:r>
          </w:p>
        </w:tc>
      </w:tr>
      <w:tr w:rsidR="00F1518D" w:rsidRPr="00F1518D" w14:paraId="47C86913"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5EB7D8F9"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29</w:t>
            </w:r>
          </w:p>
        </w:tc>
        <w:tc>
          <w:tcPr>
            <w:tcW w:w="850" w:type="dxa"/>
            <w:tcBorders>
              <w:top w:val="single" w:sz="2" w:space="0" w:color="000000"/>
              <w:left w:val="single" w:sz="2" w:space="0" w:color="000000"/>
              <w:bottom w:val="single" w:sz="2" w:space="0" w:color="000000"/>
              <w:right w:val="single" w:sz="2" w:space="0" w:color="000000"/>
            </w:tcBorders>
          </w:tcPr>
          <w:p w14:paraId="4E0BBD58"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29</w:t>
            </w:r>
          </w:p>
        </w:tc>
        <w:tc>
          <w:tcPr>
            <w:tcW w:w="6521" w:type="dxa"/>
            <w:tcBorders>
              <w:top w:val="single" w:sz="2" w:space="0" w:color="000000"/>
              <w:left w:val="single" w:sz="2" w:space="0" w:color="000000"/>
              <w:bottom w:val="single" w:sz="2" w:space="0" w:color="000000"/>
              <w:right w:val="single" w:sz="2" w:space="0" w:color="000000"/>
            </w:tcBorders>
          </w:tcPr>
          <w:p w14:paraId="336BC098"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 xml:space="preserve">krzewy: jałowiec sabiński, jałowiec pospolity, berberys </w:t>
            </w:r>
            <w:proofErr w:type="spellStart"/>
            <w:r w:rsidRPr="00F1518D">
              <w:rPr>
                <w:rFonts w:ascii="Times New Roman" w:hAnsi="Times New Roman" w:cs="Times New Roman"/>
                <w:sz w:val="24"/>
                <w:szCs w:val="24"/>
              </w:rPr>
              <w:t>Thunberga</w:t>
            </w:r>
            <w:proofErr w:type="spellEnd"/>
          </w:p>
        </w:tc>
      </w:tr>
      <w:tr w:rsidR="00F1518D" w:rsidRPr="00F1518D" w14:paraId="30929981" w14:textId="77777777" w:rsidTr="00BF46A2">
        <w:tblPrEx>
          <w:tblCellMar>
            <w:top w:w="2" w:type="dxa"/>
            <w:left w:w="168" w:type="dxa"/>
            <w:right w:w="178"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6E73E048"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30</w:t>
            </w:r>
          </w:p>
        </w:tc>
        <w:tc>
          <w:tcPr>
            <w:tcW w:w="850" w:type="dxa"/>
            <w:tcBorders>
              <w:top w:val="single" w:sz="2" w:space="0" w:color="000000"/>
              <w:left w:val="single" w:sz="2" w:space="0" w:color="000000"/>
              <w:bottom w:val="single" w:sz="2" w:space="0" w:color="000000"/>
              <w:right w:val="single" w:sz="2" w:space="0" w:color="000000"/>
            </w:tcBorders>
          </w:tcPr>
          <w:p w14:paraId="6E7016F3" w14:textId="77777777" w:rsidR="00BF46A2" w:rsidRPr="00F1518D" w:rsidRDefault="00BF46A2" w:rsidP="00C9771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30</w:t>
            </w:r>
          </w:p>
        </w:tc>
        <w:tc>
          <w:tcPr>
            <w:tcW w:w="6521" w:type="dxa"/>
            <w:tcBorders>
              <w:top w:val="single" w:sz="2" w:space="0" w:color="000000"/>
              <w:left w:val="single" w:sz="2" w:space="0" w:color="000000"/>
              <w:bottom w:val="single" w:sz="2" w:space="0" w:color="000000"/>
              <w:right w:val="single" w:sz="2" w:space="0" w:color="000000"/>
            </w:tcBorders>
          </w:tcPr>
          <w:p w14:paraId="5D2D5E96"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świerk serbski</w:t>
            </w:r>
          </w:p>
        </w:tc>
      </w:tr>
      <w:tr w:rsidR="00F1518D" w:rsidRPr="00F1518D" w14:paraId="69A07198" w14:textId="77777777" w:rsidTr="00BF46A2">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0317AAC1" w14:textId="77777777" w:rsidR="00BF46A2" w:rsidRPr="00F1518D" w:rsidRDefault="00BF46A2" w:rsidP="006058F2">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lastRenderedPageBreak/>
              <w:t>31</w:t>
            </w:r>
          </w:p>
        </w:tc>
        <w:tc>
          <w:tcPr>
            <w:tcW w:w="850" w:type="dxa"/>
            <w:tcBorders>
              <w:top w:val="single" w:sz="2" w:space="0" w:color="000000"/>
              <w:left w:val="single" w:sz="2" w:space="0" w:color="000000"/>
              <w:bottom w:val="single" w:sz="2" w:space="0" w:color="000000"/>
              <w:right w:val="single" w:sz="2" w:space="0" w:color="000000"/>
            </w:tcBorders>
          </w:tcPr>
          <w:p w14:paraId="3DFE6D21" w14:textId="77777777" w:rsidR="00BF46A2" w:rsidRPr="00F1518D" w:rsidRDefault="00BF46A2" w:rsidP="006058F2">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31</w:t>
            </w:r>
          </w:p>
        </w:tc>
        <w:tc>
          <w:tcPr>
            <w:tcW w:w="6521" w:type="dxa"/>
            <w:tcBorders>
              <w:top w:val="single" w:sz="2" w:space="0" w:color="000000"/>
              <w:left w:val="single" w:sz="2" w:space="0" w:color="000000"/>
              <w:bottom w:val="single" w:sz="2" w:space="0" w:color="000000"/>
              <w:right w:val="single" w:sz="2" w:space="0" w:color="000000"/>
            </w:tcBorders>
          </w:tcPr>
          <w:p w14:paraId="64AD5B9D"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F1518D" w:rsidRPr="00F1518D" w14:paraId="6DC61E22"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4B32D312"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32</w:t>
            </w:r>
          </w:p>
        </w:tc>
        <w:tc>
          <w:tcPr>
            <w:tcW w:w="850" w:type="dxa"/>
            <w:tcBorders>
              <w:top w:val="single" w:sz="2" w:space="0" w:color="000000"/>
              <w:left w:val="single" w:sz="2" w:space="0" w:color="000000"/>
              <w:bottom w:val="single" w:sz="2" w:space="0" w:color="000000"/>
              <w:right w:val="single" w:sz="2" w:space="0" w:color="000000"/>
            </w:tcBorders>
          </w:tcPr>
          <w:p w14:paraId="77D8473B"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32</w:t>
            </w:r>
          </w:p>
        </w:tc>
        <w:tc>
          <w:tcPr>
            <w:tcW w:w="6521" w:type="dxa"/>
            <w:tcBorders>
              <w:top w:val="single" w:sz="2" w:space="0" w:color="000000"/>
              <w:left w:val="single" w:sz="2" w:space="0" w:color="000000"/>
              <w:bottom w:val="single" w:sz="2" w:space="0" w:color="000000"/>
              <w:right w:val="single" w:sz="2" w:space="0" w:color="000000"/>
            </w:tcBorders>
          </w:tcPr>
          <w:p w14:paraId="3F319FA4"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dereń biały, kruszyna pospolita, bez czarny</w:t>
            </w:r>
          </w:p>
        </w:tc>
      </w:tr>
      <w:tr w:rsidR="00F1518D" w:rsidRPr="00F1518D" w14:paraId="52BC70F3" w14:textId="77777777" w:rsidTr="00BF46A2">
        <w:tblPrEx>
          <w:tblCellMar>
            <w:top w:w="2" w:type="dxa"/>
            <w:left w:w="168" w:type="dxa"/>
            <w:right w:w="178" w:type="dxa"/>
          </w:tblCellMar>
        </w:tblPrEx>
        <w:trPr>
          <w:trHeight w:val="331"/>
        </w:trPr>
        <w:tc>
          <w:tcPr>
            <w:tcW w:w="1276" w:type="dxa"/>
            <w:tcBorders>
              <w:top w:val="single" w:sz="2" w:space="0" w:color="000000"/>
              <w:left w:val="single" w:sz="2" w:space="0" w:color="000000"/>
              <w:bottom w:val="single" w:sz="2" w:space="0" w:color="000000"/>
              <w:right w:val="single" w:sz="2" w:space="0" w:color="000000"/>
            </w:tcBorders>
          </w:tcPr>
          <w:p w14:paraId="647EEA19"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33</w:t>
            </w:r>
          </w:p>
        </w:tc>
        <w:tc>
          <w:tcPr>
            <w:tcW w:w="850" w:type="dxa"/>
            <w:tcBorders>
              <w:top w:val="single" w:sz="2" w:space="0" w:color="000000"/>
              <w:left w:val="single" w:sz="2" w:space="0" w:color="000000"/>
              <w:bottom w:val="single" w:sz="2" w:space="0" w:color="000000"/>
              <w:right w:val="single" w:sz="2" w:space="0" w:color="000000"/>
            </w:tcBorders>
          </w:tcPr>
          <w:p w14:paraId="73E7A2B6"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33</w:t>
            </w:r>
          </w:p>
        </w:tc>
        <w:tc>
          <w:tcPr>
            <w:tcW w:w="6521" w:type="dxa"/>
            <w:tcBorders>
              <w:top w:val="single" w:sz="2" w:space="0" w:color="000000"/>
              <w:left w:val="single" w:sz="2" w:space="0" w:color="000000"/>
              <w:bottom w:val="single" w:sz="2" w:space="0" w:color="000000"/>
              <w:right w:val="single" w:sz="2" w:space="0" w:color="000000"/>
            </w:tcBorders>
          </w:tcPr>
          <w:p w14:paraId="185A13F6"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świerk kłujący</w:t>
            </w:r>
          </w:p>
        </w:tc>
      </w:tr>
      <w:tr w:rsidR="00F1518D" w:rsidRPr="00F1518D" w14:paraId="459CA818"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2245F70A"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34</w:t>
            </w:r>
          </w:p>
        </w:tc>
        <w:tc>
          <w:tcPr>
            <w:tcW w:w="850" w:type="dxa"/>
            <w:tcBorders>
              <w:top w:val="single" w:sz="2" w:space="0" w:color="000000"/>
              <w:left w:val="single" w:sz="2" w:space="0" w:color="000000"/>
              <w:bottom w:val="single" w:sz="2" w:space="0" w:color="000000"/>
              <w:right w:val="single" w:sz="2" w:space="0" w:color="000000"/>
            </w:tcBorders>
          </w:tcPr>
          <w:p w14:paraId="71230F86"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34</w:t>
            </w:r>
          </w:p>
        </w:tc>
        <w:tc>
          <w:tcPr>
            <w:tcW w:w="6521" w:type="dxa"/>
            <w:tcBorders>
              <w:top w:val="single" w:sz="2" w:space="0" w:color="000000"/>
              <w:left w:val="single" w:sz="2" w:space="0" w:color="000000"/>
              <w:bottom w:val="single" w:sz="2" w:space="0" w:color="000000"/>
              <w:right w:val="single" w:sz="2" w:space="0" w:color="000000"/>
            </w:tcBorders>
          </w:tcPr>
          <w:p w14:paraId="6917802A"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w:t>
            </w:r>
          </w:p>
        </w:tc>
      </w:tr>
      <w:tr w:rsidR="00F1518D" w:rsidRPr="00F1518D" w14:paraId="0C65CDDF" w14:textId="77777777" w:rsidTr="00BF46A2">
        <w:tblPrEx>
          <w:tblCellMar>
            <w:top w:w="2" w:type="dxa"/>
            <w:left w:w="168" w:type="dxa"/>
            <w:right w:w="178"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25E97C95"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35</w:t>
            </w:r>
          </w:p>
        </w:tc>
        <w:tc>
          <w:tcPr>
            <w:tcW w:w="850" w:type="dxa"/>
            <w:tcBorders>
              <w:top w:val="single" w:sz="2" w:space="0" w:color="000000"/>
              <w:left w:val="single" w:sz="2" w:space="0" w:color="000000"/>
              <w:bottom w:val="single" w:sz="2" w:space="0" w:color="000000"/>
              <w:right w:val="single" w:sz="2" w:space="0" w:color="000000"/>
            </w:tcBorders>
          </w:tcPr>
          <w:p w14:paraId="095D2E22"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35</w:t>
            </w:r>
          </w:p>
        </w:tc>
        <w:tc>
          <w:tcPr>
            <w:tcW w:w="6521" w:type="dxa"/>
            <w:tcBorders>
              <w:top w:val="single" w:sz="2" w:space="0" w:color="000000"/>
              <w:left w:val="single" w:sz="2" w:space="0" w:color="000000"/>
              <w:bottom w:val="single" w:sz="2" w:space="0" w:color="000000"/>
              <w:right w:val="single" w:sz="2" w:space="0" w:color="000000"/>
            </w:tcBorders>
          </w:tcPr>
          <w:p w14:paraId="56BF8533"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krzewy: ligustr pospolity</w:t>
            </w:r>
          </w:p>
        </w:tc>
      </w:tr>
      <w:tr w:rsidR="00F1518D" w:rsidRPr="00F1518D" w14:paraId="1C109910" w14:textId="77777777" w:rsidTr="00BF46A2">
        <w:tblPrEx>
          <w:tblCellMar>
            <w:top w:w="2" w:type="dxa"/>
            <w:left w:w="168" w:type="dxa"/>
            <w:right w:w="178" w:type="dxa"/>
          </w:tblCellMar>
        </w:tblPrEx>
        <w:trPr>
          <w:trHeight w:val="682"/>
        </w:trPr>
        <w:tc>
          <w:tcPr>
            <w:tcW w:w="1276" w:type="dxa"/>
            <w:tcBorders>
              <w:top w:val="single" w:sz="2" w:space="0" w:color="000000"/>
              <w:left w:val="single" w:sz="2" w:space="0" w:color="000000"/>
              <w:bottom w:val="single" w:sz="2" w:space="0" w:color="000000"/>
              <w:right w:val="single" w:sz="2" w:space="0" w:color="000000"/>
            </w:tcBorders>
            <w:vAlign w:val="center"/>
          </w:tcPr>
          <w:p w14:paraId="38979D68"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36</w:t>
            </w:r>
          </w:p>
        </w:tc>
        <w:tc>
          <w:tcPr>
            <w:tcW w:w="850" w:type="dxa"/>
            <w:tcBorders>
              <w:top w:val="single" w:sz="2" w:space="0" w:color="000000"/>
              <w:left w:val="single" w:sz="2" w:space="0" w:color="000000"/>
              <w:bottom w:val="single" w:sz="2" w:space="0" w:color="000000"/>
              <w:right w:val="single" w:sz="2" w:space="0" w:color="000000"/>
            </w:tcBorders>
            <w:vAlign w:val="center"/>
          </w:tcPr>
          <w:p w14:paraId="2B7E7DDE"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36</w:t>
            </w:r>
          </w:p>
        </w:tc>
        <w:tc>
          <w:tcPr>
            <w:tcW w:w="6521" w:type="dxa"/>
            <w:tcBorders>
              <w:top w:val="single" w:sz="2" w:space="0" w:color="000000"/>
              <w:left w:val="single" w:sz="2" w:space="0" w:color="000000"/>
              <w:bottom w:val="single" w:sz="2" w:space="0" w:color="000000"/>
              <w:right w:val="single" w:sz="2" w:space="0" w:color="000000"/>
            </w:tcBorders>
          </w:tcPr>
          <w:p w14:paraId="2EAF7462" w14:textId="77777777" w:rsidR="00BF46A2" w:rsidRPr="00F1518D" w:rsidRDefault="00BF46A2" w:rsidP="006058F2">
            <w:pPr>
              <w:spacing w:line="259" w:lineRule="auto"/>
              <w:ind w:left="2223" w:right="1080" w:hanging="178"/>
              <w:rPr>
                <w:rFonts w:ascii="Times New Roman" w:hAnsi="Times New Roman" w:cs="Times New Roman"/>
                <w:sz w:val="24"/>
                <w:szCs w:val="24"/>
              </w:rPr>
            </w:pPr>
            <w:r w:rsidRPr="00F1518D">
              <w:rPr>
                <w:rFonts w:ascii="Times New Roman" w:hAnsi="Times New Roman" w:cs="Times New Roman"/>
                <w:sz w:val="24"/>
                <w:szCs w:val="24"/>
              </w:rPr>
              <w:t>krzewy: klon zwyczajny, jaśminowiec wonny</w:t>
            </w:r>
          </w:p>
        </w:tc>
      </w:tr>
      <w:tr w:rsidR="00F1518D" w:rsidRPr="00F1518D" w14:paraId="33758A96"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43CCBCE6"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37</w:t>
            </w:r>
          </w:p>
        </w:tc>
        <w:tc>
          <w:tcPr>
            <w:tcW w:w="850" w:type="dxa"/>
            <w:tcBorders>
              <w:top w:val="single" w:sz="2" w:space="0" w:color="000000"/>
              <w:left w:val="single" w:sz="2" w:space="0" w:color="000000"/>
              <w:bottom w:val="single" w:sz="2" w:space="0" w:color="000000"/>
              <w:right w:val="single" w:sz="2" w:space="0" w:color="000000"/>
            </w:tcBorders>
          </w:tcPr>
          <w:p w14:paraId="2077A557"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37</w:t>
            </w:r>
          </w:p>
        </w:tc>
        <w:tc>
          <w:tcPr>
            <w:tcW w:w="6521" w:type="dxa"/>
            <w:tcBorders>
              <w:top w:val="single" w:sz="2" w:space="0" w:color="000000"/>
              <w:left w:val="single" w:sz="2" w:space="0" w:color="000000"/>
              <w:bottom w:val="single" w:sz="2" w:space="0" w:color="000000"/>
              <w:right w:val="single" w:sz="2" w:space="0" w:color="000000"/>
            </w:tcBorders>
          </w:tcPr>
          <w:p w14:paraId="290EAFA8"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ligustr pospolity</w:t>
            </w:r>
          </w:p>
        </w:tc>
      </w:tr>
      <w:tr w:rsidR="00F1518D" w:rsidRPr="00F1518D" w14:paraId="3F74077B" w14:textId="77777777" w:rsidTr="00BF46A2">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3F526C11"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38</w:t>
            </w:r>
          </w:p>
        </w:tc>
        <w:tc>
          <w:tcPr>
            <w:tcW w:w="850" w:type="dxa"/>
            <w:tcBorders>
              <w:top w:val="single" w:sz="2" w:space="0" w:color="000000"/>
              <w:left w:val="single" w:sz="2" w:space="0" w:color="000000"/>
              <w:bottom w:val="single" w:sz="2" w:space="0" w:color="000000"/>
              <w:right w:val="single" w:sz="2" w:space="0" w:color="000000"/>
            </w:tcBorders>
          </w:tcPr>
          <w:p w14:paraId="58089E44"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38</w:t>
            </w:r>
          </w:p>
        </w:tc>
        <w:tc>
          <w:tcPr>
            <w:tcW w:w="6521" w:type="dxa"/>
            <w:tcBorders>
              <w:top w:val="single" w:sz="2" w:space="0" w:color="000000"/>
              <w:left w:val="single" w:sz="2" w:space="0" w:color="000000"/>
              <w:bottom w:val="single" w:sz="2" w:space="0" w:color="000000"/>
              <w:right w:val="single" w:sz="2" w:space="0" w:color="000000"/>
            </w:tcBorders>
          </w:tcPr>
          <w:p w14:paraId="5DAC8B97"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1A5492EA" w14:textId="77777777" w:rsidTr="00BF46A2">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614FDB8A"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39</w:t>
            </w:r>
          </w:p>
        </w:tc>
        <w:tc>
          <w:tcPr>
            <w:tcW w:w="850" w:type="dxa"/>
            <w:tcBorders>
              <w:top w:val="single" w:sz="2" w:space="0" w:color="000000"/>
              <w:left w:val="single" w:sz="2" w:space="0" w:color="000000"/>
              <w:bottom w:val="single" w:sz="2" w:space="0" w:color="000000"/>
              <w:right w:val="single" w:sz="2" w:space="0" w:color="000000"/>
            </w:tcBorders>
          </w:tcPr>
          <w:p w14:paraId="4FA61F83"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39</w:t>
            </w:r>
          </w:p>
        </w:tc>
        <w:tc>
          <w:tcPr>
            <w:tcW w:w="6521" w:type="dxa"/>
            <w:tcBorders>
              <w:top w:val="single" w:sz="2" w:space="0" w:color="000000"/>
              <w:left w:val="single" w:sz="2" w:space="0" w:color="000000"/>
              <w:bottom w:val="single" w:sz="2" w:space="0" w:color="000000"/>
              <w:right w:val="single" w:sz="2" w:space="0" w:color="000000"/>
            </w:tcBorders>
          </w:tcPr>
          <w:p w14:paraId="3313D163"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1050282C"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994ED94" w14:textId="1C6B0F7C" w:rsidR="00BF46A2" w:rsidRPr="00F1518D" w:rsidRDefault="00BF46A2" w:rsidP="006058F2">
            <w:pPr>
              <w:spacing w:line="259" w:lineRule="auto"/>
              <w:ind w:left="10"/>
              <w:rPr>
                <w:rFonts w:ascii="Times New Roman" w:hAnsi="Times New Roman" w:cs="Times New Roman"/>
                <w:sz w:val="24"/>
                <w:szCs w:val="24"/>
              </w:rPr>
            </w:pPr>
            <w:r w:rsidRPr="00F1518D">
              <w:rPr>
                <w:rFonts w:ascii="Times New Roman" w:hAnsi="Times New Roman" w:cs="Times New Roman"/>
                <w:sz w:val="24"/>
                <w:szCs w:val="24"/>
              </w:rPr>
              <w:t xml:space="preserve">       40</w:t>
            </w:r>
          </w:p>
        </w:tc>
        <w:tc>
          <w:tcPr>
            <w:tcW w:w="850" w:type="dxa"/>
            <w:tcBorders>
              <w:top w:val="single" w:sz="2" w:space="0" w:color="000000"/>
              <w:left w:val="single" w:sz="2" w:space="0" w:color="000000"/>
              <w:bottom w:val="single" w:sz="2" w:space="0" w:color="000000"/>
              <w:right w:val="single" w:sz="2" w:space="0" w:color="000000"/>
            </w:tcBorders>
          </w:tcPr>
          <w:p w14:paraId="216B270D"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40</w:t>
            </w:r>
          </w:p>
        </w:tc>
        <w:tc>
          <w:tcPr>
            <w:tcW w:w="6521" w:type="dxa"/>
            <w:tcBorders>
              <w:top w:val="single" w:sz="2" w:space="0" w:color="000000"/>
              <w:left w:val="single" w:sz="2" w:space="0" w:color="000000"/>
              <w:bottom w:val="single" w:sz="2" w:space="0" w:color="000000"/>
              <w:right w:val="single" w:sz="2" w:space="0" w:color="000000"/>
            </w:tcBorders>
          </w:tcPr>
          <w:p w14:paraId="26C5E0DC"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47499489" w14:textId="77777777" w:rsidTr="00BF46A2">
        <w:tblPrEx>
          <w:tblCellMar>
            <w:top w:w="2" w:type="dxa"/>
            <w:left w:w="168" w:type="dxa"/>
            <w:right w:w="178" w:type="dxa"/>
          </w:tblCellMar>
        </w:tblPrEx>
        <w:trPr>
          <w:trHeight w:val="339"/>
        </w:trPr>
        <w:tc>
          <w:tcPr>
            <w:tcW w:w="1276" w:type="dxa"/>
            <w:tcBorders>
              <w:top w:val="single" w:sz="2" w:space="0" w:color="000000"/>
              <w:left w:val="single" w:sz="2" w:space="0" w:color="000000"/>
              <w:bottom w:val="single" w:sz="2" w:space="0" w:color="000000"/>
              <w:right w:val="single" w:sz="2" w:space="0" w:color="000000"/>
            </w:tcBorders>
          </w:tcPr>
          <w:p w14:paraId="6E21E810"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41</w:t>
            </w:r>
          </w:p>
        </w:tc>
        <w:tc>
          <w:tcPr>
            <w:tcW w:w="850" w:type="dxa"/>
            <w:tcBorders>
              <w:top w:val="single" w:sz="2" w:space="0" w:color="000000"/>
              <w:left w:val="single" w:sz="2" w:space="0" w:color="000000"/>
              <w:bottom w:val="single" w:sz="2" w:space="0" w:color="000000"/>
              <w:right w:val="single" w:sz="2" w:space="0" w:color="000000"/>
            </w:tcBorders>
          </w:tcPr>
          <w:p w14:paraId="25D0A3FA"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41</w:t>
            </w:r>
          </w:p>
        </w:tc>
        <w:tc>
          <w:tcPr>
            <w:tcW w:w="6521" w:type="dxa"/>
            <w:tcBorders>
              <w:top w:val="single" w:sz="2" w:space="0" w:color="000000"/>
              <w:left w:val="single" w:sz="2" w:space="0" w:color="000000"/>
              <w:bottom w:val="single" w:sz="2" w:space="0" w:color="000000"/>
              <w:right w:val="single" w:sz="2" w:space="0" w:color="000000"/>
            </w:tcBorders>
          </w:tcPr>
          <w:p w14:paraId="502F7287"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 żywotnik zachodni</w:t>
            </w:r>
          </w:p>
        </w:tc>
      </w:tr>
      <w:tr w:rsidR="00F1518D" w:rsidRPr="00F1518D" w14:paraId="5E3AB496" w14:textId="77777777" w:rsidTr="00BF46A2">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6CD43065"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42</w:t>
            </w:r>
          </w:p>
        </w:tc>
        <w:tc>
          <w:tcPr>
            <w:tcW w:w="850" w:type="dxa"/>
            <w:tcBorders>
              <w:top w:val="single" w:sz="2" w:space="0" w:color="000000"/>
              <w:left w:val="single" w:sz="2" w:space="0" w:color="000000"/>
              <w:bottom w:val="single" w:sz="2" w:space="0" w:color="000000"/>
              <w:right w:val="single" w:sz="2" w:space="0" w:color="000000"/>
            </w:tcBorders>
          </w:tcPr>
          <w:p w14:paraId="235190B9"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42</w:t>
            </w:r>
          </w:p>
        </w:tc>
        <w:tc>
          <w:tcPr>
            <w:tcW w:w="6521" w:type="dxa"/>
            <w:tcBorders>
              <w:top w:val="single" w:sz="2" w:space="0" w:color="000000"/>
              <w:left w:val="single" w:sz="2" w:space="0" w:color="000000"/>
              <w:bottom w:val="single" w:sz="2" w:space="0" w:color="000000"/>
              <w:right w:val="single" w:sz="2" w:space="0" w:color="000000"/>
            </w:tcBorders>
          </w:tcPr>
          <w:p w14:paraId="0B29D0C4"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529031F1" w14:textId="77777777" w:rsidTr="00BF46A2">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0D2EBFFA"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43</w:t>
            </w:r>
          </w:p>
        </w:tc>
        <w:tc>
          <w:tcPr>
            <w:tcW w:w="850" w:type="dxa"/>
            <w:tcBorders>
              <w:top w:val="single" w:sz="2" w:space="0" w:color="000000"/>
              <w:left w:val="single" w:sz="2" w:space="0" w:color="000000"/>
              <w:bottom w:val="single" w:sz="2" w:space="0" w:color="000000"/>
              <w:right w:val="single" w:sz="2" w:space="0" w:color="000000"/>
            </w:tcBorders>
          </w:tcPr>
          <w:p w14:paraId="5587995C"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43</w:t>
            </w:r>
          </w:p>
        </w:tc>
        <w:tc>
          <w:tcPr>
            <w:tcW w:w="6521" w:type="dxa"/>
            <w:tcBorders>
              <w:top w:val="single" w:sz="2" w:space="0" w:color="000000"/>
              <w:left w:val="single" w:sz="2" w:space="0" w:color="000000"/>
              <w:bottom w:val="single" w:sz="2" w:space="0" w:color="000000"/>
              <w:right w:val="single" w:sz="2" w:space="0" w:color="000000"/>
            </w:tcBorders>
          </w:tcPr>
          <w:p w14:paraId="4E133976"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0966790A" w14:textId="77777777" w:rsidTr="00BF46A2">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00D8CEBC" w14:textId="6ADDB212" w:rsidR="00BF46A2" w:rsidRPr="00F1518D" w:rsidRDefault="00BF46A2" w:rsidP="006058F2">
            <w:pPr>
              <w:spacing w:line="259" w:lineRule="auto"/>
              <w:ind w:left="10"/>
              <w:rPr>
                <w:rFonts w:ascii="Times New Roman" w:hAnsi="Times New Roman" w:cs="Times New Roman"/>
                <w:sz w:val="24"/>
                <w:szCs w:val="24"/>
              </w:rPr>
            </w:pPr>
            <w:r w:rsidRPr="00F1518D">
              <w:rPr>
                <w:rFonts w:ascii="Times New Roman" w:hAnsi="Times New Roman" w:cs="Times New Roman"/>
                <w:sz w:val="24"/>
                <w:szCs w:val="24"/>
              </w:rPr>
              <w:t xml:space="preserve">        44</w:t>
            </w:r>
          </w:p>
        </w:tc>
        <w:tc>
          <w:tcPr>
            <w:tcW w:w="850" w:type="dxa"/>
            <w:tcBorders>
              <w:top w:val="single" w:sz="2" w:space="0" w:color="000000"/>
              <w:left w:val="single" w:sz="2" w:space="0" w:color="000000"/>
              <w:bottom w:val="single" w:sz="2" w:space="0" w:color="000000"/>
              <w:right w:val="single" w:sz="2" w:space="0" w:color="000000"/>
            </w:tcBorders>
          </w:tcPr>
          <w:p w14:paraId="187FB028" w14:textId="793D2298" w:rsidR="00BF46A2" w:rsidRPr="00F1518D" w:rsidRDefault="00BF46A2" w:rsidP="006058F2">
            <w:pPr>
              <w:spacing w:line="259" w:lineRule="auto"/>
              <w:ind w:left="11"/>
              <w:rPr>
                <w:rFonts w:ascii="Times New Roman" w:hAnsi="Times New Roman" w:cs="Times New Roman"/>
                <w:sz w:val="24"/>
                <w:szCs w:val="24"/>
              </w:rPr>
            </w:pPr>
            <w:r w:rsidRPr="00F1518D">
              <w:rPr>
                <w:rFonts w:ascii="Times New Roman" w:hAnsi="Times New Roman" w:cs="Times New Roman"/>
                <w:sz w:val="24"/>
                <w:szCs w:val="24"/>
              </w:rPr>
              <w:t xml:space="preserve">   44</w:t>
            </w:r>
          </w:p>
        </w:tc>
        <w:tc>
          <w:tcPr>
            <w:tcW w:w="6521" w:type="dxa"/>
            <w:tcBorders>
              <w:top w:val="single" w:sz="2" w:space="0" w:color="000000"/>
              <w:left w:val="single" w:sz="2" w:space="0" w:color="000000"/>
              <w:bottom w:val="single" w:sz="2" w:space="0" w:color="000000"/>
              <w:right w:val="single" w:sz="2" w:space="0" w:color="000000"/>
            </w:tcBorders>
          </w:tcPr>
          <w:p w14:paraId="7595A84D"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w:t>
            </w:r>
          </w:p>
        </w:tc>
      </w:tr>
      <w:tr w:rsidR="00F1518D" w:rsidRPr="00F1518D" w14:paraId="37DDA83E" w14:textId="77777777" w:rsidTr="00BF46A2">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3B3E3572"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45</w:t>
            </w:r>
          </w:p>
        </w:tc>
        <w:tc>
          <w:tcPr>
            <w:tcW w:w="850" w:type="dxa"/>
            <w:tcBorders>
              <w:top w:val="single" w:sz="2" w:space="0" w:color="000000"/>
              <w:left w:val="single" w:sz="2" w:space="0" w:color="000000"/>
              <w:bottom w:val="single" w:sz="2" w:space="0" w:color="000000"/>
              <w:right w:val="single" w:sz="2" w:space="0" w:color="000000"/>
            </w:tcBorders>
          </w:tcPr>
          <w:p w14:paraId="5C9534D3"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45</w:t>
            </w:r>
          </w:p>
        </w:tc>
        <w:tc>
          <w:tcPr>
            <w:tcW w:w="6521" w:type="dxa"/>
            <w:tcBorders>
              <w:top w:val="single" w:sz="2" w:space="0" w:color="000000"/>
              <w:left w:val="single" w:sz="2" w:space="0" w:color="000000"/>
              <w:bottom w:val="single" w:sz="2" w:space="0" w:color="000000"/>
              <w:right w:val="single" w:sz="2" w:space="0" w:color="000000"/>
            </w:tcBorders>
          </w:tcPr>
          <w:p w14:paraId="63185765" w14:textId="77777777" w:rsidR="00BF46A2" w:rsidRPr="00F1518D" w:rsidRDefault="00BF46A2" w:rsidP="006058F2">
            <w:pPr>
              <w:spacing w:line="259" w:lineRule="auto"/>
              <w:ind w:left="10"/>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F1518D" w:rsidRPr="00F1518D" w14:paraId="1F505804" w14:textId="77777777" w:rsidTr="00BF46A2">
        <w:tblPrEx>
          <w:tblCellMar>
            <w:top w:w="2" w:type="dxa"/>
            <w:left w:w="168" w:type="dxa"/>
            <w:right w:w="178"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4D8C113D"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46</w:t>
            </w:r>
          </w:p>
        </w:tc>
        <w:tc>
          <w:tcPr>
            <w:tcW w:w="850" w:type="dxa"/>
            <w:tcBorders>
              <w:top w:val="single" w:sz="2" w:space="0" w:color="000000"/>
              <w:left w:val="single" w:sz="2" w:space="0" w:color="000000"/>
              <w:bottom w:val="single" w:sz="2" w:space="0" w:color="000000"/>
              <w:right w:val="single" w:sz="2" w:space="0" w:color="000000"/>
            </w:tcBorders>
          </w:tcPr>
          <w:p w14:paraId="117E2C47" w14:textId="77777777" w:rsidR="00BF46A2" w:rsidRPr="00F1518D" w:rsidRDefault="00BF46A2" w:rsidP="006058F2">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46</w:t>
            </w:r>
          </w:p>
        </w:tc>
        <w:tc>
          <w:tcPr>
            <w:tcW w:w="6521" w:type="dxa"/>
            <w:tcBorders>
              <w:top w:val="single" w:sz="2" w:space="0" w:color="000000"/>
              <w:left w:val="single" w:sz="2" w:space="0" w:color="000000"/>
              <w:bottom w:val="single" w:sz="2" w:space="0" w:color="000000"/>
              <w:right w:val="single" w:sz="2" w:space="0" w:color="000000"/>
            </w:tcBorders>
          </w:tcPr>
          <w:p w14:paraId="30754E79" w14:textId="77777777" w:rsidR="00BF46A2" w:rsidRPr="00F1518D" w:rsidRDefault="00BF46A2" w:rsidP="006058F2">
            <w:pPr>
              <w:spacing w:line="259" w:lineRule="auto"/>
              <w:ind w:left="10"/>
              <w:jc w:val="center"/>
              <w:rPr>
                <w:rFonts w:ascii="Times New Roman" w:hAnsi="Times New Roman" w:cs="Times New Roman"/>
                <w:sz w:val="24"/>
                <w:szCs w:val="24"/>
              </w:rPr>
            </w:pPr>
            <w:r w:rsidRPr="00F1518D">
              <w:rPr>
                <w:rFonts w:ascii="Times New Roman" w:hAnsi="Times New Roman" w:cs="Times New Roman"/>
                <w:sz w:val="24"/>
                <w:szCs w:val="24"/>
              </w:rPr>
              <w:t>krzewy: lilak pospolity, bez czarny, jarząb pospolity</w:t>
            </w:r>
          </w:p>
        </w:tc>
      </w:tr>
      <w:tr w:rsidR="00F1518D" w:rsidRPr="00F1518D" w14:paraId="6775FDF2" w14:textId="77777777" w:rsidTr="00BF46A2">
        <w:tblPrEx>
          <w:tblCellMar>
            <w:top w:w="2" w:type="dxa"/>
            <w:left w:w="168" w:type="dxa"/>
            <w:right w:w="178"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684D660C"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47</w:t>
            </w:r>
          </w:p>
        </w:tc>
        <w:tc>
          <w:tcPr>
            <w:tcW w:w="850" w:type="dxa"/>
            <w:tcBorders>
              <w:top w:val="single" w:sz="2" w:space="0" w:color="000000"/>
              <w:left w:val="single" w:sz="2" w:space="0" w:color="000000"/>
              <w:bottom w:val="single" w:sz="2" w:space="0" w:color="000000"/>
              <w:right w:val="single" w:sz="2" w:space="0" w:color="000000"/>
            </w:tcBorders>
          </w:tcPr>
          <w:p w14:paraId="7C50B6F8" w14:textId="77777777" w:rsidR="00BF46A2" w:rsidRPr="00F1518D" w:rsidRDefault="00BF46A2" w:rsidP="006058F2">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47</w:t>
            </w:r>
          </w:p>
        </w:tc>
        <w:tc>
          <w:tcPr>
            <w:tcW w:w="6521" w:type="dxa"/>
            <w:tcBorders>
              <w:top w:val="single" w:sz="2" w:space="0" w:color="000000"/>
              <w:left w:val="single" w:sz="2" w:space="0" w:color="000000"/>
              <w:bottom w:val="single" w:sz="2" w:space="0" w:color="000000"/>
              <w:right w:val="single" w:sz="2" w:space="0" w:color="000000"/>
            </w:tcBorders>
          </w:tcPr>
          <w:p w14:paraId="3F88356A" w14:textId="77777777" w:rsidR="00BF46A2" w:rsidRPr="00F1518D" w:rsidRDefault="00BF46A2" w:rsidP="006058F2">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F1518D" w:rsidRPr="00F1518D" w14:paraId="753DAE4F" w14:textId="77777777" w:rsidTr="00BF46A2">
        <w:tblPrEx>
          <w:tblCellMar>
            <w:top w:w="2" w:type="dxa"/>
            <w:left w:w="168" w:type="dxa"/>
            <w:right w:w="178"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349C0FF8"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48</w:t>
            </w:r>
          </w:p>
        </w:tc>
        <w:tc>
          <w:tcPr>
            <w:tcW w:w="850" w:type="dxa"/>
            <w:tcBorders>
              <w:top w:val="single" w:sz="2" w:space="0" w:color="000000"/>
              <w:left w:val="single" w:sz="2" w:space="0" w:color="000000"/>
              <w:bottom w:val="single" w:sz="2" w:space="0" w:color="000000"/>
              <w:right w:val="single" w:sz="2" w:space="0" w:color="000000"/>
            </w:tcBorders>
          </w:tcPr>
          <w:p w14:paraId="621D7BE0" w14:textId="77777777" w:rsidR="00BF46A2" w:rsidRPr="00F1518D" w:rsidRDefault="00BF46A2" w:rsidP="006058F2">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48</w:t>
            </w:r>
          </w:p>
        </w:tc>
        <w:tc>
          <w:tcPr>
            <w:tcW w:w="6521" w:type="dxa"/>
            <w:tcBorders>
              <w:top w:val="single" w:sz="2" w:space="0" w:color="000000"/>
              <w:left w:val="single" w:sz="2" w:space="0" w:color="000000"/>
              <w:bottom w:val="single" w:sz="2" w:space="0" w:color="000000"/>
              <w:right w:val="single" w:sz="2" w:space="0" w:color="000000"/>
            </w:tcBorders>
          </w:tcPr>
          <w:p w14:paraId="202637F6" w14:textId="77777777" w:rsidR="00BF46A2" w:rsidRPr="00F1518D" w:rsidRDefault="00BF46A2" w:rsidP="006058F2">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F1518D" w:rsidRPr="00F1518D" w14:paraId="07673391" w14:textId="77777777" w:rsidTr="00BF46A2">
        <w:tblPrEx>
          <w:tblCellMar>
            <w:top w:w="2" w:type="dxa"/>
            <w:left w:w="168" w:type="dxa"/>
            <w:right w:w="178"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5A54F3A6" w14:textId="77777777" w:rsidR="00BF46A2" w:rsidRPr="00F1518D" w:rsidRDefault="00BF46A2" w:rsidP="006058F2">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49</w:t>
            </w:r>
          </w:p>
        </w:tc>
        <w:tc>
          <w:tcPr>
            <w:tcW w:w="850" w:type="dxa"/>
            <w:tcBorders>
              <w:top w:val="single" w:sz="2" w:space="0" w:color="000000"/>
              <w:left w:val="single" w:sz="2" w:space="0" w:color="000000"/>
              <w:bottom w:val="single" w:sz="2" w:space="0" w:color="000000"/>
              <w:right w:val="single" w:sz="2" w:space="0" w:color="000000"/>
            </w:tcBorders>
          </w:tcPr>
          <w:p w14:paraId="08141754" w14:textId="77777777" w:rsidR="00BF46A2" w:rsidRPr="00F1518D" w:rsidRDefault="00BF46A2" w:rsidP="006058F2">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49</w:t>
            </w:r>
          </w:p>
        </w:tc>
        <w:tc>
          <w:tcPr>
            <w:tcW w:w="6521" w:type="dxa"/>
            <w:tcBorders>
              <w:top w:val="single" w:sz="2" w:space="0" w:color="000000"/>
              <w:left w:val="single" w:sz="2" w:space="0" w:color="000000"/>
              <w:bottom w:val="single" w:sz="2" w:space="0" w:color="000000"/>
              <w:right w:val="single" w:sz="2" w:space="0" w:color="000000"/>
            </w:tcBorders>
          </w:tcPr>
          <w:p w14:paraId="05CF93D6" w14:textId="77777777" w:rsidR="00BF46A2" w:rsidRPr="00F1518D" w:rsidRDefault="00BF46A2" w:rsidP="006058F2">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F1518D" w:rsidRPr="00F1518D" w14:paraId="1AEC6295" w14:textId="77777777" w:rsidTr="00BF46A2">
        <w:tblPrEx>
          <w:tblCellMar>
            <w:top w:w="2" w:type="dxa"/>
            <w:left w:w="168" w:type="dxa"/>
            <w:right w:w="178" w:type="dxa"/>
          </w:tblCellMar>
        </w:tblPrEx>
        <w:trPr>
          <w:trHeight w:val="639"/>
        </w:trPr>
        <w:tc>
          <w:tcPr>
            <w:tcW w:w="1276" w:type="dxa"/>
            <w:tcBorders>
              <w:top w:val="single" w:sz="2" w:space="0" w:color="000000"/>
              <w:left w:val="single" w:sz="2" w:space="0" w:color="000000"/>
              <w:bottom w:val="single" w:sz="2" w:space="0" w:color="000000"/>
              <w:right w:val="single" w:sz="2" w:space="0" w:color="000000"/>
            </w:tcBorders>
            <w:vAlign w:val="center"/>
          </w:tcPr>
          <w:p w14:paraId="1D31E558" w14:textId="77777777" w:rsidR="00BF46A2" w:rsidRPr="00F1518D" w:rsidRDefault="00BF46A2" w:rsidP="006058F2">
            <w:pPr>
              <w:spacing w:line="259" w:lineRule="auto"/>
              <w:ind w:left="26"/>
              <w:jc w:val="center"/>
              <w:rPr>
                <w:rFonts w:ascii="Times New Roman" w:hAnsi="Times New Roman" w:cs="Times New Roman"/>
                <w:sz w:val="24"/>
                <w:szCs w:val="24"/>
              </w:rPr>
            </w:pPr>
            <w:r w:rsidRPr="00F1518D">
              <w:rPr>
                <w:rFonts w:ascii="Times New Roman" w:hAnsi="Times New Roman" w:cs="Times New Roman"/>
                <w:sz w:val="24"/>
                <w:szCs w:val="24"/>
              </w:rPr>
              <w:t>50</w:t>
            </w:r>
          </w:p>
        </w:tc>
        <w:tc>
          <w:tcPr>
            <w:tcW w:w="850" w:type="dxa"/>
            <w:tcBorders>
              <w:top w:val="single" w:sz="2" w:space="0" w:color="000000"/>
              <w:left w:val="single" w:sz="2" w:space="0" w:color="000000"/>
              <w:bottom w:val="single" w:sz="2" w:space="0" w:color="000000"/>
              <w:right w:val="single" w:sz="2" w:space="0" w:color="000000"/>
            </w:tcBorders>
            <w:vAlign w:val="center"/>
          </w:tcPr>
          <w:p w14:paraId="1E382621" w14:textId="77777777" w:rsidR="00BF46A2" w:rsidRPr="00F1518D" w:rsidRDefault="00BF46A2" w:rsidP="006058F2">
            <w:pPr>
              <w:spacing w:line="259" w:lineRule="auto"/>
              <w:ind w:left="26"/>
              <w:jc w:val="center"/>
              <w:rPr>
                <w:rFonts w:ascii="Times New Roman" w:hAnsi="Times New Roman" w:cs="Times New Roman"/>
                <w:sz w:val="24"/>
                <w:szCs w:val="24"/>
              </w:rPr>
            </w:pPr>
            <w:r w:rsidRPr="00F1518D">
              <w:rPr>
                <w:rFonts w:ascii="Times New Roman" w:hAnsi="Times New Roman" w:cs="Times New Roman"/>
                <w:sz w:val="24"/>
                <w:szCs w:val="24"/>
              </w:rPr>
              <w:t>50</w:t>
            </w:r>
          </w:p>
        </w:tc>
        <w:tc>
          <w:tcPr>
            <w:tcW w:w="6521" w:type="dxa"/>
            <w:tcBorders>
              <w:top w:val="single" w:sz="2" w:space="0" w:color="000000"/>
              <w:left w:val="single" w:sz="2" w:space="0" w:color="000000"/>
              <w:bottom w:val="single" w:sz="2" w:space="0" w:color="000000"/>
              <w:right w:val="single" w:sz="2" w:space="0" w:color="000000"/>
            </w:tcBorders>
          </w:tcPr>
          <w:p w14:paraId="6B1B8C90" w14:textId="77777777" w:rsidR="00BF46A2" w:rsidRPr="00F1518D" w:rsidRDefault="00BF46A2" w:rsidP="006058F2">
            <w:pPr>
              <w:spacing w:line="259" w:lineRule="auto"/>
              <w:ind w:left="571" w:right="547"/>
              <w:jc w:val="center"/>
              <w:rPr>
                <w:rFonts w:ascii="Times New Roman" w:hAnsi="Times New Roman" w:cs="Times New Roman"/>
                <w:sz w:val="24"/>
                <w:szCs w:val="24"/>
              </w:rPr>
            </w:pPr>
            <w:r w:rsidRPr="00F1518D">
              <w:rPr>
                <w:rFonts w:ascii="Times New Roman" w:hAnsi="Times New Roman" w:cs="Times New Roman"/>
                <w:sz w:val="24"/>
                <w:szCs w:val="24"/>
              </w:rPr>
              <w:t>krzewy: lilak pospolity, sosna zwyczajna, brzoza brodawkowata</w:t>
            </w:r>
          </w:p>
        </w:tc>
      </w:tr>
      <w:tr w:rsidR="00F1518D" w:rsidRPr="00F1518D" w14:paraId="21911C1C" w14:textId="77777777" w:rsidTr="00BF46A2">
        <w:tblPrEx>
          <w:tblCellMar>
            <w:top w:w="2" w:type="dxa"/>
            <w:left w:w="168" w:type="dxa"/>
            <w:right w:w="178"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798EA1C0" w14:textId="77777777" w:rsidR="00BF46A2" w:rsidRPr="00F1518D" w:rsidRDefault="00BF46A2" w:rsidP="006058F2">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51</w:t>
            </w:r>
          </w:p>
        </w:tc>
        <w:tc>
          <w:tcPr>
            <w:tcW w:w="850" w:type="dxa"/>
            <w:tcBorders>
              <w:top w:val="single" w:sz="2" w:space="0" w:color="000000"/>
              <w:left w:val="single" w:sz="2" w:space="0" w:color="000000"/>
              <w:bottom w:val="single" w:sz="2" w:space="0" w:color="000000"/>
              <w:right w:val="single" w:sz="2" w:space="0" w:color="000000"/>
            </w:tcBorders>
          </w:tcPr>
          <w:p w14:paraId="6FE048B8" w14:textId="77777777" w:rsidR="00BF46A2" w:rsidRPr="00F1518D" w:rsidRDefault="00BF46A2" w:rsidP="006058F2">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51</w:t>
            </w:r>
          </w:p>
        </w:tc>
        <w:tc>
          <w:tcPr>
            <w:tcW w:w="6521" w:type="dxa"/>
            <w:tcBorders>
              <w:top w:val="single" w:sz="2" w:space="0" w:color="000000"/>
              <w:left w:val="single" w:sz="2" w:space="0" w:color="000000"/>
              <w:bottom w:val="single" w:sz="2" w:space="0" w:color="000000"/>
              <w:right w:val="single" w:sz="2" w:space="0" w:color="000000"/>
            </w:tcBorders>
          </w:tcPr>
          <w:p w14:paraId="0A52B25C" w14:textId="77777777" w:rsidR="00BF46A2" w:rsidRPr="00F1518D" w:rsidRDefault="00BF46A2" w:rsidP="006058F2">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6E706051" w14:textId="77777777" w:rsidTr="00BF46A2">
        <w:tblPrEx>
          <w:tblCellMar>
            <w:top w:w="26" w:type="dxa"/>
          </w:tblCellMar>
        </w:tblPrEx>
        <w:trPr>
          <w:trHeight w:val="672"/>
        </w:trPr>
        <w:tc>
          <w:tcPr>
            <w:tcW w:w="1276" w:type="dxa"/>
            <w:tcBorders>
              <w:top w:val="single" w:sz="2" w:space="0" w:color="000000"/>
              <w:left w:val="single" w:sz="2" w:space="0" w:color="000000"/>
              <w:bottom w:val="single" w:sz="2" w:space="0" w:color="000000"/>
              <w:right w:val="single" w:sz="2" w:space="0" w:color="000000"/>
            </w:tcBorders>
            <w:vAlign w:val="center"/>
          </w:tcPr>
          <w:p w14:paraId="0BB78272"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52</w:t>
            </w:r>
          </w:p>
        </w:tc>
        <w:tc>
          <w:tcPr>
            <w:tcW w:w="850" w:type="dxa"/>
            <w:tcBorders>
              <w:top w:val="single" w:sz="2" w:space="0" w:color="000000"/>
              <w:left w:val="single" w:sz="2" w:space="0" w:color="000000"/>
              <w:bottom w:val="single" w:sz="2" w:space="0" w:color="000000"/>
              <w:right w:val="single" w:sz="2" w:space="0" w:color="000000"/>
            </w:tcBorders>
            <w:vAlign w:val="center"/>
          </w:tcPr>
          <w:p w14:paraId="1A13FF4C"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52</w:t>
            </w:r>
          </w:p>
        </w:tc>
        <w:tc>
          <w:tcPr>
            <w:tcW w:w="6521" w:type="dxa"/>
            <w:tcBorders>
              <w:top w:val="single" w:sz="2" w:space="0" w:color="000000"/>
              <w:left w:val="single" w:sz="2" w:space="0" w:color="000000"/>
              <w:bottom w:val="single" w:sz="2" w:space="0" w:color="000000"/>
              <w:right w:val="single" w:sz="2" w:space="0" w:color="000000"/>
            </w:tcBorders>
          </w:tcPr>
          <w:p w14:paraId="0C35BCB6" w14:textId="77777777" w:rsidR="00BF46A2" w:rsidRPr="00F1518D" w:rsidRDefault="00BF46A2" w:rsidP="006058F2">
            <w:pPr>
              <w:spacing w:after="85"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(młode nasadzenia): klon zwyczajny, sosna</w:t>
            </w:r>
          </w:p>
          <w:p w14:paraId="04954B24"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zwyczajna</w:t>
            </w:r>
          </w:p>
        </w:tc>
      </w:tr>
      <w:tr w:rsidR="00F1518D" w:rsidRPr="00F1518D" w14:paraId="7BCEC3D6" w14:textId="77777777" w:rsidTr="00BF46A2">
        <w:tblPrEx>
          <w:tblCellMar>
            <w:top w:w="26" w:type="dxa"/>
          </w:tblCellMar>
        </w:tblPrEx>
        <w:trPr>
          <w:trHeight w:val="347"/>
        </w:trPr>
        <w:tc>
          <w:tcPr>
            <w:tcW w:w="1276" w:type="dxa"/>
            <w:tcBorders>
              <w:top w:val="single" w:sz="2" w:space="0" w:color="000000"/>
              <w:left w:val="single" w:sz="2" w:space="0" w:color="000000"/>
              <w:bottom w:val="single" w:sz="2" w:space="0" w:color="000000"/>
              <w:right w:val="single" w:sz="2" w:space="0" w:color="000000"/>
            </w:tcBorders>
          </w:tcPr>
          <w:p w14:paraId="682C0520"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53</w:t>
            </w:r>
          </w:p>
        </w:tc>
        <w:tc>
          <w:tcPr>
            <w:tcW w:w="850" w:type="dxa"/>
            <w:tcBorders>
              <w:top w:val="single" w:sz="2" w:space="0" w:color="000000"/>
              <w:left w:val="single" w:sz="2" w:space="0" w:color="000000"/>
              <w:bottom w:val="single" w:sz="2" w:space="0" w:color="000000"/>
              <w:right w:val="single" w:sz="2" w:space="0" w:color="000000"/>
            </w:tcBorders>
          </w:tcPr>
          <w:p w14:paraId="7BCD86A5"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53</w:t>
            </w:r>
          </w:p>
        </w:tc>
        <w:tc>
          <w:tcPr>
            <w:tcW w:w="6521" w:type="dxa"/>
            <w:tcBorders>
              <w:top w:val="single" w:sz="2" w:space="0" w:color="000000"/>
              <w:left w:val="single" w:sz="2" w:space="0" w:color="000000"/>
              <w:bottom w:val="single" w:sz="2" w:space="0" w:color="000000"/>
              <w:right w:val="single" w:sz="2" w:space="0" w:color="000000"/>
            </w:tcBorders>
          </w:tcPr>
          <w:p w14:paraId="16B368F9"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forsycja pośrednia, lilak pospolity, dąb bezszypułkowy</w:t>
            </w:r>
          </w:p>
        </w:tc>
      </w:tr>
      <w:tr w:rsidR="00F1518D" w:rsidRPr="00F1518D" w14:paraId="5647EDBF"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463BEF77"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54</w:t>
            </w:r>
          </w:p>
        </w:tc>
        <w:tc>
          <w:tcPr>
            <w:tcW w:w="850" w:type="dxa"/>
            <w:tcBorders>
              <w:top w:val="single" w:sz="2" w:space="0" w:color="000000"/>
              <w:left w:val="single" w:sz="2" w:space="0" w:color="000000"/>
              <w:bottom w:val="single" w:sz="2" w:space="0" w:color="000000"/>
              <w:right w:val="single" w:sz="2" w:space="0" w:color="000000"/>
            </w:tcBorders>
          </w:tcPr>
          <w:p w14:paraId="045E727D"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54</w:t>
            </w:r>
          </w:p>
        </w:tc>
        <w:tc>
          <w:tcPr>
            <w:tcW w:w="6521" w:type="dxa"/>
            <w:tcBorders>
              <w:top w:val="single" w:sz="2" w:space="0" w:color="000000"/>
              <w:left w:val="single" w:sz="2" w:space="0" w:color="000000"/>
              <w:bottom w:val="single" w:sz="2" w:space="0" w:color="000000"/>
              <w:right w:val="single" w:sz="2" w:space="0" w:color="000000"/>
            </w:tcBorders>
          </w:tcPr>
          <w:p w14:paraId="365AD91D"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F1518D" w:rsidRPr="00F1518D" w14:paraId="4D3A3BE0" w14:textId="77777777" w:rsidTr="00BF46A2">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2078ABC7"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55</w:t>
            </w:r>
          </w:p>
        </w:tc>
        <w:tc>
          <w:tcPr>
            <w:tcW w:w="850" w:type="dxa"/>
            <w:tcBorders>
              <w:top w:val="single" w:sz="2" w:space="0" w:color="000000"/>
              <w:left w:val="single" w:sz="2" w:space="0" w:color="000000"/>
              <w:bottom w:val="single" w:sz="2" w:space="0" w:color="000000"/>
              <w:right w:val="single" w:sz="2" w:space="0" w:color="000000"/>
            </w:tcBorders>
          </w:tcPr>
          <w:p w14:paraId="5062C0A4"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55</w:t>
            </w:r>
          </w:p>
        </w:tc>
        <w:tc>
          <w:tcPr>
            <w:tcW w:w="6521" w:type="dxa"/>
            <w:tcBorders>
              <w:top w:val="single" w:sz="2" w:space="0" w:color="000000"/>
              <w:left w:val="single" w:sz="2" w:space="0" w:color="000000"/>
              <w:bottom w:val="single" w:sz="2" w:space="0" w:color="000000"/>
              <w:right w:val="single" w:sz="2" w:space="0" w:color="000000"/>
            </w:tcBorders>
          </w:tcPr>
          <w:p w14:paraId="77853B20"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1F21B926" w14:textId="77777777" w:rsidTr="00BF46A2">
        <w:tblPrEx>
          <w:tblCellMar>
            <w:top w:w="26"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4E17E6F4"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56</w:t>
            </w:r>
          </w:p>
        </w:tc>
        <w:tc>
          <w:tcPr>
            <w:tcW w:w="850" w:type="dxa"/>
            <w:tcBorders>
              <w:top w:val="single" w:sz="2" w:space="0" w:color="000000"/>
              <w:left w:val="single" w:sz="2" w:space="0" w:color="000000"/>
              <w:bottom w:val="single" w:sz="2" w:space="0" w:color="000000"/>
              <w:right w:val="single" w:sz="2" w:space="0" w:color="000000"/>
            </w:tcBorders>
          </w:tcPr>
          <w:p w14:paraId="0603EBAC"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56</w:t>
            </w:r>
          </w:p>
        </w:tc>
        <w:tc>
          <w:tcPr>
            <w:tcW w:w="6521" w:type="dxa"/>
            <w:tcBorders>
              <w:top w:val="single" w:sz="2" w:space="0" w:color="000000"/>
              <w:left w:val="single" w:sz="2" w:space="0" w:color="000000"/>
              <w:bottom w:val="single" w:sz="2" w:space="0" w:color="000000"/>
              <w:right w:val="single" w:sz="2" w:space="0" w:color="000000"/>
            </w:tcBorders>
          </w:tcPr>
          <w:p w14:paraId="5F74CE78"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kasztanowiec biały</w:t>
            </w:r>
          </w:p>
        </w:tc>
      </w:tr>
      <w:tr w:rsidR="00F1518D" w:rsidRPr="00F1518D" w14:paraId="6124E1D8" w14:textId="77777777" w:rsidTr="00BF46A2">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6BC89B54"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57</w:t>
            </w:r>
          </w:p>
        </w:tc>
        <w:tc>
          <w:tcPr>
            <w:tcW w:w="850" w:type="dxa"/>
            <w:tcBorders>
              <w:top w:val="single" w:sz="2" w:space="0" w:color="000000"/>
              <w:left w:val="single" w:sz="2" w:space="0" w:color="000000"/>
              <w:bottom w:val="single" w:sz="2" w:space="0" w:color="000000"/>
              <w:right w:val="single" w:sz="2" w:space="0" w:color="000000"/>
            </w:tcBorders>
          </w:tcPr>
          <w:p w14:paraId="09FBCC05"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57</w:t>
            </w:r>
          </w:p>
        </w:tc>
        <w:tc>
          <w:tcPr>
            <w:tcW w:w="6521" w:type="dxa"/>
            <w:tcBorders>
              <w:top w:val="single" w:sz="2" w:space="0" w:color="000000"/>
              <w:left w:val="single" w:sz="2" w:space="0" w:color="000000"/>
              <w:bottom w:val="single" w:sz="2" w:space="0" w:color="000000"/>
              <w:right w:val="single" w:sz="2" w:space="0" w:color="000000"/>
            </w:tcBorders>
          </w:tcPr>
          <w:p w14:paraId="1BCEA1E0"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żywotnik zachodni, cis pospolity</w:t>
            </w:r>
          </w:p>
        </w:tc>
      </w:tr>
      <w:tr w:rsidR="00F1518D" w:rsidRPr="00F1518D" w14:paraId="5FDC823C" w14:textId="77777777" w:rsidTr="00BF46A2">
        <w:tblPrEx>
          <w:tblCellMar>
            <w:top w:w="26" w:type="dxa"/>
          </w:tblCellMar>
        </w:tblPrEx>
        <w:trPr>
          <w:trHeight w:val="355"/>
        </w:trPr>
        <w:tc>
          <w:tcPr>
            <w:tcW w:w="1276" w:type="dxa"/>
            <w:tcBorders>
              <w:top w:val="single" w:sz="2" w:space="0" w:color="000000"/>
              <w:left w:val="single" w:sz="2" w:space="0" w:color="000000"/>
              <w:bottom w:val="single" w:sz="2" w:space="0" w:color="000000"/>
              <w:right w:val="single" w:sz="2" w:space="0" w:color="000000"/>
            </w:tcBorders>
          </w:tcPr>
          <w:p w14:paraId="5EF902A5" w14:textId="77777777" w:rsidR="00BF46A2" w:rsidRPr="00F1518D" w:rsidRDefault="00BF46A2" w:rsidP="006058F2">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58</w:t>
            </w:r>
          </w:p>
        </w:tc>
        <w:tc>
          <w:tcPr>
            <w:tcW w:w="850" w:type="dxa"/>
            <w:tcBorders>
              <w:top w:val="single" w:sz="2" w:space="0" w:color="000000"/>
              <w:left w:val="single" w:sz="2" w:space="0" w:color="000000"/>
              <w:bottom w:val="single" w:sz="2" w:space="0" w:color="000000"/>
              <w:right w:val="single" w:sz="2" w:space="0" w:color="000000"/>
            </w:tcBorders>
          </w:tcPr>
          <w:p w14:paraId="11E7525B"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58</w:t>
            </w:r>
          </w:p>
        </w:tc>
        <w:tc>
          <w:tcPr>
            <w:tcW w:w="6521" w:type="dxa"/>
            <w:tcBorders>
              <w:top w:val="single" w:sz="2" w:space="0" w:color="000000"/>
              <w:left w:val="single" w:sz="2" w:space="0" w:color="000000"/>
              <w:bottom w:val="single" w:sz="2" w:space="0" w:color="000000"/>
              <w:right w:val="single" w:sz="2" w:space="0" w:color="000000"/>
            </w:tcBorders>
          </w:tcPr>
          <w:p w14:paraId="724F1B70" w14:textId="77777777" w:rsidR="00BF46A2" w:rsidRPr="00F1518D" w:rsidRDefault="00BF46A2" w:rsidP="006058F2">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krzewy: żywotnik zachodni</w:t>
            </w:r>
          </w:p>
        </w:tc>
      </w:tr>
      <w:tr w:rsidR="00F1518D" w:rsidRPr="00F1518D" w14:paraId="7E0E8A9A" w14:textId="77777777" w:rsidTr="00BF46A2">
        <w:tblPrEx>
          <w:tblCellMar>
            <w:top w:w="26" w:type="dxa"/>
          </w:tblCellMar>
        </w:tblPrEx>
        <w:trPr>
          <w:trHeight w:val="353"/>
        </w:trPr>
        <w:tc>
          <w:tcPr>
            <w:tcW w:w="1276" w:type="dxa"/>
            <w:tcBorders>
              <w:top w:val="single" w:sz="2" w:space="0" w:color="000000"/>
              <w:left w:val="single" w:sz="2" w:space="0" w:color="000000"/>
              <w:bottom w:val="single" w:sz="2" w:space="0" w:color="000000"/>
              <w:right w:val="single" w:sz="2" w:space="0" w:color="000000"/>
            </w:tcBorders>
          </w:tcPr>
          <w:p w14:paraId="297D1D07"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59</w:t>
            </w:r>
          </w:p>
        </w:tc>
        <w:tc>
          <w:tcPr>
            <w:tcW w:w="850" w:type="dxa"/>
            <w:tcBorders>
              <w:top w:val="single" w:sz="2" w:space="0" w:color="000000"/>
              <w:left w:val="single" w:sz="2" w:space="0" w:color="000000"/>
              <w:bottom w:val="single" w:sz="2" w:space="0" w:color="000000"/>
              <w:right w:val="single" w:sz="2" w:space="0" w:color="000000"/>
            </w:tcBorders>
          </w:tcPr>
          <w:p w14:paraId="3FCF583B"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59</w:t>
            </w:r>
          </w:p>
        </w:tc>
        <w:tc>
          <w:tcPr>
            <w:tcW w:w="6521" w:type="dxa"/>
            <w:tcBorders>
              <w:top w:val="single" w:sz="2" w:space="0" w:color="000000"/>
              <w:left w:val="single" w:sz="2" w:space="0" w:color="000000"/>
              <w:bottom w:val="single" w:sz="2" w:space="0" w:color="000000"/>
              <w:right w:val="single" w:sz="2" w:space="0" w:color="000000"/>
            </w:tcBorders>
          </w:tcPr>
          <w:p w14:paraId="10789C3D"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45B90321" w14:textId="77777777" w:rsidTr="00BF46A2">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0EE829DD"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60</w:t>
            </w:r>
          </w:p>
        </w:tc>
        <w:tc>
          <w:tcPr>
            <w:tcW w:w="850" w:type="dxa"/>
            <w:tcBorders>
              <w:top w:val="single" w:sz="2" w:space="0" w:color="000000"/>
              <w:left w:val="single" w:sz="2" w:space="0" w:color="000000"/>
              <w:bottom w:val="single" w:sz="2" w:space="0" w:color="000000"/>
              <w:right w:val="single" w:sz="2" w:space="0" w:color="000000"/>
            </w:tcBorders>
          </w:tcPr>
          <w:p w14:paraId="7B9AB6C2"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60</w:t>
            </w:r>
          </w:p>
        </w:tc>
        <w:tc>
          <w:tcPr>
            <w:tcW w:w="6521" w:type="dxa"/>
            <w:tcBorders>
              <w:top w:val="single" w:sz="2" w:space="0" w:color="000000"/>
              <w:left w:val="single" w:sz="2" w:space="0" w:color="000000"/>
              <w:bottom w:val="single" w:sz="2" w:space="0" w:color="000000"/>
              <w:right w:val="single" w:sz="2" w:space="0" w:color="000000"/>
            </w:tcBorders>
          </w:tcPr>
          <w:p w14:paraId="79622882"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5A4A503A" w14:textId="77777777" w:rsidTr="00BF46A2">
        <w:tblPrEx>
          <w:tblCellMar>
            <w:top w:w="26" w:type="dxa"/>
          </w:tblCellMar>
        </w:tblPrEx>
        <w:trPr>
          <w:trHeight w:val="337"/>
        </w:trPr>
        <w:tc>
          <w:tcPr>
            <w:tcW w:w="1276" w:type="dxa"/>
            <w:tcBorders>
              <w:top w:val="single" w:sz="2" w:space="0" w:color="000000"/>
              <w:left w:val="single" w:sz="2" w:space="0" w:color="000000"/>
              <w:bottom w:val="single" w:sz="2" w:space="0" w:color="000000"/>
              <w:right w:val="single" w:sz="2" w:space="0" w:color="000000"/>
            </w:tcBorders>
          </w:tcPr>
          <w:p w14:paraId="65B9E539" w14:textId="77777777" w:rsidR="00BF46A2" w:rsidRPr="00F1518D" w:rsidRDefault="00BF46A2" w:rsidP="006058F2">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61</w:t>
            </w:r>
          </w:p>
        </w:tc>
        <w:tc>
          <w:tcPr>
            <w:tcW w:w="850" w:type="dxa"/>
            <w:tcBorders>
              <w:top w:val="single" w:sz="2" w:space="0" w:color="000000"/>
              <w:left w:val="single" w:sz="2" w:space="0" w:color="000000"/>
              <w:bottom w:val="single" w:sz="2" w:space="0" w:color="000000"/>
              <w:right w:val="single" w:sz="2" w:space="0" w:color="000000"/>
            </w:tcBorders>
          </w:tcPr>
          <w:p w14:paraId="279BAC8D" w14:textId="77777777" w:rsidR="00BF46A2" w:rsidRPr="00F1518D" w:rsidRDefault="00BF46A2" w:rsidP="006058F2">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61</w:t>
            </w:r>
          </w:p>
        </w:tc>
        <w:tc>
          <w:tcPr>
            <w:tcW w:w="6521" w:type="dxa"/>
            <w:tcBorders>
              <w:top w:val="single" w:sz="2" w:space="0" w:color="000000"/>
              <w:left w:val="single" w:sz="2" w:space="0" w:color="000000"/>
              <w:bottom w:val="single" w:sz="2" w:space="0" w:color="000000"/>
              <w:right w:val="single" w:sz="2" w:space="0" w:color="000000"/>
            </w:tcBorders>
          </w:tcPr>
          <w:p w14:paraId="1A3765D5"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4F2A9214" w14:textId="77777777" w:rsidTr="00BF46A2">
        <w:tblPrEx>
          <w:tblCellMar>
            <w:top w:w="26" w:type="dxa"/>
          </w:tblCellMar>
        </w:tblPrEx>
        <w:trPr>
          <w:trHeight w:val="333"/>
        </w:trPr>
        <w:tc>
          <w:tcPr>
            <w:tcW w:w="1276" w:type="dxa"/>
            <w:tcBorders>
              <w:top w:val="single" w:sz="2" w:space="0" w:color="000000"/>
              <w:left w:val="single" w:sz="2" w:space="0" w:color="000000"/>
              <w:bottom w:val="single" w:sz="2" w:space="0" w:color="000000"/>
              <w:right w:val="single" w:sz="2" w:space="0" w:color="000000"/>
            </w:tcBorders>
          </w:tcPr>
          <w:p w14:paraId="6FF4B595"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62</w:t>
            </w:r>
          </w:p>
        </w:tc>
        <w:tc>
          <w:tcPr>
            <w:tcW w:w="850" w:type="dxa"/>
            <w:tcBorders>
              <w:top w:val="single" w:sz="2" w:space="0" w:color="000000"/>
              <w:left w:val="single" w:sz="2" w:space="0" w:color="000000"/>
              <w:bottom w:val="single" w:sz="2" w:space="0" w:color="000000"/>
              <w:right w:val="single" w:sz="2" w:space="0" w:color="000000"/>
            </w:tcBorders>
          </w:tcPr>
          <w:p w14:paraId="19E70047"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62</w:t>
            </w:r>
          </w:p>
        </w:tc>
        <w:tc>
          <w:tcPr>
            <w:tcW w:w="6521" w:type="dxa"/>
            <w:tcBorders>
              <w:top w:val="single" w:sz="2" w:space="0" w:color="000000"/>
              <w:left w:val="single" w:sz="2" w:space="0" w:color="000000"/>
              <w:bottom w:val="single" w:sz="2" w:space="0" w:color="000000"/>
              <w:right w:val="single" w:sz="2" w:space="0" w:color="000000"/>
            </w:tcBorders>
          </w:tcPr>
          <w:p w14:paraId="4E02740A"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3CE7C7F5" w14:textId="77777777" w:rsidTr="00BF46A2">
        <w:tblPrEx>
          <w:tblCellMar>
            <w:top w:w="26"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2F32D911"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63</w:t>
            </w:r>
          </w:p>
        </w:tc>
        <w:tc>
          <w:tcPr>
            <w:tcW w:w="850" w:type="dxa"/>
            <w:tcBorders>
              <w:top w:val="single" w:sz="2" w:space="0" w:color="000000"/>
              <w:left w:val="single" w:sz="2" w:space="0" w:color="000000"/>
              <w:bottom w:val="single" w:sz="2" w:space="0" w:color="000000"/>
              <w:right w:val="single" w:sz="2" w:space="0" w:color="000000"/>
            </w:tcBorders>
          </w:tcPr>
          <w:p w14:paraId="4CBE25CF"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63</w:t>
            </w:r>
          </w:p>
        </w:tc>
        <w:tc>
          <w:tcPr>
            <w:tcW w:w="6521" w:type="dxa"/>
            <w:tcBorders>
              <w:top w:val="single" w:sz="2" w:space="0" w:color="000000"/>
              <w:left w:val="single" w:sz="2" w:space="0" w:color="000000"/>
              <w:bottom w:val="single" w:sz="2" w:space="0" w:color="000000"/>
              <w:right w:val="single" w:sz="2" w:space="0" w:color="000000"/>
            </w:tcBorders>
          </w:tcPr>
          <w:p w14:paraId="35BD5EBA"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037D9FEE" w14:textId="77777777" w:rsidTr="00BF46A2">
        <w:tblPrEx>
          <w:tblCellMar>
            <w:top w:w="26" w:type="dxa"/>
          </w:tblCellMar>
        </w:tblPrEx>
        <w:trPr>
          <w:trHeight w:val="339"/>
        </w:trPr>
        <w:tc>
          <w:tcPr>
            <w:tcW w:w="1276" w:type="dxa"/>
            <w:tcBorders>
              <w:top w:val="single" w:sz="2" w:space="0" w:color="000000"/>
              <w:left w:val="single" w:sz="2" w:space="0" w:color="000000"/>
              <w:bottom w:val="single" w:sz="2" w:space="0" w:color="000000"/>
              <w:right w:val="single" w:sz="2" w:space="0" w:color="000000"/>
            </w:tcBorders>
          </w:tcPr>
          <w:p w14:paraId="22EED94C"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64</w:t>
            </w:r>
          </w:p>
        </w:tc>
        <w:tc>
          <w:tcPr>
            <w:tcW w:w="850" w:type="dxa"/>
            <w:tcBorders>
              <w:top w:val="single" w:sz="2" w:space="0" w:color="000000"/>
              <w:left w:val="single" w:sz="2" w:space="0" w:color="000000"/>
              <w:bottom w:val="single" w:sz="2" w:space="0" w:color="000000"/>
              <w:right w:val="single" w:sz="2" w:space="0" w:color="000000"/>
            </w:tcBorders>
          </w:tcPr>
          <w:p w14:paraId="4013038A"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64</w:t>
            </w:r>
          </w:p>
        </w:tc>
        <w:tc>
          <w:tcPr>
            <w:tcW w:w="6521" w:type="dxa"/>
            <w:tcBorders>
              <w:top w:val="single" w:sz="2" w:space="0" w:color="000000"/>
              <w:left w:val="single" w:sz="2" w:space="0" w:color="000000"/>
              <w:bottom w:val="single" w:sz="2" w:space="0" w:color="000000"/>
              <w:right w:val="single" w:sz="2" w:space="0" w:color="000000"/>
            </w:tcBorders>
          </w:tcPr>
          <w:p w14:paraId="347B9130"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F1518D" w:rsidRPr="00F1518D" w14:paraId="794AE6BC" w14:textId="77777777" w:rsidTr="00BF46A2">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056D1780"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65</w:t>
            </w:r>
          </w:p>
        </w:tc>
        <w:tc>
          <w:tcPr>
            <w:tcW w:w="850" w:type="dxa"/>
            <w:tcBorders>
              <w:top w:val="single" w:sz="2" w:space="0" w:color="000000"/>
              <w:left w:val="single" w:sz="2" w:space="0" w:color="000000"/>
              <w:bottom w:val="single" w:sz="2" w:space="0" w:color="000000"/>
              <w:right w:val="single" w:sz="2" w:space="0" w:color="000000"/>
            </w:tcBorders>
          </w:tcPr>
          <w:p w14:paraId="452B3928"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65</w:t>
            </w:r>
          </w:p>
        </w:tc>
        <w:tc>
          <w:tcPr>
            <w:tcW w:w="6521" w:type="dxa"/>
            <w:tcBorders>
              <w:top w:val="single" w:sz="2" w:space="0" w:color="000000"/>
              <w:left w:val="single" w:sz="2" w:space="0" w:color="000000"/>
              <w:bottom w:val="single" w:sz="2" w:space="0" w:color="000000"/>
              <w:right w:val="single" w:sz="2" w:space="0" w:color="000000"/>
            </w:tcBorders>
          </w:tcPr>
          <w:p w14:paraId="263C7B17"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grupa drzew: żywotnik zachodni</w:t>
            </w:r>
          </w:p>
        </w:tc>
      </w:tr>
      <w:tr w:rsidR="00F1518D" w:rsidRPr="00F1518D" w14:paraId="5D9D3EAC"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4982C224"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lastRenderedPageBreak/>
              <w:t>66</w:t>
            </w:r>
          </w:p>
        </w:tc>
        <w:tc>
          <w:tcPr>
            <w:tcW w:w="850" w:type="dxa"/>
            <w:tcBorders>
              <w:top w:val="single" w:sz="2" w:space="0" w:color="000000"/>
              <w:left w:val="single" w:sz="2" w:space="0" w:color="000000"/>
              <w:bottom w:val="single" w:sz="2" w:space="0" w:color="000000"/>
              <w:right w:val="single" w:sz="2" w:space="0" w:color="000000"/>
            </w:tcBorders>
          </w:tcPr>
          <w:p w14:paraId="385EC50E"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66</w:t>
            </w:r>
          </w:p>
        </w:tc>
        <w:tc>
          <w:tcPr>
            <w:tcW w:w="6521" w:type="dxa"/>
            <w:tcBorders>
              <w:top w:val="single" w:sz="2" w:space="0" w:color="000000"/>
              <w:left w:val="single" w:sz="2" w:space="0" w:color="000000"/>
              <w:bottom w:val="single" w:sz="2" w:space="0" w:color="000000"/>
              <w:right w:val="single" w:sz="2" w:space="0" w:color="000000"/>
            </w:tcBorders>
          </w:tcPr>
          <w:p w14:paraId="26BA8C18"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(żywopłot): głóg jednoszyjkowy, świerk pospolity, jałowiec pospolity</w:t>
            </w:r>
          </w:p>
        </w:tc>
      </w:tr>
      <w:tr w:rsidR="00F1518D" w:rsidRPr="00F1518D" w14:paraId="5C8D8016" w14:textId="77777777" w:rsidTr="00BF46A2">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747A3109"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67</w:t>
            </w:r>
          </w:p>
        </w:tc>
        <w:tc>
          <w:tcPr>
            <w:tcW w:w="850" w:type="dxa"/>
            <w:tcBorders>
              <w:top w:val="single" w:sz="2" w:space="0" w:color="000000"/>
              <w:left w:val="single" w:sz="2" w:space="0" w:color="000000"/>
              <w:bottom w:val="single" w:sz="2" w:space="0" w:color="000000"/>
              <w:right w:val="single" w:sz="2" w:space="0" w:color="000000"/>
            </w:tcBorders>
          </w:tcPr>
          <w:p w14:paraId="0EB81D55"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67</w:t>
            </w:r>
          </w:p>
        </w:tc>
        <w:tc>
          <w:tcPr>
            <w:tcW w:w="6521" w:type="dxa"/>
            <w:tcBorders>
              <w:top w:val="single" w:sz="2" w:space="0" w:color="000000"/>
              <w:left w:val="single" w:sz="2" w:space="0" w:color="000000"/>
              <w:bottom w:val="single" w:sz="2" w:space="0" w:color="000000"/>
              <w:right w:val="single" w:sz="2" w:space="0" w:color="000000"/>
            </w:tcBorders>
          </w:tcPr>
          <w:p w14:paraId="484A117B"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krzewy (żywopłot): głóg jednoszyjkowy</w:t>
            </w:r>
          </w:p>
        </w:tc>
      </w:tr>
      <w:tr w:rsidR="00F1518D" w:rsidRPr="00F1518D" w14:paraId="4470CA33" w14:textId="77777777" w:rsidTr="00BF46A2">
        <w:tblPrEx>
          <w:tblCellMar>
            <w:top w:w="26" w:type="dxa"/>
          </w:tblCellMar>
        </w:tblPrEx>
        <w:trPr>
          <w:trHeight w:val="352"/>
        </w:trPr>
        <w:tc>
          <w:tcPr>
            <w:tcW w:w="1276" w:type="dxa"/>
            <w:tcBorders>
              <w:top w:val="single" w:sz="2" w:space="0" w:color="000000"/>
              <w:left w:val="single" w:sz="2" w:space="0" w:color="000000"/>
              <w:bottom w:val="single" w:sz="2" w:space="0" w:color="000000"/>
              <w:right w:val="single" w:sz="2" w:space="0" w:color="000000"/>
            </w:tcBorders>
          </w:tcPr>
          <w:p w14:paraId="3B77B51E"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68</w:t>
            </w:r>
          </w:p>
        </w:tc>
        <w:tc>
          <w:tcPr>
            <w:tcW w:w="850" w:type="dxa"/>
            <w:tcBorders>
              <w:top w:val="single" w:sz="2" w:space="0" w:color="000000"/>
              <w:left w:val="single" w:sz="2" w:space="0" w:color="000000"/>
              <w:bottom w:val="single" w:sz="2" w:space="0" w:color="000000"/>
              <w:right w:val="single" w:sz="2" w:space="0" w:color="000000"/>
            </w:tcBorders>
          </w:tcPr>
          <w:p w14:paraId="7A6C13AA"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68</w:t>
            </w:r>
          </w:p>
        </w:tc>
        <w:tc>
          <w:tcPr>
            <w:tcW w:w="6521" w:type="dxa"/>
            <w:tcBorders>
              <w:top w:val="single" w:sz="2" w:space="0" w:color="000000"/>
              <w:left w:val="single" w:sz="2" w:space="0" w:color="000000"/>
              <w:bottom w:val="single" w:sz="2" w:space="0" w:color="000000"/>
              <w:right w:val="single" w:sz="2" w:space="0" w:color="000000"/>
            </w:tcBorders>
          </w:tcPr>
          <w:p w14:paraId="1F3B63CF"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grupa drzew: sosna zwyczajna, klon zwyczajny, robinia akacjowa</w:t>
            </w:r>
          </w:p>
        </w:tc>
      </w:tr>
      <w:tr w:rsidR="00F1518D" w:rsidRPr="00F1518D" w14:paraId="058C2691" w14:textId="77777777" w:rsidTr="00BF46A2">
        <w:tblPrEx>
          <w:tblCellMar>
            <w:top w:w="26"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3609E3BD"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69</w:t>
            </w:r>
          </w:p>
        </w:tc>
        <w:tc>
          <w:tcPr>
            <w:tcW w:w="850" w:type="dxa"/>
            <w:tcBorders>
              <w:top w:val="single" w:sz="2" w:space="0" w:color="000000"/>
              <w:left w:val="single" w:sz="2" w:space="0" w:color="000000"/>
              <w:bottom w:val="single" w:sz="2" w:space="0" w:color="000000"/>
              <w:right w:val="single" w:sz="2" w:space="0" w:color="000000"/>
            </w:tcBorders>
          </w:tcPr>
          <w:p w14:paraId="3472A200"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69</w:t>
            </w:r>
          </w:p>
        </w:tc>
        <w:tc>
          <w:tcPr>
            <w:tcW w:w="6521" w:type="dxa"/>
            <w:tcBorders>
              <w:top w:val="single" w:sz="2" w:space="0" w:color="000000"/>
              <w:left w:val="single" w:sz="2" w:space="0" w:color="000000"/>
              <w:bottom w:val="single" w:sz="2" w:space="0" w:color="000000"/>
              <w:right w:val="single" w:sz="2" w:space="0" w:color="000000"/>
            </w:tcBorders>
          </w:tcPr>
          <w:p w14:paraId="2CBDB9C3"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robinia akacjowa</w:t>
            </w:r>
          </w:p>
        </w:tc>
      </w:tr>
      <w:tr w:rsidR="00F1518D" w:rsidRPr="00F1518D" w14:paraId="43C0DC87" w14:textId="77777777" w:rsidTr="00BF46A2">
        <w:tblPrEx>
          <w:tblCellMar>
            <w:top w:w="26"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6CB0290B"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70</w:t>
            </w:r>
          </w:p>
        </w:tc>
        <w:tc>
          <w:tcPr>
            <w:tcW w:w="850" w:type="dxa"/>
            <w:tcBorders>
              <w:top w:val="single" w:sz="2" w:space="0" w:color="000000"/>
              <w:left w:val="single" w:sz="2" w:space="0" w:color="000000"/>
              <w:bottom w:val="single" w:sz="2" w:space="0" w:color="000000"/>
              <w:right w:val="single" w:sz="2" w:space="0" w:color="000000"/>
            </w:tcBorders>
          </w:tcPr>
          <w:p w14:paraId="3D2376D2"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70</w:t>
            </w:r>
          </w:p>
        </w:tc>
        <w:tc>
          <w:tcPr>
            <w:tcW w:w="6521" w:type="dxa"/>
            <w:tcBorders>
              <w:top w:val="single" w:sz="2" w:space="0" w:color="000000"/>
              <w:left w:val="single" w:sz="2" w:space="0" w:color="000000"/>
              <w:bottom w:val="single" w:sz="2" w:space="0" w:color="000000"/>
              <w:right w:val="single" w:sz="2" w:space="0" w:color="000000"/>
            </w:tcBorders>
          </w:tcPr>
          <w:p w14:paraId="14921874"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robinia akacjowa</w:t>
            </w:r>
          </w:p>
        </w:tc>
      </w:tr>
      <w:tr w:rsidR="00F1518D" w:rsidRPr="00F1518D" w14:paraId="7D3E291E" w14:textId="77777777" w:rsidTr="00BF46A2">
        <w:tblPrEx>
          <w:tblCellMar>
            <w:top w:w="26" w:type="dxa"/>
          </w:tblCellMar>
        </w:tblPrEx>
        <w:trPr>
          <w:trHeight w:val="330"/>
        </w:trPr>
        <w:tc>
          <w:tcPr>
            <w:tcW w:w="1276" w:type="dxa"/>
            <w:tcBorders>
              <w:top w:val="single" w:sz="2" w:space="0" w:color="000000"/>
              <w:left w:val="single" w:sz="2" w:space="0" w:color="000000"/>
              <w:bottom w:val="single" w:sz="2" w:space="0" w:color="000000"/>
              <w:right w:val="single" w:sz="2" w:space="0" w:color="000000"/>
            </w:tcBorders>
          </w:tcPr>
          <w:p w14:paraId="58D8FE55" w14:textId="77777777" w:rsidR="00BF46A2" w:rsidRPr="00F1518D" w:rsidRDefault="00BF46A2" w:rsidP="006058F2">
            <w:pPr>
              <w:spacing w:line="259" w:lineRule="auto"/>
              <w:ind w:right="32"/>
              <w:jc w:val="center"/>
              <w:rPr>
                <w:rFonts w:ascii="Times New Roman" w:hAnsi="Times New Roman" w:cs="Times New Roman"/>
                <w:sz w:val="24"/>
                <w:szCs w:val="24"/>
              </w:rPr>
            </w:pPr>
            <w:r w:rsidRPr="00F1518D">
              <w:rPr>
                <w:rFonts w:ascii="Times New Roman" w:hAnsi="Times New Roman" w:cs="Times New Roman"/>
                <w:sz w:val="24"/>
                <w:szCs w:val="24"/>
              </w:rPr>
              <w:t>71</w:t>
            </w:r>
          </w:p>
        </w:tc>
        <w:tc>
          <w:tcPr>
            <w:tcW w:w="850" w:type="dxa"/>
            <w:tcBorders>
              <w:top w:val="single" w:sz="2" w:space="0" w:color="000000"/>
              <w:left w:val="single" w:sz="2" w:space="0" w:color="000000"/>
              <w:bottom w:val="single" w:sz="2" w:space="0" w:color="000000"/>
              <w:right w:val="single" w:sz="2" w:space="0" w:color="000000"/>
            </w:tcBorders>
          </w:tcPr>
          <w:p w14:paraId="17A1F42C" w14:textId="77777777" w:rsidR="00BF46A2" w:rsidRPr="00F1518D" w:rsidRDefault="00BF46A2" w:rsidP="006058F2">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71</w:t>
            </w:r>
          </w:p>
        </w:tc>
        <w:tc>
          <w:tcPr>
            <w:tcW w:w="6521" w:type="dxa"/>
            <w:tcBorders>
              <w:top w:val="single" w:sz="2" w:space="0" w:color="000000"/>
              <w:left w:val="single" w:sz="2" w:space="0" w:color="000000"/>
              <w:bottom w:val="single" w:sz="2" w:space="0" w:color="000000"/>
              <w:right w:val="single" w:sz="2" w:space="0" w:color="000000"/>
            </w:tcBorders>
          </w:tcPr>
          <w:p w14:paraId="3B21080A"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robinia akacjowa, dąb bezszypułkowy, róża dzika</w:t>
            </w:r>
          </w:p>
        </w:tc>
      </w:tr>
      <w:tr w:rsidR="00F1518D" w:rsidRPr="00F1518D" w14:paraId="34347073"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54BC5AA9"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72</w:t>
            </w:r>
          </w:p>
        </w:tc>
        <w:tc>
          <w:tcPr>
            <w:tcW w:w="850" w:type="dxa"/>
            <w:tcBorders>
              <w:top w:val="single" w:sz="2" w:space="0" w:color="000000"/>
              <w:left w:val="single" w:sz="2" w:space="0" w:color="000000"/>
              <w:bottom w:val="single" w:sz="2" w:space="0" w:color="000000"/>
              <w:right w:val="single" w:sz="2" w:space="0" w:color="000000"/>
            </w:tcBorders>
          </w:tcPr>
          <w:p w14:paraId="58EEDB7C"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72</w:t>
            </w:r>
          </w:p>
        </w:tc>
        <w:tc>
          <w:tcPr>
            <w:tcW w:w="6521" w:type="dxa"/>
            <w:tcBorders>
              <w:top w:val="single" w:sz="2" w:space="0" w:color="000000"/>
              <w:left w:val="single" w:sz="2" w:space="0" w:color="000000"/>
              <w:bottom w:val="single" w:sz="2" w:space="0" w:color="000000"/>
              <w:right w:val="single" w:sz="2" w:space="0" w:color="000000"/>
            </w:tcBorders>
          </w:tcPr>
          <w:p w14:paraId="5E6718EF"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klon jesionolistny</w:t>
            </w:r>
          </w:p>
        </w:tc>
      </w:tr>
      <w:tr w:rsidR="00F1518D" w:rsidRPr="00F1518D" w14:paraId="30A60D62" w14:textId="77777777" w:rsidTr="00BF46A2">
        <w:tblPrEx>
          <w:tblCellMar>
            <w:top w:w="26"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5ACACDA2"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73</w:t>
            </w:r>
          </w:p>
        </w:tc>
        <w:tc>
          <w:tcPr>
            <w:tcW w:w="850" w:type="dxa"/>
            <w:tcBorders>
              <w:top w:val="single" w:sz="2" w:space="0" w:color="000000"/>
              <w:left w:val="single" w:sz="2" w:space="0" w:color="000000"/>
              <w:bottom w:val="single" w:sz="2" w:space="0" w:color="000000"/>
              <w:right w:val="single" w:sz="2" w:space="0" w:color="000000"/>
            </w:tcBorders>
          </w:tcPr>
          <w:p w14:paraId="313FA23C" w14:textId="77777777" w:rsidR="00BF46A2" w:rsidRPr="00F1518D" w:rsidRDefault="00BF46A2" w:rsidP="006058F2">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73</w:t>
            </w:r>
          </w:p>
        </w:tc>
        <w:tc>
          <w:tcPr>
            <w:tcW w:w="6521" w:type="dxa"/>
            <w:tcBorders>
              <w:top w:val="single" w:sz="2" w:space="0" w:color="000000"/>
              <w:left w:val="single" w:sz="2" w:space="0" w:color="000000"/>
              <w:bottom w:val="single" w:sz="2" w:space="0" w:color="000000"/>
              <w:right w:val="single" w:sz="2" w:space="0" w:color="000000"/>
            </w:tcBorders>
          </w:tcPr>
          <w:p w14:paraId="713F9E3A"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robinia akacjowa, sosna zwyczajna</w:t>
            </w:r>
          </w:p>
        </w:tc>
      </w:tr>
      <w:tr w:rsidR="00F1518D" w:rsidRPr="00F1518D" w14:paraId="5F6D7C15"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6D5C3B3F"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74</w:t>
            </w:r>
          </w:p>
        </w:tc>
        <w:tc>
          <w:tcPr>
            <w:tcW w:w="850" w:type="dxa"/>
            <w:tcBorders>
              <w:top w:val="single" w:sz="2" w:space="0" w:color="000000"/>
              <w:left w:val="single" w:sz="2" w:space="0" w:color="000000"/>
              <w:bottom w:val="single" w:sz="2" w:space="0" w:color="000000"/>
              <w:right w:val="single" w:sz="2" w:space="0" w:color="000000"/>
            </w:tcBorders>
          </w:tcPr>
          <w:p w14:paraId="0659C724"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74</w:t>
            </w:r>
          </w:p>
        </w:tc>
        <w:tc>
          <w:tcPr>
            <w:tcW w:w="6521" w:type="dxa"/>
            <w:tcBorders>
              <w:top w:val="single" w:sz="2" w:space="0" w:color="000000"/>
              <w:left w:val="single" w:sz="2" w:space="0" w:color="000000"/>
              <w:bottom w:val="single" w:sz="2" w:space="0" w:color="000000"/>
              <w:right w:val="single" w:sz="2" w:space="0" w:color="000000"/>
            </w:tcBorders>
          </w:tcPr>
          <w:p w14:paraId="3D396F3E"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czerwony</w:t>
            </w:r>
          </w:p>
        </w:tc>
      </w:tr>
      <w:tr w:rsidR="00F1518D" w:rsidRPr="00F1518D" w14:paraId="076E2CE0" w14:textId="77777777" w:rsidTr="00BF46A2">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063E1450" w14:textId="77777777" w:rsidR="00BF46A2" w:rsidRPr="00F1518D" w:rsidRDefault="00BF46A2" w:rsidP="006058F2">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75</w:t>
            </w:r>
          </w:p>
        </w:tc>
        <w:tc>
          <w:tcPr>
            <w:tcW w:w="850" w:type="dxa"/>
            <w:tcBorders>
              <w:top w:val="single" w:sz="2" w:space="0" w:color="000000"/>
              <w:left w:val="single" w:sz="2" w:space="0" w:color="000000"/>
              <w:bottom w:val="single" w:sz="2" w:space="0" w:color="000000"/>
              <w:right w:val="single" w:sz="2" w:space="0" w:color="000000"/>
            </w:tcBorders>
          </w:tcPr>
          <w:p w14:paraId="169DFD02"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75</w:t>
            </w:r>
          </w:p>
        </w:tc>
        <w:tc>
          <w:tcPr>
            <w:tcW w:w="6521" w:type="dxa"/>
            <w:tcBorders>
              <w:top w:val="single" w:sz="2" w:space="0" w:color="000000"/>
              <w:left w:val="single" w:sz="2" w:space="0" w:color="000000"/>
              <w:bottom w:val="single" w:sz="2" w:space="0" w:color="000000"/>
              <w:right w:val="single" w:sz="2" w:space="0" w:color="000000"/>
            </w:tcBorders>
          </w:tcPr>
          <w:p w14:paraId="45FFF531"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0FCADB2E" w14:textId="77777777" w:rsidTr="00BF46A2">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28BC3936"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76</w:t>
            </w:r>
          </w:p>
        </w:tc>
        <w:tc>
          <w:tcPr>
            <w:tcW w:w="850" w:type="dxa"/>
            <w:tcBorders>
              <w:top w:val="single" w:sz="2" w:space="0" w:color="000000"/>
              <w:left w:val="single" w:sz="2" w:space="0" w:color="000000"/>
              <w:bottom w:val="single" w:sz="2" w:space="0" w:color="000000"/>
              <w:right w:val="single" w:sz="2" w:space="0" w:color="000000"/>
            </w:tcBorders>
          </w:tcPr>
          <w:p w14:paraId="57EB8A0F"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76</w:t>
            </w:r>
          </w:p>
        </w:tc>
        <w:tc>
          <w:tcPr>
            <w:tcW w:w="6521" w:type="dxa"/>
            <w:tcBorders>
              <w:top w:val="single" w:sz="2" w:space="0" w:color="000000"/>
              <w:left w:val="single" w:sz="2" w:space="0" w:color="000000"/>
              <w:bottom w:val="single" w:sz="2" w:space="0" w:color="000000"/>
              <w:right w:val="single" w:sz="2" w:space="0" w:color="000000"/>
            </w:tcBorders>
          </w:tcPr>
          <w:p w14:paraId="021C3932"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7699BB6F" w14:textId="77777777" w:rsidTr="00BF46A2">
        <w:tblPrEx>
          <w:tblCellMar>
            <w:top w:w="26"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74472709"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77</w:t>
            </w:r>
          </w:p>
        </w:tc>
        <w:tc>
          <w:tcPr>
            <w:tcW w:w="850" w:type="dxa"/>
            <w:tcBorders>
              <w:top w:val="single" w:sz="2" w:space="0" w:color="000000"/>
              <w:left w:val="single" w:sz="2" w:space="0" w:color="000000"/>
              <w:bottom w:val="single" w:sz="2" w:space="0" w:color="000000"/>
              <w:right w:val="single" w:sz="2" w:space="0" w:color="000000"/>
            </w:tcBorders>
          </w:tcPr>
          <w:p w14:paraId="68B1855E"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77</w:t>
            </w:r>
          </w:p>
        </w:tc>
        <w:tc>
          <w:tcPr>
            <w:tcW w:w="6521" w:type="dxa"/>
            <w:tcBorders>
              <w:top w:val="single" w:sz="2" w:space="0" w:color="000000"/>
              <w:left w:val="single" w:sz="2" w:space="0" w:color="000000"/>
              <w:bottom w:val="single" w:sz="2" w:space="0" w:color="000000"/>
              <w:right w:val="single" w:sz="2" w:space="0" w:color="000000"/>
            </w:tcBorders>
          </w:tcPr>
          <w:p w14:paraId="7D566626" w14:textId="77777777" w:rsidR="00BF46A2" w:rsidRPr="00F1518D" w:rsidRDefault="00BF46A2" w:rsidP="006058F2">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61E6AE32" w14:textId="77777777" w:rsidTr="00BF46A2">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02B88671" w14:textId="77777777" w:rsidR="00BF46A2" w:rsidRPr="00F1518D" w:rsidRDefault="00BF46A2" w:rsidP="006058F2">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78</w:t>
            </w:r>
          </w:p>
        </w:tc>
        <w:tc>
          <w:tcPr>
            <w:tcW w:w="850" w:type="dxa"/>
            <w:tcBorders>
              <w:top w:val="single" w:sz="2" w:space="0" w:color="000000"/>
              <w:left w:val="single" w:sz="2" w:space="0" w:color="000000"/>
              <w:bottom w:val="single" w:sz="2" w:space="0" w:color="000000"/>
              <w:right w:val="single" w:sz="2" w:space="0" w:color="000000"/>
            </w:tcBorders>
          </w:tcPr>
          <w:p w14:paraId="7C0A4CED"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78</w:t>
            </w:r>
          </w:p>
        </w:tc>
        <w:tc>
          <w:tcPr>
            <w:tcW w:w="6521" w:type="dxa"/>
            <w:tcBorders>
              <w:top w:val="single" w:sz="2" w:space="0" w:color="000000"/>
              <w:left w:val="single" w:sz="2" w:space="0" w:color="000000"/>
              <w:bottom w:val="single" w:sz="2" w:space="0" w:color="000000"/>
              <w:right w:val="single" w:sz="2" w:space="0" w:color="000000"/>
            </w:tcBorders>
          </w:tcPr>
          <w:p w14:paraId="323622ED" w14:textId="77777777" w:rsidR="00BF46A2" w:rsidRPr="00F1518D" w:rsidRDefault="00BF46A2" w:rsidP="006058F2">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r w:rsidR="00F1518D" w:rsidRPr="00F1518D" w14:paraId="7A04ABD0" w14:textId="77777777" w:rsidTr="00BF46A2">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69B594AB"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79</w:t>
            </w:r>
          </w:p>
        </w:tc>
        <w:tc>
          <w:tcPr>
            <w:tcW w:w="850" w:type="dxa"/>
            <w:tcBorders>
              <w:top w:val="single" w:sz="2" w:space="0" w:color="000000"/>
              <w:left w:val="single" w:sz="2" w:space="0" w:color="000000"/>
              <w:bottom w:val="single" w:sz="2" w:space="0" w:color="000000"/>
              <w:right w:val="single" w:sz="2" w:space="0" w:color="000000"/>
            </w:tcBorders>
          </w:tcPr>
          <w:p w14:paraId="76156286"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79</w:t>
            </w:r>
          </w:p>
        </w:tc>
        <w:tc>
          <w:tcPr>
            <w:tcW w:w="6521" w:type="dxa"/>
            <w:tcBorders>
              <w:top w:val="single" w:sz="2" w:space="0" w:color="000000"/>
              <w:left w:val="single" w:sz="2" w:space="0" w:color="000000"/>
              <w:bottom w:val="single" w:sz="2" w:space="0" w:color="000000"/>
              <w:right w:val="single" w:sz="2" w:space="0" w:color="000000"/>
            </w:tcBorders>
          </w:tcPr>
          <w:p w14:paraId="2D7198EE"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3868C32A" w14:textId="77777777" w:rsidTr="00BF46A2">
        <w:tblPrEx>
          <w:tblCellMar>
            <w:top w:w="26" w:type="dxa"/>
          </w:tblCellMar>
        </w:tblPrEx>
        <w:trPr>
          <w:trHeight w:val="329"/>
        </w:trPr>
        <w:tc>
          <w:tcPr>
            <w:tcW w:w="1276" w:type="dxa"/>
            <w:tcBorders>
              <w:top w:val="single" w:sz="2" w:space="0" w:color="000000"/>
              <w:left w:val="single" w:sz="2" w:space="0" w:color="000000"/>
              <w:bottom w:val="single" w:sz="2" w:space="0" w:color="000000"/>
              <w:right w:val="single" w:sz="2" w:space="0" w:color="000000"/>
            </w:tcBorders>
          </w:tcPr>
          <w:p w14:paraId="20404419"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80</w:t>
            </w:r>
          </w:p>
        </w:tc>
        <w:tc>
          <w:tcPr>
            <w:tcW w:w="850" w:type="dxa"/>
            <w:tcBorders>
              <w:top w:val="single" w:sz="2" w:space="0" w:color="000000"/>
              <w:left w:val="single" w:sz="2" w:space="0" w:color="000000"/>
              <w:bottom w:val="single" w:sz="2" w:space="0" w:color="000000"/>
              <w:right w:val="single" w:sz="2" w:space="0" w:color="000000"/>
            </w:tcBorders>
          </w:tcPr>
          <w:p w14:paraId="5C813E89"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80</w:t>
            </w:r>
          </w:p>
        </w:tc>
        <w:tc>
          <w:tcPr>
            <w:tcW w:w="6521" w:type="dxa"/>
            <w:tcBorders>
              <w:top w:val="single" w:sz="2" w:space="0" w:color="000000"/>
              <w:left w:val="single" w:sz="2" w:space="0" w:color="000000"/>
              <w:bottom w:val="single" w:sz="2" w:space="0" w:color="000000"/>
              <w:right w:val="single" w:sz="2" w:space="0" w:color="000000"/>
            </w:tcBorders>
          </w:tcPr>
          <w:p w14:paraId="6548E43C"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79FF2DA2"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2613F548"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81</w:t>
            </w:r>
          </w:p>
        </w:tc>
        <w:tc>
          <w:tcPr>
            <w:tcW w:w="850" w:type="dxa"/>
            <w:tcBorders>
              <w:top w:val="single" w:sz="2" w:space="0" w:color="000000"/>
              <w:left w:val="single" w:sz="2" w:space="0" w:color="000000"/>
              <w:bottom w:val="single" w:sz="2" w:space="0" w:color="000000"/>
              <w:right w:val="single" w:sz="2" w:space="0" w:color="000000"/>
            </w:tcBorders>
          </w:tcPr>
          <w:p w14:paraId="66B58885" w14:textId="77777777" w:rsidR="00BF46A2" w:rsidRPr="00F1518D" w:rsidRDefault="00BF46A2" w:rsidP="006058F2">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81</w:t>
            </w:r>
          </w:p>
        </w:tc>
        <w:tc>
          <w:tcPr>
            <w:tcW w:w="6521" w:type="dxa"/>
            <w:tcBorders>
              <w:top w:val="single" w:sz="2" w:space="0" w:color="000000"/>
              <w:left w:val="single" w:sz="2" w:space="0" w:color="000000"/>
              <w:bottom w:val="single" w:sz="2" w:space="0" w:color="000000"/>
              <w:right w:val="single" w:sz="2" w:space="0" w:color="000000"/>
            </w:tcBorders>
          </w:tcPr>
          <w:p w14:paraId="5D434D73"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034D1A75" w14:textId="77777777" w:rsidTr="00BF46A2">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4D869F87"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82</w:t>
            </w:r>
          </w:p>
        </w:tc>
        <w:tc>
          <w:tcPr>
            <w:tcW w:w="850" w:type="dxa"/>
            <w:tcBorders>
              <w:top w:val="single" w:sz="2" w:space="0" w:color="000000"/>
              <w:left w:val="single" w:sz="2" w:space="0" w:color="000000"/>
              <w:bottom w:val="single" w:sz="2" w:space="0" w:color="000000"/>
              <w:right w:val="single" w:sz="2" w:space="0" w:color="000000"/>
            </w:tcBorders>
          </w:tcPr>
          <w:p w14:paraId="40A2EBAA"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82</w:t>
            </w:r>
          </w:p>
        </w:tc>
        <w:tc>
          <w:tcPr>
            <w:tcW w:w="6521" w:type="dxa"/>
            <w:tcBorders>
              <w:top w:val="single" w:sz="2" w:space="0" w:color="000000"/>
              <w:left w:val="single" w:sz="2" w:space="0" w:color="000000"/>
              <w:bottom w:val="single" w:sz="2" w:space="0" w:color="000000"/>
              <w:right w:val="single" w:sz="2" w:space="0" w:color="000000"/>
            </w:tcBorders>
          </w:tcPr>
          <w:p w14:paraId="4537A8A2"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7C645E63" w14:textId="77777777" w:rsidTr="00BF46A2">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3FFCB88B" w14:textId="77777777" w:rsidR="00BF46A2" w:rsidRPr="00F1518D" w:rsidRDefault="00BF46A2" w:rsidP="006058F2">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83</w:t>
            </w:r>
          </w:p>
        </w:tc>
        <w:tc>
          <w:tcPr>
            <w:tcW w:w="850" w:type="dxa"/>
            <w:tcBorders>
              <w:top w:val="single" w:sz="2" w:space="0" w:color="000000"/>
              <w:left w:val="single" w:sz="2" w:space="0" w:color="000000"/>
              <w:bottom w:val="single" w:sz="2" w:space="0" w:color="000000"/>
              <w:right w:val="single" w:sz="2" w:space="0" w:color="000000"/>
            </w:tcBorders>
          </w:tcPr>
          <w:p w14:paraId="5D40959F"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83</w:t>
            </w:r>
          </w:p>
        </w:tc>
        <w:tc>
          <w:tcPr>
            <w:tcW w:w="6521" w:type="dxa"/>
            <w:tcBorders>
              <w:top w:val="single" w:sz="2" w:space="0" w:color="000000"/>
              <w:left w:val="single" w:sz="2" w:space="0" w:color="000000"/>
              <w:bottom w:val="single" w:sz="2" w:space="0" w:color="000000"/>
              <w:right w:val="single" w:sz="2" w:space="0" w:color="000000"/>
            </w:tcBorders>
          </w:tcPr>
          <w:p w14:paraId="11B8DF8A"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5C65CC78" w14:textId="77777777" w:rsidTr="00BF46A2">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3185F114" w14:textId="77777777" w:rsidR="00BF46A2" w:rsidRPr="00F1518D" w:rsidRDefault="00BF46A2" w:rsidP="006058F2">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84</w:t>
            </w:r>
          </w:p>
        </w:tc>
        <w:tc>
          <w:tcPr>
            <w:tcW w:w="850" w:type="dxa"/>
            <w:tcBorders>
              <w:top w:val="single" w:sz="2" w:space="0" w:color="000000"/>
              <w:left w:val="single" w:sz="2" w:space="0" w:color="000000"/>
              <w:bottom w:val="single" w:sz="2" w:space="0" w:color="000000"/>
              <w:right w:val="single" w:sz="2" w:space="0" w:color="000000"/>
            </w:tcBorders>
          </w:tcPr>
          <w:p w14:paraId="7A7E6281" w14:textId="77777777" w:rsidR="00BF46A2" w:rsidRPr="00F1518D" w:rsidRDefault="00BF46A2" w:rsidP="006058F2">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84</w:t>
            </w:r>
          </w:p>
        </w:tc>
        <w:tc>
          <w:tcPr>
            <w:tcW w:w="6521" w:type="dxa"/>
            <w:tcBorders>
              <w:top w:val="single" w:sz="2" w:space="0" w:color="000000"/>
              <w:left w:val="single" w:sz="2" w:space="0" w:color="000000"/>
              <w:bottom w:val="single" w:sz="2" w:space="0" w:color="000000"/>
              <w:right w:val="single" w:sz="2" w:space="0" w:color="000000"/>
            </w:tcBorders>
          </w:tcPr>
          <w:p w14:paraId="5D95F1B0"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5E859834" w14:textId="77777777" w:rsidTr="00BF46A2">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48620823" w14:textId="77777777" w:rsidR="00BF46A2" w:rsidRPr="00F1518D" w:rsidRDefault="00BF46A2" w:rsidP="006058F2">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85</w:t>
            </w:r>
          </w:p>
        </w:tc>
        <w:tc>
          <w:tcPr>
            <w:tcW w:w="850" w:type="dxa"/>
            <w:tcBorders>
              <w:top w:val="single" w:sz="2" w:space="0" w:color="000000"/>
              <w:left w:val="single" w:sz="2" w:space="0" w:color="000000"/>
              <w:bottom w:val="single" w:sz="2" w:space="0" w:color="000000"/>
              <w:right w:val="single" w:sz="2" w:space="0" w:color="000000"/>
            </w:tcBorders>
          </w:tcPr>
          <w:p w14:paraId="73DEF9CF" w14:textId="77777777" w:rsidR="00BF46A2" w:rsidRPr="00F1518D" w:rsidRDefault="00BF46A2" w:rsidP="006058F2">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85</w:t>
            </w:r>
          </w:p>
        </w:tc>
        <w:tc>
          <w:tcPr>
            <w:tcW w:w="6521" w:type="dxa"/>
            <w:tcBorders>
              <w:top w:val="single" w:sz="2" w:space="0" w:color="000000"/>
              <w:left w:val="single" w:sz="2" w:space="0" w:color="000000"/>
              <w:bottom w:val="single" w:sz="2" w:space="0" w:color="000000"/>
              <w:right w:val="single" w:sz="2" w:space="0" w:color="000000"/>
            </w:tcBorders>
          </w:tcPr>
          <w:p w14:paraId="4C2264E6"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5987E836" w14:textId="77777777" w:rsidTr="00BF46A2">
        <w:tblPrEx>
          <w:tblCellMar>
            <w:top w:w="26"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462CFC20"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86</w:t>
            </w:r>
          </w:p>
        </w:tc>
        <w:tc>
          <w:tcPr>
            <w:tcW w:w="850" w:type="dxa"/>
            <w:tcBorders>
              <w:top w:val="single" w:sz="2" w:space="0" w:color="000000"/>
              <w:left w:val="single" w:sz="2" w:space="0" w:color="000000"/>
              <w:bottom w:val="single" w:sz="2" w:space="0" w:color="000000"/>
              <w:right w:val="single" w:sz="2" w:space="0" w:color="000000"/>
            </w:tcBorders>
          </w:tcPr>
          <w:p w14:paraId="46D12D6B" w14:textId="77777777" w:rsidR="00BF46A2" w:rsidRPr="00F1518D" w:rsidRDefault="00BF46A2" w:rsidP="00C9771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86</w:t>
            </w:r>
          </w:p>
        </w:tc>
        <w:tc>
          <w:tcPr>
            <w:tcW w:w="6521" w:type="dxa"/>
            <w:tcBorders>
              <w:top w:val="single" w:sz="2" w:space="0" w:color="000000"/>
              <w:left w:val="single" w:sz="2" w:space="0" w:color="000000"/>
              <w:bottom w:val="single" w:sz="2" w:space="0" w:color="000000"/>
              <w:right w:val="single" w:sz="2" w:space="0" w:color="000000"/>
            </w:tcBorders>
          </w:tcPr>
          <w:p w14:paraId="61C83AE2"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F1518D" w:rsidRPr="00F1518D" w14:paraId="1EE40487" w14:textId="77777777" w:rsidTr="00BF46A2">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4DE43FF9"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87</w:t>
            </w:r>
          </w:p>
        </w:tc>
        <w:tc>
          <w:tcPr>
            <w:tcW w:w="850" w:type="dxa"/>
            <w:tcBorders>
              <w:top w:val="single" w:sz="2" w:space="0" w:color="000000"/>
              <w:left w:val="single" w:sz="2" w:space="0" w:color="000000"/>
              <w:bottom w:val="single" w:sz="2" w:space="0" w:color="000000"/>
              <w:right w:val="single" w:sz="2" w:space="0" w:color="000000"/>
            </w:tcBorders>
          </w:tcPr>
          <w:p w14:paraId="487723ED" w14:textId="77777777" w:rsidR="00BF46A2" w:rsidRPr="00F1518D" w:rsidRDefault="00BF46A2" w:rsidP="00C9771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87</w:t>
            </w:r>
          </w:p>
        </w:tc>
        <w:tc>
          <w:tcPr>
            <w:tcW w:w="6521" w:type="dxa"/>
            <w:tcBorders>
              <w:top w:val="single" w:sz="2" w:space="0" w:color="000000"/>
              <w:left w:val="single" w:sz="2" w:space="0" w:color="000000"/>
              <w:bottom w:val="single" w:sz="2" w:space="0" w:color="000000"/>
              <w:right w:val="single" w:sz="2" w:space="0" w:color="000000"/>
            </w:tcBorders>
          </w:tcPr>
          <w:p w14:paraId="1DAA073A"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2537C351" w14:textId="77777777" w:rsidTr="00BF46A2">
        <w:tblPrEx>
          <w:tblCellMar>
            <w:top w:w="26" w:type="dxa"/>
          </w:tblCellMar>
        </w:tblPrEx>
        <w:trPr>
          <w:trHeight w:val="319"/>
        </w:trPr>
        <w:tc>
          <w:tcPr>
            <w:tcW w:w="1276" w:type="dxa"/>
            <w:tcBorders>
              <w:top w:val="single" w:sz="2" w:space="0" w:color="000000"/>
              <w:left w:val="single" w:sz="2" w:space="0" w:color="000000"/>
              <w:bottom w:val="single" w:sz="2" w:space="0" w:color="000000"/>
              <w:right w:val="single" w:sz="2" w:space="0" w:color="000000"/>
            </w:tcBorders>
          </w:tcPr>
          <w:p w14:paraId="2C8E7B52"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88</w:t>
            </w:r>
          </w:p>
        </w:tc>
        <w:tc>
          <w:tcPr>
            <w:tcW w:w="850" w:type="dxa"/>
            <w:tcBorders>
              <w:top w:val="single" w:sz="2" w:space="0" w:color="000000"/>
              <w:left w:val="single" w:sz="2" w:space="0" w:color="000000"/>
              <w:bottom w:val="single" w:sz="2" w:space="0" w:color="000000"/>
              <w:right w:val="single" w:sz="2" w:space="0" w:color="000000"/>
            </w:tcBorders>
          </w:tcPr>
          <w:p w14:paraId="711DCF2E" w14:textId="77777777" w:rsidR="00BF46A2" w:rsidRPr="00F1518D" w:rsidRDefault="00BF46A2" w:rsidP="00C9771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88</w:t>
            </w:r>
          </w:p>
        </w:tc>
        <w:tc>
          <w:tcPr>
            <w:tcW w:w="6521" w:type="dxa"/>
            <w:tcBorders>
              <w:top w:val="single" w:sz="2" w:space="0" w:color="000000"/>
              <w:left w:val="single" w:sz="2" w:space="0" w:color="000000"/>
              <w:bottom w:val="single" w:sz="2" w:space="0" w:color="000000"/>
              <w:right w:val="single" w:sz="2" w:space="0" w:color="000000"/>
            </w:tcBorders>
          </w:tcPr>
          <w:p w14:paraId="1FA2021D" w14:textId="77777777" w:rsidR="00BF46A2" w:rsidRPr="00F1518D" w:rsidRDefault="00BF46A2" w:rsidP="006058F2">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0EC9E2DE" w14:textId="77777777" w:rsidTr="00BF46A2">
        <w:tblPrEx>
          <w:tblCellMar>
            <w:top w:w="26" w:type="dxa"/>
          </w:tblCellMar>
        </w:tblPrEx>
        <w:trPr>
          <w:trHeight w:val="327"/>
        </w:trPr>
        <w:tc>
          <w:tcPr>
            <w:tcW w:w="1276" w:type="dxa"/>
            <w:tcBorders>
              <w:top w:val="single" w:sz="2" w:space="0" w:color="000000"/>
              <w:left w:val="single" w:sz="2" w:space="0" w:color="000000"/>
              <w:bottom w:val="single" w:sz="2" w:space="0" w:color="000000"/>
              <w:right w:val="single" w:sz="2" w:space="0" w:color="000000"/>
            </w:tcBorders>
          </w:tcPr>
          <w:p w14:paraId="674CB76A" w14:textId="77777777" w:rsidR="00BF46A2" w:rsidRPr="00F1518D" w:rsidRDefault="00BF46A2" w:rsidP="006058F2">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89</w:t>
            </w:r>
          </w:p>
        </w:tc>
        <w:tc>
          <w:tcPr>
            <w:tcW w:w="850" w:type="dxa"/>
            <w:tcBorders>
              <w:top w:val="single" w:sz="2" w:space="0" w:color="000000"/>
              <w:left w:val="single" w:sz="2" w:space="0" w:color="000000"/>
              <w:bottom w:val="single" w:sz="2" w:space="0" w:color="000000"/>
              <w:right w:val="single" w:sz="2" w:space="0" w:color="000000"/>
            </w:tcBorders>
          </w:tcPr>
          <w:p w14:paraId="0525582B" w14:textId="77777777" w:rsidR="00BF46A2" w:rsidRPr="00F1518D" w:rsidRDefault="00BF46A2" w:rsidP="00C9771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89</w:t>
            </w:r>
          </w:p>
        </w:tc>
        <w:tc>
          <w:tcPr>
            <w:tcW w:w="6521" w:type="dxa"/>
            <w:tcBorders>
              <w:top w:val="single" w:sz="2" w:space="0" w:color="000000"/>
              <w:left w:val="single" w:sz="2" w:space="0" w:color="000000"/>
              <w:bottom w:val="single" w:sz="2" w:space="0" w:color="000000"/>
              <w:right w:val="single" w:sz="2" w:space="0" w:color="000000"/>
            </w:tcBorders>
          </w:tcPr>
          <w:p w14:paraId="04B42A5D" w14:textId="77777777" w:rsidR="00BF46A2" w:rsidRPr="00F1518D" w:rsidRDefault="00BF46A2" w:rsidP="006058F2">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F1518D" w:rsidRPr="00F1518D" w14:paraId="0F78745B" w14:textId="77777777" w:rsidTr="00BF46A2">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133604A2"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90</w:t>
            </w:r>
          </w:p>
        </w:tc>
        <w:tc>
          <w:tcPr>
            <w:tcW w:w="850" w:type="dxa"/>
            <w:tcBorders>
              <w:top w:val="single" w:sz="2" w:space="0" w:color="000000"/>
              <w:left w:val="single" w:sz="2" w:space="0" w:color="000000"/>
              <w:bottom w:val="single" w:sz="2" w:space="0" w:color="000000"/>
              <w:right w:val="single" w:sz="2" w:space="0" w:color="000000"/>
            </w:tcBorders>
          </w:tcPr>
          <w:p w14:paraId="1A5C63B1" w14:textId="77777777" w:rsidR="00BF46A2" w:rsidRPr="00F1518D" w:rsidRDefault="00BF46A2" w:rsidP="00C9771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90</w:t>
            </w:r>
          </w:p>
        </w:tc>
        <w:tc>
          <w:tcPr>
            <w:tcW w:w="6521" w:type="dxa"/>
            <w:tcBorders>
              <w:top w:val="single" w:sz="2" w:space="0" w:color="000000"/>
              <w:left w:val="single" w:sz="2" w:space="0" w:color="000000"/>
              <w:bottom w:val="single" w:sz="2" w:space="0" w:color="000000"/>
              <w:right w:val="single" w:sz="2" w:space="0" w:color="000000"/>
            </w:tcBorders>
          </w:tcPr>
          <w:p w14:paraId="6569308D" w14:textId="77777777" w:rsidR="00BF46A2" w:rsidRPr="00F1518D" w:rsidRDefault="00BF46A2" w:rsidP="006058F2">
            <w:pPr>
              <w:spacing w:line="259" w:lineRule="auto"/>
              <w:ind w:right="48"/>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549F7884" w14:textId="77777777" w:rsidTr="00BF46A2">
        <w:tblPrEx>
          <w:tblCellMar>
            <w:top w:w="0" w:type="dxa"/>
            <w:left w:w="149"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1B148673" w14:textId="77777777" w:rsidR="00BF46A2" w:rsidRPr="00F1518D" w:rsidRDefault="00BF46A2" w:rsidP="006058F2">
            <w:pPr>
              <w:spacing w:line="259" w:lineRule="auto"/>
              <w:ind w:right="58"/>
              <w:jc w:val="center"/>
              <w:rPr>
                <w:rFonts w:ascii="Times New Roman" w:hAnsi="Times New Roman" w:cs="Times New Roman"/>
                <w:sz w:val="24"/>
                <w:szCs w:val="24"/>
              </w:rPr>
            </w:pPr>
            <w:r w:rsidRPr="00F1518D">
              <w:rPr>
                <w:rFonts w:ascii="Times New Roman" w:hAnsi="Times New Roman" w:cs="Times New Roman"/>
                <w:sz w:val="24"/>
                <w:szCs w:val="24"/>
              </w:rPr>
              <w:t>91</w:t>
            </w:r>
          </w:p>
        </w:tc>
        <w:tc>
          <w:tcPr>
            <w:tcW w:w="850" w:type="dxa"/>
            <w:tcBorders>
              <w:top w:val="single" w:sz="2" w:space="0" w:color="000000"/>
              <w:left w:val="single" w:sz="2" w:space="0" w:color="000000"/>
              <w:bottom w:val="single" w:sz="2" w:space="0" w:color="000000"/>
              <w:right w:val="single" w:sz="2" w:space="0" w:color="000000"/>
            </w:tcBorders>
          </w:tcPr>
          <w:p w14:paraId="7D76B6E0" w14:textId="77777777" w:rsidR="00BF46A2" w:rsidRPr="00F1518D" w:rsidRDefault="00BF46A2" w:rsidP="00C97711">
            <w:pPr>
              <w:spacing w:line="259" w:lineRule="auto"/>
              <w:ind w:right="53"/>
              <w:jc w:val="center"/>
              <w:rPr>
                <w:rFonts w:ascii="Times New Roman" w:hAnsi="Times New Roman" w:cs="Times New Roman"/>
                <w:sz w:val="24"/>
                <w:szCs w:val="24"/>
              </w:rPr>
            </w:pPr>
            <w:r w:rsidRPr="00F1518D">
              <w:rPr>
                <w:rFonts w:ascii="Times New Roman" w:hAnsi="Times New Roman" w:cs="Times New Roman"/>
                <w:sz w:val="24"/>
                <w:szCs w:val="24"/>
              </w:rPr>
              <w:t>91</w:t>
            </w:r>
          </w:p>
        </w:tc>
        <w:tc>
          <w:tcPr>
            <w:tcW w:w="6521" w:type="dxa"/>
            <w:tcBorders>
              <w:top w:val="single" w:sz="2" w:space="0" w:color="000000"/>
              <w:left w:val="single" w:sz="2" w:space="0" w:color="000000"/>
              <w:bottom w:val="single" w:sz="2" w:space="0" w:color="000000"/>
              <w:right w:val="single" w:sz="2" w:space="0" w:color="000000"/>
            </w:tcBorders>
          </w:tcPr>
          <w:p w14:paraId="4E52AC0E" w14:textId="77777777" w:rsidR="00BF46A2" w:rsidRPr="00F1518D" w:rsidRDefault="00BF46A2" w:rsidP="006058F2">
            <w:pPr>
              <w:spacing w:line="259" w:lineRule="auto"/>
              <w:ind w:right="48"/>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F1518D" w:rsidRPr="00F1518D" w14:paraId="38AAE86C" w14:textId="77777777" w:rsidTr="00BF46A2">
        <w:tblPrEx>
          <w:tblCellMar>
            <w:top w:w="0" w:type="dxa"/>
            <w:left w:w="149"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04DF3B38"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92</w:t>
            </w:r>
          </w:p>
        </w:tc>
        <w:tc>
          <w:tcPr>
            <w:tcW w:w="850" w:type="dxa"/>
            <w:tcBorders>
              <w:top w:val="single" w:sz="2" w:space="0" w:color="000000"/>
              <w:left w:val="single" w:sz="2" w:space="0" w:color="000000"/>
              <w:bottom w:val="single" w:sz="2" w:space="0" w:color="000000"/>
              <w:right w:val="single" w:sz="2" w:space="0" w:color="000000"/>
            </w:tcBorders>
          </w:tcPr>
          <w:p w14:paraId="02EF8FF7" w14:textId="77777777" w:rsidR="00BF46A2" w:rsidRPr="00F1518D" w:rsidRDefault="00BF46A2" w:rsidP="00C9771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92</w:t>
            </w:r>
          </w:p>
        </w:tc>
        <w:tc>
          <w:tcPr>
            <w:tcW w:w="6521" w:type="dxa"/>
            <w:tcBorders>
              <w:top w:val="single" w:sz="2" w:space="0" w:color="000000"/>
              <w:left w:val="single" w:sz="2" w:space="0" w:color="000000"/>
              <w:bottom w:val="single" w:sz="2" w:space="0" w:color="000000"/>
              <w:right w:val="single" w:sz="2" w:space="0" w:color="000000"/>
            </w:tcBorders>
          </w:tcPr>
          <w:p w14:paraId="3B72A82F"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Banksa</w:t>
            </w:r>
          </w:p>
        </w:tc>
      </w:tr>
      <w:tr w:rsidR="00F1518D" w:rsidRPr="00F1518D" w14:paraId="124393D9" w14:textId="77777777" w:rsidTr="00BF46A2">
        <w:tblPrEx>
          <w:tblCellMar>
            <w:top w:w="0" w:type="dxa"/>
            <w:left w:w="149"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0FA33D72"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93</w:t>
            </w:r>
          </w:p>
        </w:tc>
        <w:tc>
          <w:tcPr>
            <w:tcW w:w="850" w:type="dxa"/>
            <w:tcBorders>
              <w:top w:val="single" w:sz="2" w:space="0" w:color="000000"/>
              <w:left w:val="single" w:sz="2" w:space="0" w:color="000000"/>
              <w:bottom w:val="single" w:sz="2" w:space="0" w:color="000000"/>
              <w:right w:val="single" w:sz="2" w:space="0" w:color="000000"/>
            </w:tcBorders>
          </w:tcPr>
          <w:p w14:paraId="0478F976" w14:textId="77777777" w:rsidR="00BF46A2" w:rsidRPr="00F1518D" w:rsidRDefault="00BF46A2" w:rsidP="00C9771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93</w:t>
            </w:r>
          </w:p>
        </w:tc>
        <w:tc>
          <w:tcPr>
            <w:tcW w:w="6521" w:type="dxa"/>
            <w:tcBorders>
              <w:top w:val="single" w:sz="2" w:space="0" w:color="000000"/>
              <w:left w:val="single" w:sz="2" w:space="0" w:color="000000"/>
              <w:bottom w:val="single" w:sz="2" w:space="0" w:color="000000"/>
              <w:right w:val="single" w:sz="2" w:space="0" w:color="000000"/>
            </w:tcBorders>
          </w:tcPr>
          <w:p w14:paraId="3006DC70"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F1518D" w:rsidRPr="00F1518D" w14:paraId="4ACFB71C" w14:textId="77777777" w:rsidTr="00BF46A2">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458BB988" w14:textId="77777777" w:rsidR="00BF46A2" w:rsidRPr="00F1518D" w:rsidRDefault="00BF46A2" w:rsidP="006058F2">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94</w:t>
            </w:r>
          </w:p>
        </w:tc>
        <w:tc>
          <w:tcPr>
            <w:tcW w:w="850" w:type="dxa"/>
            <w:tcBorders>
              <w:top w:val="single" w:sz="2" w:space="0" w:color="000000"/>
              <w:left w:val="single" w:sz="2" w:space="0" w:color="000000"/>
              <w:bottom w:val="single" w:sz="2" w:space="0" w:color="000000"/>
              <w:right w:val="single" w:sz="2" w:space="0" w:color="000000"/>
            </w:tcBorders>
          </w:tcPr>
          <w:p w14:paraId="1C597E1C" w14:textId="77777777" w:rsidR="00BF46A2" w:rsidRPr="00F1518D" w:rsidRDefault="00BF46A2" w:rsidP="00C9771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94</w:t>
            </w:r>
          </w:p>
        </w:tc>
        <w:tc>
          <w:tcPr>
            <w:tcW w:w="6521" w:type="dxa"/>
            <w:tcBorders>
              <w:top w:val="single" w:sz="2" w:space="0" w:color="000000"/>
              <w:left w:val="single" w:sz="2" w:space="0" w:color="000000"/>
              <w:bottom w:val="single" w:sz="2" w:space="0" w:color="000000"/>
              <w:right w:val="single" w:sz="2" w:space="0" w:color="000000"/>
            </w:tcBorders>
          </w:tcPr>
          <w:p w14:paraId="3047BAA2"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klon jesionolistny</w:t>
            </w:r>
          </w:p>
        </w:tc>
      </w:tr>
      <w:tr w:rsidR="00F1518D" w:rsidRPr="00F1518D" w14:paraId="127C0AFA" w14:textId="77777777" w:rsidTr="00BF46A2">
        <w:tblPrEx>
          <w:tblCellMar>
            <w:top w:w="0" w:type="dxa"/>
            <w:left w:w="149"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1DB09A58"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95</w:t>
            </w:r>
          </w:p>
        </w:tc>
        <w:tc>
          <w:tcPr>
            <w:tcW w:w="850" w:type="dxa"/>
            <w:tcBorders>
              <w:top w:val="single" w:sz="2" w:space="0" w:color="000000"/>
              <w:left w:val="single" w:sz="2" w:space="0" w:color="000000"/>
              <w:bottom w:val="single" w:sz="2" w:space="0" w:color="000000"/>
              <w:right w:val="single" w:sz="2" w:space="0" w:color="000000"/>
            </w:tcBorders>
          </w:tcPr>
          <w:p w14:paraId="1B1DEE66" w14:textId="77777777" w:rsidR="00BF46A2" w:rsidRPr="00F1518D" w:rsidRDefault="00BF46A2" w:rsidP="00C9771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95</w:t>
            </w:r>
          </w:p>
        </w:tc>
        <w:tc>
          <w:tcPr>
            <w:tcW w:w="6521" w:type="dxa"/>
            <w:tcBorders>
              <w:top w:val="single" w:sz="2" w:space="0" w:color="000000"/>
              <w:left w:val="single" w:sz="2" w:space="0" w:color="000000"/>
              <w:bottom w:val="single" w:sz="2" w:space="0" w:color="000000"/>
              <w:right w:val="single" w:sz="2" w:space="0" w:color="000000"/>
            </w:tcBorders>
          </w:tcPr>
          <w:p w14:paraId="664F7D05"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 xml:space="preserve">krzewy: tawuła </w:t>
            </w:r>
            <w:proofErr w:type="spellStart"/>
            <w:r w:rsidRPr="00F1518D">
              <w:rPr>
                <w:rFonts w:ascii="Times New Roman" w:hAnsi="Times New Roman" w:cs="Times New Roman"/>
                <w:sz w:val="24"/>
                <w:szCs w:val="24"/>
              </w:rPr>
              <w:t>brzozolistna</w:t>
            </w:r>
            <w:proofErr w:type="spellEnd"/>
          </w:p>
        </w:tc>
      </w:tr>
      <w:tr w:rsidR="00F1518D" w:rsidRPr="00F1518D" w14:paraId="656173E3" w14:textId="77777777" w:rsidTr="00BF46A2">
        <w:tblPrEx>
          <w:tblCellMar>
            <w:top w:w="0" w:type="dxa"/>
            <w:left w:w="149" w:type="dxa"/>
          </w:tblCellMar>
        </w:tblPrEx>
        <w:trPr>
          <w:trHeight w:val="329"/>
        </w:trPr>
        <w:tc>
          <w:tcPr>
            <w:tcW w:w="1276" w:type="dxa"/>
            <w:tcBorders>
              <w:top w:val="single" w:sz="2" w:space="0" w:color="000000"/>
              <w:left w:val="single" w:sz="2" w:space="0" w:color="000000"/>
              <w:bottom w:val="single" w:sz="2" w:space="0" w:color="000000"/>
              <w:right w:val="single" w:sz="2" w:space="0" w:color="000000"/>
            </w:tcBorders>
          </w:tcPr>
          <w:p w14:paraId="3BBDCA59"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96</w:t>
            </w:r>
          </w:p>
        </w:tc>
        <w:tc>
          <w:tcPr>
            <w:tcW w:w="850" w:type="dxa"/>
            <w:tcBorders>
              <w:top w:val="single" w:sz="2" w:space="0" w:color="000000"/>
              <w:left w:val="single" w:sz="2" w:space="0" w:color="000000"/>
              <w:bottom w:val="single" w:sz="2" w:space="0" w:color="000000"/>
              <w:right w:val="single" w:sz="2" w:space="0" w:color="000000"/>
            </w:tcBorders>
          </w:tcPr>
          <w:p w14:paraId="7B0894A4" w14:textId="77777777" w:rsidR="00BF46A2" w:rsidRPr="00F1518D" w:rsidRDefault="00BF46A2" w:rsidP="00C9771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96</w:t>
            </w:r>
          </w:p>
        </w:tc>
        <w:tc>
          <w:tcPr>
            <w:tcW w:w="6521" w:type="dxa"/>
            <w:tcBorders>
              <w:top w:val="single" w:sz="2" w:space="0" w:color="000000"/>
              <w:left w:val="single" w:sz="2" w:space="0" w:color="000000"/>
              <w:bottom w:val="single" w:sz="2" w:space="0" w:color="000000"/>
              <w:right w:val="single" w:sz="2" w:space="0" w:color="000000"/>
            </w:tcBorders>
          </w:tcPr>
          <w:p w14:paraId="133B4F64"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r w:rsidR="00F1518D" w:rsidRPr="00F1518D" w14:paraId="0B96AB03" w14:textId="77777777" w:rsidTr="00BF46A2">
        <w:tblPrEx>
          <w:tblCellMar>
            <w:top w:w="0" w:type="dxa"/>
            <w:left w:w="149" w:type="dxa"/>
          </w:tblCellMar>
        </w:tblPrEx>
        <w:trPr>
          <w:trHeight w:val="334"/>
        </w:trPr>
        <w:tc>
          <w:tcPr>
            <w:tcW w:w="1276" w:type="dxa"/>
            <w:tcBorders>
              <w:top w:val="single" w:sz="2" w:space="0" w:color="000000"/>
              <w:left w:val="single" w:sz="2" w:space="0" w:color="000000"/>
              <w:bottom w:val="single" w:sz="2" w:space="0" w:color="000000"/>
              <w:right w:val="single" w:sz="2" w:space="0" w:color="000000"/>
            </w:tcBorders>
          </w:tcPr>
          <w:p w14:paraId="66A7AD05"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97</w:t>
            </w:r>
          </w:p>
        </w:tc>
        <w:tc>
          <w:tcPr>
            <w:tcW w:w="850" w:type="dxa"/>
            <w:tcBorders>
              <w:top w:val="single" w:sz="2" w:space="0" w:color="000000"/>
              <w:left w:val="single" w:sz="2" w:space="0" w:color="000000"/>
              <w:bottom w:val="single" w:sz="2" w:space="0" w:color="000000"/>
              <w:right w:val="single" w:sz="2" w:space="0" w:color="000000"/>
            </w:tcBorders>
          </w:tcPr>
          <w:p w14:paraId="49A585B0" w14:textId="77777777" w:rsidR="00BF46A2" w:rsidRPr="00F1518D" w:rsidRDefault="00BF46A2" w:rsidP="00C9771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97</w:t>
            </w:r>
          </w:p>
        </w:tc>
        <w:tc>
          <w:tcPr>
            <w:tcW w:w="6521" w:type="dxa"/>
            <w:tcBorders>
              <w:top w:val="single" w:sz="2" w:space="0" w:color="000000"/>
              <w:left w:val="single" w:sz="2" w:space="0" w:color="000000"/>
              <w:bottom w:val="single" w:sz="2" w:space="0" w:color="000000"/>
              <w:right w:val="single" w:sz="2" w:space="0" w:color="000000"/>
            </w:tcBorders>
          </w:tcPr>
          <w:p w14:paraId="6E0687DA"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5D4EB216" w14:textId="77777777" w:rsidTr="00BF46A2">
        <w:tblPrEx>
          <w:tblCellMar>
            <w:top w:w="0" w:type="dxa"/>
            <w:left w:w="149"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2E2B4C76"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98</w:t>
            </w:r>
          </w:p>
        </w:tc>
        <w:tc>
          <w:tcPr>
            <w:tcW w:w="850" w:type="dxa"/>
            <w:tcBorders>
              <w:top w:val="single" w:sz="2" w:space="0" w:color="000000"/>
              <w:left w:val="single" w:sz="2" w:space="0" w:color="000000"/>
              <w:bottom w:val="single" w:sz="2" w:space="0" w:color="000000"/>
              <w:right w:val="single" w:sz="2" w:space="0" w:color="000000"/>
            </w:tcBorders>
          </w:tcPr>
          <w:p w14:paraId="4E211173" w14:textId="77777777" w:rsidR="00BF46A2" w:rsidRPr="00F1518D" w:rsidRDefault="00BF46A2" w:rsidP="00C9771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98</w:t>
            </w:r>
          </w:p>
        </w:tc>
        <w:tc>
          <w:tcPr>
            <w:tcW w:w="6521" w:type="dxa"/>
            <w:tcBorders>
              <w:top w:val="single" w:sz="2" w:space="0" w:color="000000"/>
              <w:left w:val="single" w:sz="2" w:space="0" w:color="000000"/>
              <w:bottom w:val="single" w:sz="2" w:space="0" w:color="000000"/>
              <w:right w:val="single" w:sz="2" w:space="0" w:color="000000"/>
            </w:tcBorders>
          </w:tcPr>
          <w:p w14:paraId="65A746A9"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7916C639" w14:textId="77777777" w:rsidTr="00BF46A2">
        <w:tblPrEx>
          <w:tblCellMar>
            <w:top w:w="0" w:type="dxa"/>
            <w:left w:w="149" w:type="dxa"/>
          </w:tblCellMar>
        </w:tblPrEx>
        <w:trPr>
          <w:trHeight w:val="355"/>
        </w:trPr>
        <w:tc>
          <w:tcPr>
            <w:tcW w:w="1276" w:type="dxa"/>
            <w:tcBorders>
              <w:top w:val="single" w:sz="2" w:space="0" w:color="000000"/>
              <w:left w:val="single" w:sz="2" w:space="0" w:color="000000"/>
              <w:bottom w:val="single" w:sz="2" w:space="0" w:color="000000"/>
              <w:right w:val="single" w:sz="2" w:space="0" w:color="000000"/>
            </w:tcBorders>
          </w:tcPr>
          <w:p w14:paraId="2F12D707"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99</w:t>
            </w:r>
          </w:p>
        </w:tc>
        <w:tc>
          <w:tcPr>
            <w:tcW w:w="850" w:type="dxa"/>
            <w:tcBorders>
              <w:top w:val="single" w:sz="2" w:space="0" w:color="000000"/>
              <w:left w:val="single" w:sz="2" w:space="0" w:color="000000"/>
              <w:bottom w:val="single" w:sz="2" w:space="0" w:color="000000"/>
              <w:right w:val="single" w:sz="2" w:space="0" w:color="000000"/>
            </w:tcBorders>
          </w:tcPr>
          <w:p w14:paraId="00CFE3A4" w14:textId="77777777" w:rsidR="00BF46A2" w:rsidRPr="00F1518D" w:rsidRDefault="00BF46A2" w:rsidP="00C9771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99</w:t>
            </w:r>
          </w:p>
        </w:tc>
        <w:tc>
          <w:tcPr>
            <w:tcW w:w="6521" w:type="dxa"/>
            <w:tcBorders>
              <w:top w:val="single" w:sz="2" w:space="0" w:color="000000"/>
              <w:left w:val="single" w:sz="2" w:space="0" w:color="000000"/>
              <w:bottom w:val="single" w:sz="2" w:space="0" w:color="000000"/>
              <w:right w:val="single" w:sz="2" w:space="0" w:color="000000"/>
            </w:tcBorders>
          </w:tcPr>
          <w:p w14:paraId="425CB19E"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krzewy: czeremcha późna</w:t>
            </w:r>
          </w:p>
        </w:tc>
      </w:tr>
      <w:tr w:rsidR="00F1518D" w:rsidRPr="00F1518D" w14:paraId="2A9D9C64" w14:textId="77777777" w:rsidTr="00BF46A2">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79BF7D7A"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100</w:t>
            </w:r>
          </w:p>
        </w:tc>
        <w:tc>
          <w:tcPr>
            <w:tcW w:w="850" w:type="dxa"/>
            <w:tcBorders>
              <w:top w:val="single" w:sz="2" w:space="0" w:color="000000"/>
              <w:left w:val="single" w:sz="2" w:space="0" w:color="000000"/>
              <w:bottom w:val="single" w:sz="2" w:space="0" w:color="000000"/>
              <w:right w:val="single" w:sz="2" w:space="0" w:color="000000"/>
            </w:tcBorders>
          </w:tcPr>
          <w:p w14:paraId="423DAC6D" w14:textId="77777777" w:rsidR="00BF46A2" w:rsidRPr="00F1518D" w:rsidRDefault="00BF46A2" w:rsidP="00C9771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100</w:t>
            </w:r>
          </w:p>
        </w:tc>
        <w:tc>
          <w:tcPr>
            <w:tcW w:w="6521" w:type="dxa"/>
            <w:tcBorders>
              <w:top w:val="single" w:sz="2" w:space="0" w:color="000000"/>
              <w:left w:val="single" w:sz="2" w:space="0" w:color="000000"/>
              <w:bottom w:val="single" w:sz="2" w:space="0" w:color="000000"/>
              <w:right w:val="single" w:sz="2" w:space="0" w:color="000000"/>
            </w:tcBorders>
          </w:tcPr>
          <w:p w14:paraId="530CBC38"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5D9776BC" w14:textId="77777777" w:rsidTr="00BF46A2">
        <w:tblPrEx>
          <w:tblCellMar>
            <w:top w:w="0" w:type="dxa"/>
            <w:left w:w="149"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7B857F51" w14:textId="77777777" w:rsidR="00BF46A2" w:rsidRPr="00F1518D" w:rsidRDefault="00BF46A2" w:rsidP="006058F2">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101</w:t>
            </w:r>
          </w:p>
        </w:tc>
        <w:tc>
          <w:tcPr>
            <w:tcW w:w="850" w:type="dxa"/>
            <w:tcBorders>
              <w:top w:val="single" w:sz="2" w:space="0" w:color="000000"/>
              <w:left w:val="single" w:sz="2" w:space="0" w:color="000000"/>
              <w:bottom w:val="single" w:sz="2" w:space="0" w:color="000000"/>
              <w:right w:val="single" w:sz="2" w:space="0" w:color="000000"/>
            </w:tcBorders>
          </w:tcPr>
          <w:p w14:paraId="4B724235" w14:textId="77777777" w:rsidR="00BF46A2" w:rsidRPr="00F1518D" w:rsidRDefault="00BF46A2" w:rsidP="00C9771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101</w:t>
            </w:r>
          </w:p>
        </w:tc>
        <w:tc>
          <w:tcPr>
            <w:tcW w:w="6521" w:type="dxa"/>
            <w:tcBorders>
              <w:top w:val="single" w:sz="2" w:space="0" w:color="000000"/>
              <w:left w:val="single" w:sz="2" w:space="0" w:color="000000"/>
              <w:bottom w:val="single" w:sz="2" w:space="0" w:color="000000"/>
              <w:right w:val="single" w:sz="2" w:space="0" w:color="000000"/>
            </w:tcBorders>
          </w:tcPr>
          <w:p w14:paraId="7962C7CA"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09D41544" w14:textId="77777777" w:rsidTr="00BF46A2">
        <w:tblPrEx>
          <w:tblCellMar>
            <w:top w:w="0" w:type="dxa"/>
            <w:left w:w="149"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16B2E8EF" w14:textId="77777777" w:rsidR="00BF46A2" w:rsidRPr="00F1518D" w:rsidRDefault="00BF46A2" w:rsidP="006058F2">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102</w:t>
            </w:r>
          </w:p>
        </w:tc>
        <w:tc>
          <w:tcPr>
            <w:tcW w:w="850" w:type="dxa"/>
            <w:tcBorders>
              <w:top w:val="single" w:sz="2" w:space="0" w:color="000000"/>
              <w:left w:val="single" w:sz="2" w:space="0" w:color="000000"/>
              <w:bottom w:val="single" w:sz="2" w:space="0" w:color="000000"/>
              <w:right w:val="single" w:sz="2" w:space="0" w:color="000000"/>
            </w:tcBorders>
          </w:tcPr>
          <w:p w14:paraId="689EDC1C" w14:textId="77777777" w:rsidR="00BF46A2" w:rsidRPr="00F1518D" w:rsidRDefault="00BF46A2" w:rsidP="00C9771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102</w:t>
            </w:r>
          </w:p>
        </w:tc>
        <w:tc>
          <w:tcPr>
            <w:tcW w:w="6521" w:type="dxa"/>
            <w:tcBorders>
              <w:top w:val="single" w:sz="2" w:space="0" w:color="000000"/>
              <w:left w:val="single" w:sz="2" w:space="0" w:color="000000"/>
              <w:bottom w:val="single" w:sz="2" w:space="0" w:color="000000"/>
              <w:right w:val="single" w:sz="2" w:space="0" w:color="000000"/>
            </w:tcBorders>
          </w:tcPr>
          <w:p w14:paraId="316EFC5C"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czeremcha późna</w:t>
            </w:r>
          </w:p>
        </w:tc>
      </w:tr>
      <w:tr w:rsidR="00F1518D" w:rsidRPr="00F1518D" w14:paraId="5B6EEC5B" w14:textId="77777777" w:rsidTr="00BF46A2">
        <w:tblPrEx>
          <w:tblCellMar>
            <w:top w:w="0" w:type="dxa"/>
            <w:left w:w="149"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28407BE4" w14:textId="77777777" w:rsidR="00BF46A2" w:rsidRPr="00F1518D" w:rsidRDefault="00BF46A2" w:rsidP="006058F2">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lastRenderedPageBreak/>
              <w:t>103</w:t>
            </w:r>
          </w:p>
        </w:tc>
        <w:tc>
          <w:tcPr>
            <w:tcW w:w="850" w:type="dxa"/>
            <w:tcBorders>
              <w:top w:val="single" w:sz="2" w:space="0" w:color="000000"/>
              <w:left w:val="single" w:sz="2" w:space="0" w:color="000000"/>
              <w:bottom w:val="single" w:sz="2" w:space="0" w:color="000000"/>
              <w:right w:val="single" w:sz="2" w:space="0" w:color="000000"/>
            </w:tcBorders>
          </w:tcPr>
          <w:p w14:paraId="4CDD976B" w14:textId="77777777" w:rsidR="00BF46A2" w:rsidRPr="00F1518D" w:rsidRDefault="00BF46A2" w:rsidP="00C9771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103</w:t>
            </w:r>
          </w:p>
        </w:tc>
        <w:tc>
          <w:tcPr>
            <w:tcW w:w="6521" w:type="dxa"/>
            <w:tcBorders>
              <w:top w:val="single" w:sz="2" w:space="0" w:color="000000"/>
              <w:left w:val="single" w:sz="2" w:space="0" w:color="000000"/>
              <w:bottom w:val="single" w:sz="2" w:space="0" w:color="000000"/>
              <w:right w:val="single" w:sz="2" w:space="0" w:color="000000"/>
            </w:tcBorders>
          </w:tcPr>
          <w:p w14:paraId="6C06C98C" w14:textId="77777777" w:rsidR="00BF46A2" w:rsidRPr="00F1518D" w:rsidRDefault="00BF46A2" w:rsidP="006058F2">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F1518D" w:rsidRPr="00F1518D" w14:paraId="29BC89B7" w14:textId="77777777" w:rsidTr="00BF46A2">
        <w:tblPrEx>
          <w:tblCellMar>
            <w:top w:w="0" w:type="dxa"/>
            <w:left w:w="149"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496E397F" w14:textId="77777777" w:rsidR="00BF46A2" w:rsidRPr="00F1518D" w:rsidRDefault="00BF46A2" w:rsidP="006058F2">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104</w:t>
            </w:r>
          </w:p>
        </w:tc>
        <w:tc>
          <w:tcPr>
            <w:tcW w:w="850" w:type="dxa"/>
            <w:tcBorders>
              <w:top w:val="single" w:sz="2" w:space="0" w:color="000000"/>
              <w:left w:val="single" w:sz="2" w:space="0" w:color="000000"/>
              <w:bottom w:val="single" w:sz="2" w:space="0" w:color="000000"/>
              <w:right w:val="single" w:sz="2" w:space="0" w:color="000000"/>
            </w:tcBorders>
          </w:tcPr>
          <w:p w14:paraId="24A0A032" w14:textId="77777777" w:rsidR="00BF46A2" w:rsidRPr="00F1518D" w:rsidRDefault="00BF46A2" w:rsidP="00C9771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104</w:t>
            </w:r>
          </w:p>
        </w:tc>
        <w:tc>
          <w:tcPr>
            <w:tcW w:w="6521" w:type="dxa"/>
            <w:tcBorders>
              <w:top w:val="single" w:sz="2" w:space="0" w:color="000000"/>
              <w:left w:val="single" w:sz="2" w:space="0" w:color="000000"/>
              <w:bottom w:val="single" w:sz="2" w:space="0" w:color="000000"/>
              <w:right w:val="single" w:sz="2" w:space="0" w:color="000000"/>
            </w:tcBorders>
          </w:tcPr>
          <w:p w14:paraId="412E5696" w14:textId="77777777" w:rsidR="00BF46A2" w:rsidRPr="00F1518D" w:rsidRDefault="00BF46A2" w:rsidP="006058F2">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bl>
    <w:p w14:paraId="3E54891F" w14:textId="77777777" w:rsidR="00BF46A2" w:rsidRPr="00BF46A2" w:rsidRDefault="00BF46A2" w:rsidP="00BF46A2">
      <w:pPr>
        <w:spacing w:line="259" w:lineRule="auto"/>
        <w:ind w:left="-1675" w:right="658"/>
        <w:rPr>
          <w:rFonts w:ascii="Times New Roman" w:eastAsia="Times New Roman" w:hAnsi="Times New Roman" w:cs="Times New Roman"/>
          <w:kern w:val="2"/>
          <w:szCs w:val="22"/>
          <w:lang w:eastAsia="pl-PL"/>
          <w14:ligatures w14:val="standardContextual"/>
        </w:rPr>
      </w:pPr>
    </w:p>
    <w:p w14:paraId="6CE95096" w14:textId="77777777" w:rsidR="00BF46A2" w:rsidRPr="00BF46A2" w:rsidRDefault="00BF46A2" w:rsidP="008F26E2">
      <w:pPr>
        <w:numPr>
          <w:ilvl w:val="0"/>
          <w:numId w:val="37"/>
        </w:numPr>
        <w:spacing w:after="5" w:line="350" w:lineRule="auto"/>
        <w:ind w:right="14"/>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Wycinkę drzew i krzewów kolidujących z realizacją przedsięwzięcia prowadzić poza okresem lęgowym ptaków, przypadającym od 1 marca do 31 sierpnia. Prowadzenie przedmiotowych prac w okresie lęgowym jest możliwe wyłącznie pod warunkiem potwierdzenia, przez specjalistę przyrodnika ornitologa, braku zasiedlenia objętych planowaną wycinką siedlisk gatunków chronionych. Kontrola zajęcia siedlisk powinna zostać przeprowadzona nie wcześniej niż 2 dni przed rozpoczęciem prac. W przypadku wykrycia lęgów gatunków chronionych wycinka nie może być przeprowadzona do czasu stwierdzenia przez nadzór ornitologiczny wyprowadzenia młodych z gniazda.</w:t>
      </w:r>
    </w:p>
    <w:p w14:paraId="4DC58693" w14:textId="77777777" w:rsidR="00BF46A2" w:rsidRPr="00BF46A2" w:rsidRDefault="00BF46A2" w:rsidP="008F26E2">
      <w:pPr>
        <w:numPr>
          <w:ilvl w:val="0"/>
          <w:numId w:val="37"/>
        </w:numPr>
        <w:spacing w:after="5" w:line="350" w:lineRule="auto"/>
        <w:ind w:right="14"/>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 xml:space="preserve">Z uwagi na wycinkę </w:t>
      </w:r>
      <w:proofErr w:type="spellStart"/>
      <w:r w:rsidRPr="00BF46A2">
        <w:rPr>
          <w:rFonts w:ascii="Times New Roman" w:eastAsia="Times New Roman" w:hAnsi="Times New Roman" w:cs="Times New Roman"/>
          <w:kern w:val="2"/>
          <w:szCs w:val="22"/>
          <w:lang w:eastAsia="pl-PL"/>
          <w14:ligatures w14:val="standardContextual"/>
        </w:rPr>
        <w:t>zadrzewień</w:t>
      </w:r>
      <w:proofErr w:type="spellEnd"/>
      <w:r w:rsidRPr="00BF46A2">
        <w:rPr>
          <w:rFonts w:ascii="Times New Roman" w:eastAsia="Times New Roman" w:hAnsi="Times New Roman" w:cs="Times New Roman"/>
          <w:kern w:val="2"/>
          <w:szCs w:val="22"/>
          <w:lang w:eastAsia="pl-PL"/>
          <w14:ligatures w14:val="standardContextual"/>
        </w:rPr>
        <w:t xml:space="preserve">, zapewnić wykonanie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xml:space="preserve"> zastępczych w ilości odpowiadającej skali wycinki, uwzględniając warunki siedliskowe w miejscu wykonania ww.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xml:space="preserve"> i wymagania ekologiczne stosowanych do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xml:space="preserve"> gatunków oraz preferując gatunki rodzime.</w:t>
      </w:r>
    </w:p>
    <w:p w14:paraId="2DC88773" w14:textId="2431871D" w:rsidR="00BF46A2" w:rsidRPr="00BF46A2" w:rsidRDefault="00BF46A2" w:rsidP="008F26E2">
      <w:pPr>
        <w:numPr>
          <w:ilvl w:val="0"/>
          <w:numId w:val="37"/>
        </w:numPr>
        <w:spacing w:after="5" w:line="350" w:lineRule="auto"/>
        <w:ind w:right="14"/>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 xml:space="preserve">Prowadzić monitoring udatności wprowadzonych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xml:space="preserve"> drzew</w:t>
      </w:r>
      <w:r w:rsidR="00D825FF">
        <w:rPr>
          <w:rFonts w:ascii="Times New Roman" w:eastAsia="Times New Roman" w:hAnsi="Times New Roman" w:cs="Times New Roman"/>
          <w:kern w:val="2"/>
          <w:szCs w:val="22"/>
          <w:lang w:eastAsia="pl-PL"/>
          <w14:ligatures w14:val="standardContextual"/>
        </w:rPr>
        <w:br/>
      </w:r>
      <w:r w:rsidRPr="00BF46A2">
        <w:rPr>
          <w:rFonts w:ascii="Times New Roman" w:eastAsia="Times New Roman" w:hAnsi="Times New Roman" w:cs="Times New Roman"/>
          <w:kern w:val="2"/>
          <w:szCs w:val="22"/>
          <w:lang w:eastAsia="pl-PL"/>
          <w14:ligatures w14:val="standardContextual"/>
        </w:rPr>
        <w:t xml:space="preserve">i krzewów przez okres co najmniej 10 lat oraz, w razie potrzeby, dokonywać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xml:space="preserve"> uzupełniających, w miejscach obumarłych sadzonek, zapewniając trwałość wykonanych </w:t>
      </w:r>
      <w:proofErr w:type="spellStart"/>
      <w:r w:rsidRPr="00BF46A2">
        <w:rPr>
          <w:rFonts w:ascii="Times New Roman" w:eastAsia="Times New Roman" w:hAnsi="Times New Roman" w:cs="Times New Roman"/>
          <w:kern w:val="2"/>
          <w:szCs w:val="22"/>
          <w:lang w:eastAsia="pl-PL"/>
          <w14:ligatures w14:val="standardContextual"/>
        </w:rPr>
        <w:t>nasadzeń</w:t>
      </w:r>
      <w:proofErr w:type="spellEnd"/>
      <w:r w:rsidRPr="00BF46A2">
        <w:rPr>
          <w:rFonts w:ascii="Times New Roman" w:eastAsia="Times New Roman" w:hAnsi="Times New Roman" w:cs="Times New Roman"/>
          <w:kern w:val="2"/>
          <w:szCs w:val="22"/>
          <w:lang w:eastAsia="pl-PL"/>
          <w14:ligatures w14:val="standardContextual"/>
        </w:rPr>
        <w:t>. W przypadku stosowania palików i taśm stabilizujących sadzonki, usunąć je niezwłocznie po przyjęciu się sadzonki</w:t>
      </w:r>
    </w:p>
    <w:p w14:paraId="01011CA6" w14:textId="77777777" w:rsidR="00BF46A2" w:rsidRPr="00BF46A2" w:rsidRDefault="00BF46A2" w:rsidP="00BF46A2">
      <w:pPr>
        <w:spacing w:after="5" w:line="350" w:lineRule="auto"/>
        <w:ind w:left="1555" w:right="14" w:firstLine="5"/>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i ustabilizowaniu drzewa, celem wyeliminowania zagrożenia wrastania taśm w pień oraz pochylania drzew przez paliki.</w:t>
      </w:r>
    </w:p>
    <w:p w14:paraId="22B4C5ED" w14:textId="2D975420" w:rsidR="00BF46A2" w:rsidRPr="00BF46A2" w:rsidRDefault="00BF46A2" w:rsidP="008F26E2">
      <w:pPr>
        <w:numPr>
          <w:ilvl w:val="0"/>
          <w:numId w:val="37"/>
        </w:numPr>
        <w:spacing w:after="5" w:line="350" w:lineRule="auto"/>
        <w:ind w:right="14"/>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Każdorazowo przed podjęciem prac, przeprowadzić kontrolę terenu robót (w tym wykopów) pod kątem uwięzionych w nich małych zwierząt, które w razie konieczności będą wypuszczane w innym, bezpiecznym miejscu. Kontrole te prowadzić mogą, np. pracownicy uprzednio przeszkoleni</w:t>
      </w:r>
      <w:r w:rsidR="00D825FF">
        <w:rPr>
          <w:rFonts w:ascii="Times New Roman" w:eastAsia="Times New Roman" w:hAnsi="Times New Roman" w:cs="Times New Roman"/>
          <w:kern w:val="2"/>
          <w:szCs w:val="22"/>
          <w:lang w:eastAsia="pl-PL"/>
          <w14:ligatures w14:val="standardContextual"/>
        </w:rPr>
        <w:br/>
      </w:r>
      <w:r w:rsidRPr="00BF46A2">
        <w:rPr>
          <w:rFonts w:ascii="Times New Roman" w:eastAsia="Times New Roman" w:hAnsi="Times New Roman" w:cs="Times New Roman"/>
          <w:kern w:val="2"/>
          <w:szCs w:val="22"/>
          <w:lang w:eastAsia="pl-PL"/>
          <w14:ligatures w14:val="standardContextual"/>
        </w:rPr>
        <w:t>w zakresie zoologicznym.</w:t>
      </w:r>
    </w:p>
    <w:p w14:paraId="0C19E2BA" w14:textId="77777777" w:rsidR="00BF46A2" w:rsidRPr="00BF46A2" w:rsidRDefault="00BF46A2" w:rsidP="008F26E2">
      <w:pPr>
        <w:numPr>
          <w:ilvl w:val="0"/>
          <w:numId w:val="37"/>
        </w:numPr>
        <w:spacing w:after="5" w:line="350" w:lineRule="auto"/>
        <w:ind w:right="14"/>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Zadrzewienia pozostające w zasięgu prac i niepodlegające usunięciu, zabezpieczyć na czas prowadzenia robót przed przypadkowym uszkodzeniem, w tym przed:</w:t>
      </w:r>
    </w:p>
    <w:p w14:paraId="581BBF71" w14:textId="77777777" w:rsidR="00BF46A2" w:rsidRPr="00BF46A2" w:rsidRDefault="00BF46A2" w:rsidP="00BF46A2">
      <w:pPr>
        <w:numPr>
          <w:ilvl w:val="2"/>
          <w:numId w:val="38"/>
        </w:numPr>
        <w:spacing w:after="5" w:line="350" w:lineRule="auto"/>
        <w:ind w:right="14" w:hanging="403"/>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możliwością mechanicznego uszkodzenia, np. poprzez odeskowanie pni drzew,</w:t>
      </w:r>
    </w:p>
    <w:p w14:paraId="3B8C2748" w14:textId="77777777" w:rsidR="00BF46A2" w:rsidRPr="00BF46A2" w:rsidRDefault="00BF46A2" w:rsidP="00BF46A2">
      <w:pPr>
        <w:numPr>
          <w:ilvl w:val="2"/>
          <w:numId w:val="38"/>
        </w:numPr>
        <w:spacing w:after="5" w:line="350" w:lineRule="auto"/>
        <w:ind w:right="14" w:hanging="403"/>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fizycznym uszkodzeniem krzewów poprzez wygrodzenie obszaru występowania krzewów,</w:t>
      </w:r>
    </w:p>
    <w:p w14:paraId="0ACBD36B" w14:textId="77777777" w:rsidR="00BF46A2" w:rsidRPr="00BF46A2" w:rsidRDefault="00BF46A2" w:rsidP="00BF46A2">
      <w:pPr>
        <w:numPr>
          <w:ilvl w:val="2"/>
          <w:numId w:val="38"/>
        </w:numPr>
        <w:spacing w:after="5" w:line="350" w:lineRule="auto"/>
        <w:ind w:right="14" w:hanging="403"/>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lastRenderedPageBreak/>
        <w:t>przesuszeniem bryły korzeniowej, np. poprzez zastosowanie mat ograniczających transpirację oraz prowadzenie wykopów w ich sąsiedztwie krótkimi odcinkami, ograniczając czas otwarcia wykopów,</w:t>
      </w:r>
    </w:p>
    <w:p w14:paraId="487A76AE" w14:textId="6E3DEAD4" w:rsidR="00BF46A2" w:rsidRPr="00F1518D" w:rsidRDefault="00BF46A2" w:rsidP="00F1518D">
      <w:pPr>
        <w:numPr>
          <w:ilvl w:val="2"/>
          <w:numId w:val="38"/>
        </w:numPr>
        <w:spacing w:line="350" w:lineRule="auto"/>
        <w:ind w:right="14" w:hanging="403"/>
        <w:jc w:val="both"/>
        <w:rPr>
          <w:rFonts w:ascii="Times New Roman" w:eastAsia="Times New Roman" w:hAnsi="Times New Roman" w:cs="Times New Roman"/>
          <w:kern w:val="2"/>
          <w:szCs w:val="22"/>
          <w:lang w:eastAsia="pl-PL"/>
          <w14:ligatures w14:val="standardContextual"/>
        </w:rPr>
      </w:pPr>
      <w:r w:rsidRPr="00BF46A2">
        <w:rPr>
          <w:rFonts w:ascii="Times New Roman" w:eastAsia="Times New Roman" w:hAnsi="Times New Roman" w:cs="Times New Roman"/>
          <w:kern w:val="2"/>
          <w:szCs w:val="22"/>
          <w:lang w:eastAsia="pl-PL"/>
          <w14:ligatures w14:val="standardContextual"/>
        </w:rPr>
        <w:t>mechanicznym uszkodzeniem bryły korzeniowej poprzez prowadzenie prac w bezpośrednim sąsiedztwie systemów korzeniowych drzew</w:t>
      </w:r>
      <w:r w:rsidR="00AE6A46" w:rsidRPr="00F1518D">
        <w:rPr>
          <w:rFonts w:ascii="Times New Roman" w:eastAsia="Times New Roman" w:hAnsi="Times New Roman" w:cs="Times New Roman"/>
          <w:kern w:val="2"/>
          <w:szCs w:val="22"/>
          <w:lang w:eastAsia="pl-PL"/>
          <w14:ligatures w14:val="standardContextual"/>
        </w:rPr>
        <w:br/>
      </w:r>
      <w:r w:rsidRPr="00BF46A2">
        <w:rPr>
          <w:rFonts w:ascii="Times New Roman" w:eastAsia="Times New Roman" w:hAnsi="Times New Roman" w:cs="Times New Roman"/>
          <w:kern w:val="2"/>
          <w:szCs w:val="22"/>
          <w:lang w:eastAsia="pl-PL"/>
          <w14:ligatures w14:val="standardContextual"/>
        </w:rPr>
        <w:t>i krzewów w sposób ręczny, o ile pozwala na to technologia prac. Powstałe ewentualne uszkodzenia mechaniczne pni i korzeni zabezpieczyć preparatem grzybobójczym.</w:t>
      </w:r>
    </w:p>
    <w:p w14:paraId="75B9BAA6" w14:textId="3C5257D1" w:rsidR="00015A8E" w:rsidRPr="00F1518D" w:rsidRDefault="00402E85" w:rsidP="008F26E2">
      <w:pPr>
        <w:numPr>
          <w:ilvl w:val="0"/>
          <w:numId w:val="37"/>
        </w:numPr>
        <w:spacing w:after="5" w:line="350" w:lineRule="auto"/>
        <w:ind w:right="11" w:hanging="420"/>
        <w:jc w:val="both"/>
        <w:rPr>
          <w:rFonts w:ascii="Times New Roman" w:hAnsi="Times New Roman" w:cs="Times New Roman"/>
        </w:rPr>
      </w:pPr>
      <w:r w:rsidRPr="00F1518D">
        <w:rPr>
          <w:rFonts w:ascii="Times New Roman" w:hAnsi="Times New Roman" w:cs="Times New Roman"/>
        </w:rPr>
        <w:t xml:space="preserve">Wszelkie naprawy maszyn i pojazdów, </w:t>
      </w:r>
      <w:r w:rsidR="00015A8E" w:rsidRPr="00F1518D">
        <w:rPr>
          <w:rFonts w:ascii="Times New Roman" w:hAnsi="Times New Roman" w:cs="Times New Roman"/>
        </w:rPr>
        <w:t>wymiana</w:t>
      </w:r>
      <w:r w:rsidRPr="00F1518D">
        <w:rPr>
          <w:rFonts w:ascii="Times New Roman" w:hAnsi="Times New Roman" w:cs="Times New Roman"/>
        </w:rPr>
        <w:t xml:space="preserve"> smarów oraz cieczy hydraulicznych związanych z funkcjonowaniem oraz tankowanie sprzętu powinno odbywać tylko w wyznaczonych miejscach, poza </w:t>
      </w:r>
      <w:r w:rsidR="00015A8E" w:rsidRPr="00F1518D">
        <w:rPr>
          <w:rFonts w:ascii="Times New Roman" w:hAnsi="Times New Roman" w:cs="Times New Roman"/>
        </w:rPr>
        <w:t>wykopami</w:t>
      </w:r>
      <w:r w:rsidRPr="00F1518D">
        <w:rPr>
          <w:rFonts w:ascii="Times New Roman" w:hAnsi="Times New Roman" w:cs="Times New Roman"/>
        </w:rPr>
        <w:t>.</w:t>
      </w:r>
    </w:p>
    <w:p w14:paraId="28EE0B68" w14:textId="0443DC64" w:rsidR="00015A8E" w:rsidRPr="00F1518D" w:rsidRDefault="00402E85" w:rsidP="008F26E2">
      <w:pPr>
        <w:numPr>
          <w:ilvl w:val="0"/>
          <w:numId w:val="37"/>
        </w:numPr>
        <w:spacing w:after="21" w:line="360" w:lineRule="auto"/>
        <w:ind w:hanging="420"/>
        <w:jc w:val="both"/>
        <w:rPr>
          <w:rFonts w:ascii="Times New Roman" w:hAnsi="Times New Roman" w:cs="Times New Roman"/>
        </w:rPr>
      </w:pPr>
      <w:r w:rsidRPr="00F1518D">
        <w:rPr>
          <w:rFonts w:ascii="Times New Roman" w:hAnsi="Times New Roman" w:cs="Times New Roman"/>
        </w:rPr>
        <w:t xml:space="preserve">Teren przedsięwzięcia </w:t>
      </w:r>
      <w:r w:rsidR="00AE6A46" w:rsidRPr="00F1518D">
        <w:rPr>
          <w:rFonts w:ascii="Times New Roman" w:hAnsi="Times New Roman" w:cs="Times New Roman"/>
        </w:rPr>
        <w:t>wyposażyć</w:t>
      </w:r>
      <w:r w:rsidRPr="00F1518D">
        <w:rPr>
          <w:rFonts w:ascii="Times New Roman" w:hAnsi="Times New Roman" w:cs="Times New Roman"/>
        </w:rPr>
        <w:t xml:space="preserve"> w niezbędną ilość pojemników do gromadzenia odpadów oraz zapewnić ich sukcesywny </w:t>
      </w:r>
      <w:r w:rsidR="00AE6A46" w:rsidRPr="00F1518D">
        <w:rPr>
          <w:rFonts w:ascii="Times New Roman" w:hAnsi="Times New Roman" w:cs="Times New Roman"/>
        </w:rPr>
        <w:t>wywóz</w:t>
      </w:r>
      <w:r w:rsidR="005F3C22">
        <w:rPr>
          <w:rFonts w:ascii="Times New Roman" w:hAnsi="Times New Roman" w:cs="Times New Roman"/>
        </w:rPr>
        <w:t>,</w:t>
      </w:r>
      <w:r w:rsidRPr="00F1518D">
        <w:rPr>
          <w:rFonts w:ascii="Times New Roman" w:hAnsi="Times New Roman" w:cs="Times New Roman"/>
        </w:rPr>
        <w:t xml:space="preserve"> zakazuje </w:t>
      </w:r>
      <w:r w:rsidR="00AE6A46" w:rsidRPr="00F1518D">
        <w:rPr>
          <w:rFonts w:ascii="Times New Roman" w:hAnsi="Times New Roman" w:cs="Times New Roman"/>
        </w:rPr>
        <w:t>się</w:t>
      </w:r>
      <w:r w:rsidRPr="00F1518D">
        <w:rPr>
          <w:rFonts w:ascii="Times New Roman" w:hAnsi="Times New Roman" w:cs="Times New Roman"/>
        </w:rPr>
        <w:t xml:space="preserve"> przetrzymywania odpadów w miejscu prowadzonych prac ziemnych.</w:t>
      </w:r>
      <w:r w:rsidR="008F26E2" w:rsidRPr="00F1518D">
        <w:rPr>
          <w:rFonts w:ascii="Times New Roman" w:hAnsi="Times New Roman" w:cs="Times New Roman"/>
        </w:rPr>
        <w:t xml:space="preserve"> 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stosowne zezwolenia.</w:t>
      </w:r>
    </w:p>
    <w:p w14:paraId="0FBE9B8F" w14:textId="77777777" w:rsidR="00015A8E" w:rsidRPr="00F1518D" w:rsidRDefault="00402E85" w:rsidP="008F26E2">
      <w:pPr>
        <w:numPr>
          <w:ilvl w:val="0"/>
          <w:numId w:val="37"/>
        </w:numPr>
        <w:spacing w:after="5" w:line="350" w:lineRule="auto"/>
        <w:ind w:right="11" w:hanging="420"/>
        <w:jc w:val="both"/>
        <w:rPr>
          <w:rFonts w:ascii="Times New Roman" w:hAnsi="Times New Roman" w:cs="Times New Roman"/>
        </w:rPr>
      </w:pPr>
      <w:r w:rsidRPr="00F1518D">
        <w:rPr>
          <w:rFonts w:ascii="Times New Roman" w:hAnsi="Times New Roman" w:cs="Times New Roman"/>
        </w:rPr>
        <w:t>Na etapie budowy zapewnić pracownikom zaplecze sanitarne; przenośne toalety ze szczelnym zbiornikiem oraz zapewnić systematyczny wywóz nieczystości przez wyspecjalizowaną firmę.</w:t>
      </w:r>
    </w:p>
    <w:p w14:paraId="6A4AD869" w14:textId="1A272329" w:rsidR="00015A8E" w:rsidRPr="00F1518D" w:rsidRDefault="00402E85" w:rsidP="008F26E2">
      <w:pPr>
        <w:numPr>
          <w:ilvl w:val="0"/>
          <w:numId w:val="37"/>
        </w:numPr>
        <w:spacing w:after="5" w:line="350" w:lineRule="auto"/>
        <w:ind w:right="11" w:hanging="420"/>
        <w:jc w:val="both"/>
        <w:rPr>
          <w:rFonts w:ascii="Times New Roman" w:hAnsi="Times New Roman" w:cs="Times New Roman"/>
        </w:rPr>
      </w:pPr>
      <w:r w:rsidRPr="00F1518D">
        <w:rPr>
          <w:rFonts w:ascii="Times New Roman" w:hAnsi="Times New Roman" w:cs="Times New Roman"/>
        </w:rPr>
        <w:t>W przypadku wykonania urządzeń wodnych oraz odprowadzania za ich pośrednictwem wód opadowych lub roztopowych w sposób zorganizowany (ujętych w zamknięty lub otwarty system kanalizacji deszczowej służącej do o</w:t>
      </w:r>
      <w:r w:rsidR="005F3C22">
        <w:rPr>
          <w:rFonts w:ascii="Times New Roman" w:hAnsi="Times New Roman" w:cs="Times New Roman"/>
        </w:rPr>
        <w:t>dp</w:t>
      </w:r>
      <w:r w:rsidRPr="00F1518D">
        <w:rPr>
          <w:rFonts w:ascii="Times New Roman" w:hAnsi="Times New Roman" w:cs="Times New Roman"/>
        </w:rPr>
        <w:t>rowadzania opadów atmosferycznych), Inwestor zobowiązany jest do uzyskania odpowiedniej zgody wodnoprawnej.</w:t>
      </w:r>
    </w:p>
    <w:p w14:paraId="1243BE86" w14:textId="77777777" w:rsidR="00015A8E" w:rsidRPr="00F1518D" w:rsidRDefault="00402E85" w:rsidP="008F26E2">
      <w:pPr>
        <w:numPr>
          <w:ilvl w:val="0"/>
          <w:numId w:val="37"/>
        </w:numPr>
        <w:spacing w:after="5" w:line="350" w:lineRule="auto"/>
        <w:ind w:right="11" w:hanging="420"/>
        <w:jc w:val="both"/>
        <w:rPr>
          <w:rFonts w:ascii="Times New Roman" w:hAnsi="Times New Roman" w:cs="Times New Roman"/>
        </w:rPr>
      </w:pPr>
      <w:r w:rsidRPr="00F1518D">
        <w:rPr>
          <w:rFonts w:ascii="Times New Roman" w:hAnsi="Times New Roman" w:cs="Times New Roman"/>
        </w:rPr>
        <w:t>Prace ziemne prowadzić w sposób, który uniemożliwi zmianę stosunków wodnych na terenach sąsiadujących z przedsięwzięciem i niestanowiących zagrożenia dla wód powierzchniowych i podziemnych oraz nieskutkujących skażeniem gruntu.</w:t>
      </w:r>
    </w:p>
    <w:p w14:paraId="37334427" w14:textId="54C48589" w:rsidR="00402E85" w:rsidRPr="00F1518D" w:rsidRDefault="00402E85" w:rsidP="008F26E2">
      <w:pPr>
        <w:numPr>
          <w:ilvl w:val="0"/>
          <w:numId w:val="37"/>
        </w:numPr>
        <w:spacing w:after="5" w:line="350" w:lineRule="auto"/>
        <w:ind w:right="11" w:hanging="420"/>
        <w:jc w:val="both"/>
        <w:rPr>
          <w:rFonts w:ascii="Times New Roman" w:hAnsi="Times New Roman" w:cs="Times New Roman"/>
        </w:rPr>
      </w:pPr>
      <w:r w:rsidRPr="00F1518D">
        <w:rPr>
          <w:rFonts w:ascii="Times New Roman" w:hAnsi="Times New Roman" w:cs="Times New Roman"/>
        </w:rPr>
        <w:t>Inwestor zobowiązany jest do uzyskania odpowiedniego pozwolenia wodnoprawnego na wykonanie, rozbudowę, nadbudowę, przebudowę, rozbiórkę lub likwidację urządzeń wodnych, zgodnie z art. 388 ust. 1, art. 389 pkt 6 w związku z art. 17 ust. 1 pkt 3 i 4 ustawy Prawo wodne.</w:t>
      </w:r>
    </w:p>
    <w:p w14:paraId="3BB465AC" w14:textId="77777777" w:rsidR="00AE6A46" w:rsidRPr="00F1518D" w:rsidRDefault="00AE6A46" w:rsidP="008F26E2">
      <w:pPr>
        <w:numPr>
          <w:ilvl w:val="0"/>
          <w:numId w:val="37"/>
        </w:numPr>
        <w:spacing w:after="21" w:line="360" w:lineRule="auto"/>
        <w:ind w:hanging="360"/>
        <w:jc w:val="both"/>
        <w:rPr>
          <w:rFonts w:ascii="Times New Roman" w:hAnsi="Times New Roman" w:cs="Times New Roman"/>
        </w:rPr>
      </w:pPr>
      <w:r w:rsidRPr="00F1518D">
        <w:rPr>
          <w:rFonts w:ascii="Times New Roman" w:hAnsi="Times New Roman" w:cs="Times New Roman"/>
        </w:rPr>
        <w:lastRenderedPageBreak/>
        <w:t>Materiały pylące transportować samochodami, których skrzynia ładunkowa wyposażona zostanie w opończę ograniczającą pylenie transportowanego materiału.</w:t>
      </w:r>
    </w:p>
    <w:p w14:paraId="12AD591E" w14:textId="77777777" w:rsidR="00AE6A46" w:rsidRPr="00F1518D" w:rsidRDefault="00AE6A46" w:rsidP="008F26E2">
      <w:pPr>
        <w:numPr>
          <w:ilvl w:val="0"/>
          <w:numId w:val="37"/>
        </w:numPr>
        <w:spacing w:after="21" w:line="360" w:lineRule="auto"/>
        <w:ind w:hanging="360"/>
        <w:jc w:val="both"/>
        <w:rPr>
          <w:rFonts w:ascii="Times New Roman" w:hAnsi="Times New Roman" w:cs="Times New Roman"/>
        </w:rPr>
      </w:pPr>
      <w:r w:rsidRPr="00F1518D">
        <w:rPr>
          <w:rFonts w:ascii="Times New Roman" w:hAnsi="Times New Roman" w:cs="Times New Roman"/>
        </w:rPr>
        <w:t>Plac budowy oraz drogi dojazdowe utrzymywać w stanie ograniczającym pylenie np. systematycznie sprzątać. zraszać wodą.</w:t>
      </w:r>
    </w:p>
    <w:p w14:paraId="1F40A160" w14:textId="77777777" w:rsidR="00AE6A46" w:rsidRPr="00F1518D" w:rsidRDefault="00AE6A46" w:rsidP="008F26E2">
      <w:pPr>
        <w:numPr>
          <w:ilvl w:val="0"/>
          <w:numId w:val="37"/>
        </w:numPr>
        <w:spacing w:after="21" w:line="360" w:lineRule="auto"/>
        <w:ind w:hanging="360"/>
        <w:jc w:val="both"/>
        <w:rPr>
          <w:rFonts w:ascii="Times New Roman" w:hAnsi="Times New Roman" w:cs="Times New Roman"/>
        </w:rPr>
      </w:pPr>
      <w:r w:rsidRPr="00F1518D">
        <w:rPr>
          <w:rFonts w:ascii="Times New Roman" w:hAnsi="Times New Roman" w:cs="Times New Roman"/>
        </w:rPr>
        <w:t>Materiały sypkie zabezpieczyć przed ich rozwiewaniem np. poprzez przykrycie plandekami.</w:t>
      </w:r>
    </w:p>
    <w:p w14:paraId="0D7BB2AD" w14:textId="77777777" w:rsidR="00AE6A46" w:rsidRPr="00F1518D" w:rsidRDefault="00AE6A46" w:rsidP="008F26E2">
      <w:pPr>
        <w:numPr>
          <w:ilvl w:val="0"/>
          <w:numId w:val="37"/>
        </w:numPr>
        <w:spacing w:after="21" w:line="360" w:lineRule="auto"/>
        <w:ind w:hanging="360"/>
        <w:jc w:val="both"/>
        <w:rPr>
          <w:rFonts w:ascii="Times New Roman" w:hAnsi="Times New Roman" w:cs="Times New Roman"/>
        </w:rPr>
      </w:pPr>
      <w:r w:rsidRPr="00F1518D">
        <w:rPr>
          <w:rFonts w:ascii="Times New Roman" w:hAnsi="Times New Roman" w:cs="Times New Roman"/>
        </w:rPr>
        <w:t>Stosować gotowe mieszanki, wytwarzane w wytwórniach poza miejscem inwestycji.</w:t>
      </w:r>
    </w:p>
    <w:p w14:paraId="0768E394" w14:textId="3837606E" w:rsidR="0055444D" w:rsidRPr="00F1518D" w:rsidRDefault="00AE6A46" w:rsidP="00572186">
      <w:pPr>
        <w:numPr>
          <w:ilvl w:val="0"/>
          <w:numId w:val="37"/>
        </w:numPr>
        <w:spacing w:line="360" w:lineRule="auto"/>
        <w:ind w:hanging="360"/>
        <w:jc w:val="both"/>
        <w:rPr>
          <w:rFonts w:ascii="Times New Roman" w:hAnsi="Times New Roman" w:cs="Times New Roman"/>
        </w:rPr>
      </w:pPr>
      <w:r w:rsidRPr="00F1518D">
        <w:rPr>
          <w:rFonts w:ascii="Times New Roman" w:hAnsi="Times New Roman" w:cs="Times New Roman"/>
        </w:rPr>
        <w:t>Wykonać nasadzenia rekompensacyjne.</w:t>
      </w:r>
    </w:p>
    <w:p w14:paraId="435B05B6" w14:textId="77777777" w:rsidR="0055444D" w:rsidRDefault="0055444D" w:rsidP="00572186">
      <w:pPr>
        <w:spacing w:line="360" w:lineRule="auto"/>
        <w:contextualSpacing/>
        <w:jc w:val="both"/>
        <w:rPr>
          <w:rFonts w:ascii="Times New Roman" w:eastAsia="Andale Sans UI" w:hAnsi="Times New Roman"/>
          <w:kern w:val="2"/>
          <w:lang w:eastAsia="pl-PL"/>
        </w:rPr>
      </w:pPr>
    </w:p>
    <w:p w14:paraId="3E1A6D80" w14:textId="77777777" w:rsidR="00572186" w:rsidRPr="009E7D05" w:rsidRDefault="00572186" w:rsidP="00572186">
      <w:pPr>
        <w:pStyle w:val="Tekstpodstawowy"/>
        <w:spacing w:line="360" w:lineRule="auto"/>
        <w:ind w:left="720"/>
        <w:jc w:val="center"/>
      </w:pPr>
      <w:r w:rsidRPr="009E7D05">
        <w:rPr>
          <w:b/>
          <w:color w:val="000000"/>
        </w:rPr>
        <w:t>Uzasadnienie</w:t>
      </w:r>
    </w:p>
    <w:p w14:paraId="16E79FB2" w14:textId="1B754B4C" w:rsidR="00572186" w:rsidRDefault="00572186" w:rsidP="00572186">
      <w:pPr>
        <w:spacing w:line="360" w:lineRule="auto"/>
        <w:ind w:firstLine="708"/>
        <w:jc w:val="both"/>
        <w:rPr>
          <w:rStyle w:val="alb"/>
          <w:rFonts w:ascii="Times New Roman" w:hAnsi="Times New Roman"/>
        </w:rPr>
      </w:pPr>
      <w:r w:rsidRPr="00DF5AD4">
        <w:rPr>
          <w:rFonts w:ascii="Times New Roman" w:hAnsi="Times New Roman"/>
        </w:rPr>
        <w:t>Procedura oddziaływania na środowisko została wszczęta w związku z wnioskiem</w:t>
      </w:r>
      <w:r w:rsidRPr="00DF5AD4">
        <w:rPr>
          <w:rFonts w:ascii="Times New Roman" w:hAnsi="Times New Roman"/>
        </w:rPr>
        <w:br/>
      </w:r>
      <w:r w:rsidRPr="00222931">
        <w:rPr>
          <w:rFonts w:ascii="Times New Roman" w:hAnsi="Times New Roman"/>
        </w:rPr>
        <w:t xml:space="preserve">z </w:t>
      </w:r>
      <w:r w:rsidRPr="00897C41">
        <w:rPr>
          <w:rFonts w:ascii="Times New Roman" w:hAnsi="Times New Roman"/>
        </w:rPr>
        <w:t xml:space="preserve">dnia </w:t>
      </w:r>
      <w:r w:rsidR="00F1518D">
        <w:rPr>
          <w:rFonts w:ascii="Times New Roman" w:hAnsi="Times New Roman"/>
        </w:rPr>
        <w:t>2</w:t>
      </w:r>
      <w:r w:rsidRPr="00897C41">
        <w:rPr>
          <w:rFonts w:ascii="Times New Roman" w:hAnsi="Times New Roman"/>
        </w:rPr>
        <w:t xml:space="preserve"> </w:t>
      </w:r>
      <w:r w:rsidR="00F1518D">
        <w:rPr>
          <w:rFonts w:ascii="Times New Roman" w:hAnsi="Times New Roman"/>
        </w:rPr>
        <w:t>października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sidR="00F1518D">
        <w:rPr>
          <w:rFonts w:ascii="Times New Roman" w:hAnsi="Times New Roman"/>
        </w:rPr>
        <w:t>4</w:t>
      </w:r>
      <w:r>
        <w:rPr>
          <w:rFonts w:ascii="Times New Roman" w:hAnsi="Times New Roman"/>
        </w:rPr>
        <w:t xml:space="preserve"> </w:t>
      </w:r>
      <w:r w:rsidR="00F1518D">
        <w:rPr>
          <w:rFonts w:ascii="Times New Roman" w:hAnsi="Times New Roman"/>
        </w:rPr>
        <w:t>października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Pr>
          <w:rFonts w:ascii="Times New Roman" w:hAnsi="Times New Roman"/>
        </w:rPr>
        <w:t xml:space="preserve"> </w:t>
      </w:r>
      <w:r w:rsidRPr="00DF5AD4">
        <w:rPr>
          <w:rStyle w:val="alb"/>
          <w:rFonts w:ascii="Times New Roman" w:hAnsi="Times New Roman"/>
        </w:rPr>
        <w:t>Gminy Osielsko reprezentow</w:t>
      </w:r>
      <w:r w:rsidR="00F1518D">
        <w:rPr>
          <w:rStyle w:val="alb"/>
          <w:rFonts w:ascii="Times New Roman" w:hAnsi="Times New Roman"/>
        </w:rPr>
        <w:t>anej</w:t>
      </w:r>
      <w:r w:rsidRPr="00DF5AD4">
        <w:rPr>
          <w:rStyle w:val="alb"/>
          <w:rFonts w:ascii="Times New Roman" w:hAnsi="Times New Roman"/>
        </w:rPr>
        <w:t xml:space="preserve"> przez pełnomocnika w sprawie wydania decyzji</w:t>
      </w:r>
      <w:r w:rsidR="00F1518D">
        <w:rPr>
          <w:rStyle w:val="alb"/>
          <w:rFonts w:ascii="Times New Roman" w:hAnsi="Times New Roman"/>
        </w:rPr>
        <w:br/>
      </w:r>
      <w:r w:rsidRPr="00DF5AD4">
        <w:rPr>
          <w:rStyle w:val="alb"/>
          <w:rFonts w:ascii="Times New Roman" w:hAnsi="Times New Roman"/>
        </w:rPr>
        <w:t xml:space="preserve">o środowiskowych uwarunkowaniach dla przedsięwzięcia pn. </w:t>
      </w:r>
      <w:bookmarkStart w:id="4" w:name="_Hlk109735701"/>
      <w:bookmarkStart w:id="5" w:name="_Hlk109736400"/>
      <w:r w:rsidRPr="00DF5AD4">
        <w:rPr>
          <w:rStyle w:val="alb"/>
          <w:rFonts w:ascii="Times New Roman" w:hAnsi="Times New Roman"/>
        </w:rPr>
        <w:t>,,</w:t>
      </w:r>
      <w:r w:rsidR="00F1518D" w:rsidRPr="00BF46A2">
        <w:rPr>
          <w:rStyle w:val="alb"/>
          <w:rFonts w:ascii="Times New Roman" w:hAnsi="Times New Roman"/>
        </w:rPr>
        <w:t xml:space="preserve">Rozbudowa ul. </w:t>
      </w:r>
      <w:proofErr w:type="spellStart"/>
      <w:r w:rsidR="00F1518D" w:rsidRPr="00BF46A2">
        <w:rPr>
          <w:rStyle w:val="alb"/>
          <w:rFonts w:ascii="Times New Roman" w:hAnsi="Times New Roman"/>
        </w:rPr>
        <w:t>Ostromeckiej</w:t>
      </w:r>
      <w:proofErr w:type="spellEnd"/>
      <w:r w:rsidR="00F1518D">
        <w:rPr>
          <w:rStyle w:val="alb"/>
          <w:rFonts w:ascii="Times New Roman" w:hAnsi="Times New Roman"/>
        </w:rPr>
        <w:br/>
      </w:r>
      <w:r w:rsidR="00F1518D" w:rsidRPr="00BF46A2">
        <w:rPr>
          <w:rStyle w:val="alb"/>
          <w:rFonts w:ascii="Times New Roman" w:hAnsi="Times New Roman"/>
        </w:rPr>
        <w:t>i budowa ul. Cheł</w:t>
      </w:r>
      <w:r w:rsidR="00F1518D">
        <w:rPr>
          <w:rStyle w:val="alb"/>
          <w:rFonts w:ascii="Times New Roman" w:hAnsi="Times New Roman"/>
        </w:rPr>
        <w:t>m</w:t>
      </w:r>
      <w:r w:rsidR="00F1518D" w:rsidRPr="00BF46A2">
        <w:rPr>
          <w:rStyle w:val="alb"/>
          <w:rFonts w:ascii="Times New Roman" w:hAnsi="Times New Roman"/>
        </w:rPr>
        <w:t>ińskiej w Niwach</w:t>
      </w:r>
      <w:r w:rsidRPr="008D33C7">
        <w:rPr>
          <w:rStyle w:val="alb"/>
          <w:rFonts w:ascii="Times New Roman" w:hAnsi="Times New Roman"/>
        </w:rPr>
        <w:t>”.</w:t>
      </w:r>
      <w:bookmarkEnd w:id="4"/>
    </w:p>
    <w:p w14:paraId="294C2DF1" w14:textId="7E5DD166" w:rsidR="00CB4C8A" w:rsidRPr="008D33C7" w:rsidRDefault="00CB4C8A" w:rsidP="00CB4C8A">
      <w:pPr>
        <w:spacing w:line="360" w:lineRule="auto"/>
        <w:ind w:firstLine="708"/>
        <w:jc w:val="both"/>
        <w:rPr>
          <w:rStyle w:val="alb"/>
          <w:rFonts w:ascii="Times New Roman" w:hAnsi="Times New Roman"/>
        </w:rPr>
      </w:pPr>
      <w:r w:rsidRPr="00CB4C8A">
        <w:rPr>
          <w:rStyle w:val="alb"/>
          <w:rFonts w:ascii="Times New Roman" w:hAnsi="Times New Roman"/>
        </w:rPr>
        <w:t>Na wstępie organ prowadzący postępowanie ustalił strony postępowania w sprawie wydania niniejszej decyzji. Zgodnie z art. 28 Kodeksu postepowania administracyjnego  „stroną jest każdy, czyjego interesu prawnego lub obowiązku dotyczy postępowanie albo kto żąda czynności organu ze względu na swój interes prawny lub obowiązek”, jednakże</w:t>
      </w:r>
      <w:r w:rsidR="006A77F4">
        <w:rPr>
          <w:rStyle w:val="alb"/>
          <w:rFonts w:ascii="Times New Roman" w:hAnsi="Times New Roman"/>
        </w:rPr>
        <w:br/>
      </w:r>
      <w:r w:rsidRPr="00CB4C8A">
        <w:rPr>
          <w:rStyle w:val="alb"/>
          <w:rFonts w:ascii="Times New Roman" w:hAnsi="Times New Roman"/>
        </w:rPr>
        <w:t xml:space="preserve">w konkretnej sprawie należy stosować odpowiedni przepis prawa materialnego. W sprawach dotyczących wydania decyzji tzw. środowiskowej, w celu ustalenia stron postępowania, oprócz art. 28 Kodeksu postepowania administracyjnego zastosowany został art. 74 ust. 3a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Ponieważ w analizowanej sprawie zadeklarowano, że nie zostaną przekroczone standardy jakości środowiska oraz że nie wystąpi ograniczenie w zagospodarowaniu nieruchomości zgodnie z przeznaczeniem,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 o środowiskowych uwarunkowaniach liczba stron przekracza 10. W związku z tym działając na podstawie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w toku postępowania Wójt Gminy Osielsko zawiadomił strony o decyzjach i innych czynnościach organu administracji publicznej w formie publicznego obwieszczenia. Zgodnie z art. 49 Kodeksu postępowania </w:t>
      </w:r>
      <w:r w:rsidRPr="00CB4C8A">
        <w:rPr>
          <w:rStyle w:val="alb"/>
          <w:rFonts w:ascii="Times New Roman" w:hAnsi="Times New Roman"/>
        </w:rPr>
        <w:lastRenderedPageBreak/>
        <w:t xml:space="preserve">administracyjnego, w przypadku gdy przepis szczególny, w tym przypadku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tak stanowi, zawiadomienie stron o decyzjach i innych czynnościach organu administracji publicznej może nastąpić w formie publicznego obwieszczenia, w innej formie publicznego ogłoszenia zwyczajowo przyjętej w danej miejscowości lub udostępnienie pisma w Biuletynie Informacji Publicznej na stronie podmiotowej właściwego organu administracji publicznej. Zawiadomienie uważa się za dokonane po upływie czternastu dni od dnia, w którym nastąpiło publiczne obwieszczenie, inne publiczne ogłoszenie lub udostepnienie pisma z Biuletynie Informacji Publicznej. Dla dopuszczalności zawiadomienia stron w sposób określony w art. 49 § 1 Kodeksu postepowania administracyjnego nie jest konieczne uprzedzanie o tym wszystkich stron. Oznacza to, że strona nie musi być wcześniej powiadomiona pisemnie o sposobie zawiadomienia poprzez obwieszczenie</w:t>
      </w:r>
    </w:p>
    <w:bookmarkEnd w:id="5"/>
    <w:p w14:paraId="5C303E01" w14:textId="7C3ABF7D" w:rsidR="00F1518D" w:rsidRDefault="00F1518D" w:rsidP="00572186">
      <w:pPr>
        <w:pStyle w:val="Tekstpodstawowy"/>
        <w:spacing w:line="360" w:lineRule="auto"/>
        <w:ind w:firstLine="708"/>
        <w:rPr>
          <w:rFonts w:eastAsiaTheme="minorHAnsi" w:cstheme="minorBidi"/>
          <w:lang w:eastAsia="en-US"/>
        </w:rPr>
      </w:pPr>
      <w:r w:rsidRPr="00F1518D">
        <w:rPr>
          <w:rFonts w:eastAsiaTheme="minorHAnsi" w:cstheme="minorBidi"/>
          <w:lang w:eastAsia="en-US"/>
        </w:rPr>
        <w:t xml:space="preserve">Po zapoznaniu się z załączoną do wniosku </w:t>
      </w:r>
      <w:r w:rsidR="005F3C22">
        <w:rPr>
          <w:rFonts w:eastAsiaTheme="minorHAnsi" w:cstheme="minorBidi"/>
          <w:lang w:eastAsia="en-US"/>
        </w:rPr>
        <w:t>Kartą Informacyjną Przedsięwzięcia (</w:t>
      </w:r>
      <w:r w:rsidRPr="00F1518D">
        <w:rPr>
          <w:rFonts w:eastAsiaTheme="minorHAnsi" w:cstheme="minorBidi"/>
          <w:lang w:eastAsia="en-US"/>
        </w:rPr>
        <w:t>Kip</w:t>
      </w:r>
      <w:r w:rsidR="005F3C22">
        <w:rPr>
          <w:rFonts w:eastAsiaTheme="minorHAnsi" w:cstheme="minorBidi"/>
          <w:lang w:eastAsia="en-US"/>
        </w:rPr>
        <w:t>)</w:t>
      </w:r>
      <w:r w:rsidRPr="00F1518D">
        <w:rPr>
          <w:rFonts w:eastAsiaTheme="minorHAnsi" w:cstheme="minorBidi"/>
          <w:lang w:eastAsia="en-US"/>
        </w:rPr>
        <w:t xml:space="preserve">, stwierdzono, że jest to przedsięwzięcie mogące potencjalnie znacząco oddziaływać na środowisko, wymienione w </w:t>
      </w:r>
      <w:r w:rsidR="005F3C22" w:rsidRPr="009E7D05">
        <w:t>§</w:t>
      </w:r>
      <w:r w:rsidRPr="00F1518D">
        <w:rPr>
          <w:rFonts w:eastAsiaTheme="minorHAnsi" w:cstheme="minorBidi"/>
          <w:lang w:eastAsia="en-US"/>
        </w:rPr>
        <w:t xml:space="preserve"> 3 ust. 1 pkt 62 rozporządzenia Rady Ministrów z dnia 10 września 2019 r. w sprawie przedsięwzięć mogących znacząco oddziaływać na środowisko, tj.: „drogi o nawierzchni twardej o całkowitej długości przedsięwzięcia powyżej 1 km inne niż wymienione w </w:t>
      </w:r>
      <w:r w:rsidR="005F3C22" w:rsidRPr="009E7D05">
        <w:t>§</w:t>
      </w:r>
      <w:r w:rsidRPr="00F1518D">
        <w:rPr>
          <w:rFonts w:eastAsiaTheme="minorHAnsi" w:cstheme="minorBidi"/>
          <w:lang w:eastAsia="en-US"/>
        </w:rPr>
        <w:t xml:space="preserve"> 2 ust. </w:t>
      </w:r>
      <w:r w:rsidR="005F3C22">
        <w:rPr>
          <w:rFonts w:eastAsiaTheme="minorHAnsi" w:cstheme="minorBidi"/>
          <w:lang w:eastAsia="en-US"/>
        </w:rPr>
        <w:t>1</w:t>
      </w:r>
      <w:r w:rsidRPr="00F1518D">
        <w:rPr>
          <w:rFonts w:eastAsiaTheme="minorHAnsi" w:cstheme="minorBidi"/>
          <w:lang w:eastAsia="en-US"/>
        </w:rPr>
        <w:t xml:space="preserve"> pkt 31 i 32 lub obiekty mostowe w ciągu drogi o nawierzchni twardej, z </w:t>
      </w:r>
      <w:r w:rsidR="00291326">
        <w:rPr>
          <w:rFonts w:eastAsiaTheme="minorHAnsi" w:cstheme="minorBidi"/>
          <w:lang w:eastAsia="en-US"/>
        </w:rPr>
        <w:t>wyłączeniem</w:t>
      </w:r>
      <w:r w:rsidRPr="00F1518D">
        <w:rPr>
          <w:rFonts w:eastAsiaTheme="minorHAnsi" w:cstheme="minorBidi"/>
          <w:lang w:eastAsia="en-US"/>
        </w:rPr>
        <w:t xml:space="preserve"> przebudowy dróg lub obiektów mostowych, służących do obsługi stacji elektroenergetycznych i zlokalizowanych poza obszarami objętymi formami ochrony przyrody, o których mowa w art. 6 ust. </w:t>
      </w:r>
      <w:r w:rsidR="005F3C22">
        <w:rPr>
          <w:rFonts w:eastAsiaTheme="minorHAnsi" w:cstheme="minorBidi"/>
          <w:lang w:eastAsia="en-US"/>
        </w:rPr>
        <w:t>1</w:t>
      </w:r>
      <w:r w:rsidRPr="00F1518D">
        <w:rPr>
          <w:rFonts w:eastAsiaTheme="minorHAnsi" w:cstheme="minorBidi"/>
          <w:lang w:eastAsia="en-US"/>
        </w:rPr>
        <w:t xml:space="preserve"> pkt 1-5, 8 i 9 ustawy z dnia 16 kwietnia 2004 r. o ochronie przyrody”, ponieważ łączna długość przebudowywanych dróg wynosi około 1,2 km.</w:t>
      </w:r>
    </w:p>
    <w:p w14:paraId="22345F5F" w14:textId="6463373C" w:rsidR="00F1518D" w:rsidRDefault="00F1518D" w:rsidP="00F1518D">
      <w:pPr>
        <w:pStyle w:val="Tekstpodstawowy"/>
        <w:spacing w:line="360" w:lineRule="auto"/>
        <w:ind w:firstLine="708"/>
        <w:rPr>
          <w:rFonts w:eastAsiaTheme="minorHAnsi" w:cstheme="minorBidi"/>
          <w:lang w:eastAsia="en-US"/>
        </w:rPr>
      </w:pPr>
      <w:r w:rsidRPr="00F1518D">
        <w:rPr>
          <w:rFonts w:eastAsiaTheme="minorHAnsi" w:cstheme="minorBidi"/>
          <w:lang w:eastAsia="en-US"/>
        </w:rPr>
        <w:t>Zgodnie z uzupełnieniem Kip, zastosowania nie ma kwalifikacja na podstawie</w:t>
      </w:r>
      <w:r>
        <w:rPr>
          <w:rFonts w:eastAsiaTheme="minorHAnsi" w:cstheme="minorBidi"/>
          <w:lang w:eastAsia="en-US"/>
        </w:rPr>
        <w:t xml:space="preserve"> </w:t>
      </w:r>
      <w:r w:rsidR="005F3C22" w:rsidRPr="009E7D05">
        <w:t>§</w:t>
      </w:r>
      <w:r w:rsidR="005F3C22">
        <w:t xml:space="preserve"> </w:t>
      </w:r>
      <w:r w:rsidRPr="00F1518D">
        <w:rPr>
          <w:rFonts w:eastAsiaTheme="minorHAnsi" w:cstheme="minorBidi"/>
          <w:lang w:eastAsia="en-US"/>
        </w:rPr>
        <w:t>3 ust. 1 pkt 71 rozporządzenia Rady Ministrów z dnia 10 września 2019 r. w sprawie przedsięwzięć mogących znacząco oddziaływać na środowisko, gdyż w ramach zadania wykonany zostanie odcinek sieci wodociągowej rozdzielczej o średnicy 100 mm.</w:t>
      </w:r>
    </w:p>
    <w:p w14:paraId="04E575D8" w14:textId="502F443E" w:rsidR="00572186" w:rsidRPr="007E1987" w:rsidRDefault="00572186" w:rsidP="00572186">
      <w:pPr>
        <w:pStyle w:val="Tekstpodstawowy"/>
        <w:spacing w:line="360" w:lineRule="auto"/>
        <w:ind w:firstLine="708"/>
      </w:pPr>
      <w:r w:rsidRPr="007E1987">
        <w:rPr>
          <w:iCs/>
        </w:rPr>
        <w:t>Wójt Gminy Osielsko obwieszczeniem z dnia</w:t>
      </w:r>
      <w:r w:rsidR="00F1518D">
        <w:rPr>
          <w:iCs/>
        </w:rPr>
        <w:t xml:space="preserve"> 26</w:t>
      </w:r>
      <w:r w:rsidRPr="007E1987">
        <w:rPr>
          <w:iCs/>
        </w:rPr>
        <w:t xml:space="preserve"> </w:t>
      </w:r>
      <w:r w:rsidR="00F1518D">
        <w:rPr>
          <w:iCs/>
        </w:rPr>
        <w:t>październik</w:t>
      </w:r>
      <w:r w:rsidRPr="007E1987">
        <w:rPr>
          <w:iCs/>
        </w:rPr>
        <w:t>a 2023 r. znak: OŚ.6220.1</w:t>
      </w:r>
      <w:r w:rsidR="00F1518D">
        <w:rPr>
          <w:iCs/>
        </w:rPr>
        <w:t>6</w:t>
      </w:r>
      <w:r w:rsidRPr="007E1987">
        <w:rPr>
          <w:iCs/>
        </w:rPr>
        <w:t xml:space="preserve">.2023 zawiadomił strony o wszczęciu postępowania w przedmiotowej sprawie. </w:t>
      </w:r>
    </w:p>
    <w:p w14:paraId="71E685C1" w14:textId="3BFD7396" w:rsidR="00572186" w:rsidRPr="00C23545" w:rsidRDefault="00572186" w:rsidP="00572186">
      <w:pPr>
        <w:pStyle w:val="Tekstpodstawowy"/>
        <w:spacing w:line="360" w:lineRule="auto"/>
        <w:ind w:firstLine="708"/>
      </w:pPr>
      <w:r w:rsidRPr="00C23545">
        <w:rPr>
          <w:iCs/>
        </w:rPr>
        <w:t xml:space="preserve">Pismem z dnia </w:t>
      </w:r>
      <w:r w:rsidR="00F1518D">
        <w:rPr>
          <w:iCs/>
        </w:rPr>
        <w:t>26</w:t>
      </w:r>
      <w:r w:rsidRPr="00C23545">
        <w:rPr>
          <w:iCs/>
        </w:rPr>
        <w:t xml:space="preserve"> </w:t>
      </w:r>
      <w:r w:rsidR="00F1518D">
        <w:rPr>
          <w:iCs/>
        </w:rPr>
        <w:t xml:space="preserve">października </w:t>
      </w:r>
      <w:r w:rsidRPr="00C23545">
        <w:rPr>
          <w:iCs/>
        </w:rPr>
        <w:t>2023 r. znak: OŚ.6220.</w:t>
      </w:r>
      <w:r w:rsidR="00F1518D">
        <w:rPr>
          <w:iCs/>
        </w:rPr>
        <w:t>16</w:t>
      </w:r>
      <w:r w:rsidRPr="00C23545">
        <w:rPr>
          <w:iCs/>
        </w:rPr>
        <w:t>.2023 Wójt Gminy Osielsko zwrócił się do Państwowego Powiatowego Inspektora Sanitarnego w Bydgoszczy, Regionalnego Dyrektora Ochrony Środowiska w Bydgoszczy oraz Dyrektora Zarządu Zlewni w Chojnicach z p</w:t>
      </w:r>
      <w:r w:rsidRPr="00C23545">
        <w:t xml:space="preserve">rośbą o wydanie opinii co do potrzeby przeprowadzenia oceny oddziaływania przedsięwzięcia na środowisko, a w przypadku stwierdzenia takiej potrzeby – co do zakresu raportu o oddziaływaniu przedsięwzięcia na środowisko. Ww. organy opiniujące odrębnymi </w:t>
      </w:r>
      <w:r w:rsidRPr="00C23545">
        <w:lastRenderedPageBreak/>
        <w:t xml:space="preserve">pismami wyraziły opinię, że dla planowanego przedsięwzięcia nie zachodzi konieczność przeprowadzenia oceny oddziaływania przedsięwzięcia na środowisko. </w:t>
      </w:r>
    </w:p>
    <w:p w14:paraId="41BE5689" w14:textId="37D16D6B" w:rsidR="00702A28" w:rsidRPr="00702A28" w:rsidRDefault="00572186" w:rsidP="00702A28">
      <w:pPr>
        <w:pStyle w:val="Bezodstpw"/>
        <w:spacing w:line="360" w:lineRule="auto"/>
        <w:ind w:firstLine="708"/>
        <w:jc w:val="both"/>
        <w:rPr>
          <w:sz w:val="24"/>
          <w:szCs w:val="24"/>
        </w:rPr>
      </w:pPr>
      <w:r w:rsidRPr="00702A28">
        <w:rPr>
          <w:sz w:val="24"/>
          <w:szCs w:val="24"/>
        </w:rPr>
        <w:tab/>
      </w:r>
      <w:r w:rsidR="00F17665" w:rsidRPr="00702A28">
        <w:rPr>
          <w:rFonts w:eastAsia="Andale Sans UI"/>
          <w:kern w:val="2"/>
          <w:sz w:val="24"/>
          <w:szCs w:val="24"/>
          <w:lang w:eastAsia="pl-PL"/>
        </w:rPr>
        <w:t>Dyrektor Zarządu Zlewni w Chojnicach reprezentujący Państwowe Gospodarstwo Wodne Wody Polskie</w:t>
      </w:r>
      <w:r w:rsidR="00F17665" w:rsidRPr="00702A28">
        <w:rPr>
          <w:sz w:val="24"/>
          <w:szCs w:val="24"/>
        </w:rPr>
        <w:t xml:space="preserve"> </w:t>
      </w:r>
      <w:bookmarkStart w:id="6" w:name="_Hlk159916566"/>
      <w:r w:rsidRPr="00702A28">
        <w:rPr>
          <w:sz w:val="24"/>
          <w:szCs w:val="24"/>
        </w:rPr>
        <w:t xml:space="preserve">pismem z dnia </w:t>
      </w:r>
      <w:r w:rsidR="00F17665" w:rsidRPr="00702A28">
        <w:rPr>
          <w:sz w:val="24"/>
          <w:szCs w:val="24"/>
        </w:rPr>
        <w:t>9</w:t>
      </w:r>
      <w:r w:rsidRPr="00702A28">
        <w:rPr>
          <w:sz w:val="24"/>
          <w:szCs w:val="24"/>
        </w:rPr>
        <w:t xml:space="preserve"> </w:t>
      </w:r>
      <w:r w:rsidR="00F17665" w:rsidRPr="00702A28">
        <w:rPr>
          <w:sz w:val="24"/>
          <w:szCs w:val="24"/>
        </w:rPr>
        <w:t>listopada</w:t>
      </w:r>
      <w:r w:rsidRPr="00702A28">
        <w:rPr>
          <w:sz w:val="24"/>
          <w:szCs w:val="24"/>
        </w:rPr>
        <w:t xml:space="preserve"> 2023 r. (data wpływu do Urzędu Gminy Osielsko:</w:t>
      </w:r>
      <w:r w:rsidR="00F17665" w:rsidRPr="00702A28">
        <w:rPr>
          <w:sz w:val="24"/>
          <w:szCs w:val="24"/>
        </w:rPr>
        <w:t xml:space="preserve"> 15</w:t>
      </w:r>
      <w:r w:rsidRPr="00702A28">
        <w:rPr>
          <w:sz w:val="24"/>
          <w:szCs w:val="24"/>
        </w:rPr>
        <w:t xml:space="preserve"> </w:t>
      </w:r>
      <w:r w:rsidR="00F17665" w:rsidRPr="00702A28">
        <w:rPr>
          <w:sz w:val="24"/>
          <w:szCs w:val="24"/>
        </w:rPr>
        <w:t>listopada</w:t>
      </w:r>
      <w:r w:rsidRPr="00702A28">
        <w:rPr>
          <w:sz w:val="24"/>
          <w:szCs w:val="24"/>
        </w:rPr>
        <w:t xml:space="preserve"> 2023 r.) znak: </w:t>
      </w:r>
      <w:r w:rsidR="00F17665" w:rsidRPr="00702A28">
        <w:rPr>
          <w:sz w:val="24"/>
          <w:szCs w:val="24"/>
        </w:rPr>
        <w:t>GD.ZZŚ.1.4901.244.2023.SJ</w:t>
      </w:r>
      <w:bookmarkEnd w:id="6"/>
      <w:r w:rsidR="00F17665" w:rsidRPr="00702A28">
        <w:rPr>
          <w:sz w:val="24"/>
          <w:szCs w:val="24"/>
        </w:rPr>
        <w:t xml:space="preserve"> </w:t>
      </w:r>
      <w:r w:rsidRPr="00702A28">
        <w:rPr>
          <w:sz w:val="24"/>
          <w:szCs w:val="24"/>
        </w:rPr>
        <w:t xml:space="preserve">wyraził opinię, że dla powyższej inwestycji nie istnieje konieczność przeprowadzenia oceny oddziaływania </w:t>
      </w:r>
      <w:r w:rsidR="00702A28" w:rsidRPr="00702A28">
        <w:rPr>
          <w:sz w:val="24"/>
          <w:szCs w:val="24"/>
        </w:rPr>
        <w:t>ww. przedsięwzięcia na stan zasobów wodnych i zagrożenie osiągnięcia przez nie celów środowiskowych oraz wskazał na konieczność uwzględnienia w decyzji o środowiskowych uwarunkowaniach warunków i wymagań:</w:t>
      </w:r>
    </w:p>
    <w:p w14:paraId="522273F0" w14:textId="77777777"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Plac budowy, jego zaplecze oraz bazę magazynowo - sprzętową zlokalizować na uszczelnionym podłożu aby zabezpieczyć przed zanieczyszczeniami środowisko gruntowo - wodne.</w:t>
      </w:r>
    </w:p>
    <w:p w14:paraId="0EC6ADE9" w14:textId="3BF238E9"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Wszelkie naprawy maszyn i pojazdów, w</w:t>
      </w:r>
      <w:r>
        <w:rPr>
          <w:rFonts w:ascii="Times New Roman" w:eastAsia="Times New Roman" w:hAnsi="Times New Roman" w:cs="Times New Roman"/>
          <w:color w:val="000000"/>
          <w:kern w:val="2"/>
          <w:lang w:eastAsia="pl-PL"/>
          <w14:ligatures w14:val="standardContextual"/>
        </w:rPr>
        <w:t>ymiana</w:t>
      </w:r>
      <w:r w:rsidRPr="00702A28">
        <w:rPr>
          <w:rFonts w:ascii="Times New Roman" w:eastAsia="Times New Roman" w:hAnsi="Times New Roman" w:cs="Times New Roman"/>
          <w:color w:val="000000"/>
          <w:kern w:val="2"/>
          <w:lang w:eastAsia="pl-PL"/>
          <w14:ligatures w14:val="standardContextual"/>
        </w:rPr>
        <w:t xml:space="preserve"> smarów oraz cieczy hydraulicznych związanych z funkcjonowaniem oraz tankowanie sprzętu powinno odbywać tylko</w:t>
      </w:r>
      <w:r w:rsidR="00D825FF">
        <w:rPr>
          <w:rFonts w:ascii="Times New Roman" w:eastAsia="Times New Roman" w:hAnsi="Times New Roman" w:cs="Times New Roman"/>
          <w:color w:val="000000"/>
          <w:kern w:val="2"/>
          <w:lang w:eastAsia="pl-PL"/>
          <w14:ligatures w14:val="standardContextual"/>
        </w:rPr>
        <w:br/>
      </w:r>
      <w:r w:rsidRPr="00702A28">
        <w:rPr>
          <w:rFonts w:ascii="Times New Roman" w:eastAsia="Times New Roman" w:hAnsi="Times New Roman" w:cs="Times New Roman"/>
          <w:color w:val="000000"/>
          <w:kern w:val="2"/>
          <w:lang w:eastAsia="pl-PL"/>
          <w14:ligatures w14:val="standardContextual"/>
        </w:rPr>
        <w:t>w wyznaczonych miejscach, poza w</w:t>
      </w:r>
      <w:r>
        <w:rPr>
          <w:rFonts w:ascii="Times New Roman" w:eastAsia="Times New Roman" w:hAnsi="Times New Roman" w:cs="Times New Roman"/>
          <w:color w:val="000000"/>
          <w:kern w:val="2"/>
          <w:lang w:eastAsia="pl-PL"/>
          <w14:ligatures w14:val="standardContextual"/>
        </w:rPr>
        <w:t>ykopami</w:t>
      </w:r>
      <w:r w:rsidRPr="00702A28">
        <w:rPr>
          <w:rFonts w:ascii="Times New Roman" w:eastAsia="Times New Roman" w:hAnsi="Times New Roman" w:cs="Times New Roman"/>
          <w:color w:val="000000"/>
          <w:kern w:val="2"/>
          <w:lang w:eastAsia="pl-PL"/>
          <w14:ligatures w14:val="standardContextual"/>
        </w:rPr>
        <w:t>.</w:t>
      </w:r>
    </w:p>
    <w:p w14:paraId="770A7073" w14:textId="7FF499A0"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Należy uż</w:t>
      </w:r>
      <w:r>
        <w:rPr>
          <w:rFonts w:ascii="Times New Roman" w:eastAsia="Times New Roman" w:hAnsi="Times New Roman" w:cs="Times New Roman"/>
          <w:color w:val="000000"/>
          <w:kern w:val="2"/>
          <w:lang w:eastAsia="pl-PL"/>
          <w14:ligatures w14:val="standardContextual"/>
        </w:rPr>
        <w:t>ywać</w:t>
      </w:r>
      <w:r w:rsidRPr="00702A28">
        <w:rPr>
          <w:rFonts w:ascii="Times New Roman" w:eastAsia="Times New Roman" w:hAnsi="Times New Roman" w:cs="Times New Roman"/>
          <w:color w:val="000000"/>
          <w:kern w:val="2"/>
          <w:lang w:eastAsia="pl-PL"/>
          <w14:ligatures w14:val="standardContextual"/>
        </w:rPr>
        <w:t xml:space="preserve"> tylko sprawnego technicznie sprzętu w celu uniknięcia wycieku substancji </w:t>
      </w:r>
      <w:r w:rsidRPr="00702A28">
        <w:rPr>
          <w:rFonts w:ascii="Times New Roman" w:eastAsia="Times New Roman" w:hAnsi="Times New Roman" w:cs="Times New Roman"/>
          <w:noProof/>
          <w:color w:val="000000"/>
          <w:kern w:val="2"/>
          <w:lang w:eastAsia="pl-PL"/>
          <w14:ligatures w14:val="standardContextual"/>
        </w:rPr>
        <w:drawing>
          <wp:inline distT="0" distB="0" distL="0" distR="0" wp14:anchorId="0F01B451" wp14:editId="4F6F3F06">
            <wp:extent cx="15240" cy="6098"/>
            <wp:effectExtent l="0" t="0" r="0" b="0"/>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9"/>
                    <a:stretch>
                      <a:fillRect/>
                    </a:stretch>
                  </pic:blipFill>
                  <pic:spPr>
                    <a:xfrm>
                      <a:off x="0" y="0"/>
                      <a:ext cx="15240" cy="6098"/>
                    </a:xfrm>
                    <a:prstGeom prst="rect">
                      <a:avLst/>
                    </a:prstGeom>
                  </pic:spPr>
                </pic:pic>
              </a:graphicData>
            </a:graphic>
          </wp:inline>
        </w:drawing>
      </w:r>
      <w:r w:rsidRPr="00702A28">
        <w:rPr>
          <w:rFonts w:ascii="Times New Roman" w:eastAsia="Times New Roman" w:hAnsi="Times New Roman" w:cs="Times New Roman"/>
          <w:color w:val="000000"/>
          <w:kern w:val="2"/>
          <w:lang w:eastAsia="pl-PL"/>
          <w14:ligatures w14:val="standardContextual"/>
        </w:rPr>
        <w:t>ropopochodnych do środowiska gruntowo - wodnego.</w:t>
      </w:r>
      <w:r w:rsidRPr="00702A28">
        <w:rPr>
          <w:rFonts w:ascii="Times New Roman" w:eastAsia="Times New Roman" w:hAnsi="Times New Roman" w:cs="Times New Roman"/>
          <w:noProof/>
          <w:color w:val="000000"/>
          <w:kern w:val="2"/>
          <w:lang w:eastAsia="pl-PL"/>
          <w14:ligatures w14:val="standardContextual"/>
        </w:rPr>
        <w:drawing>
          <wp:inline distT="0" distB="0" distL="0" distR="0" wp14:anchorId="79D19A79" wp14:editId="7920173A">
            <wp:extent cx="54864" cy="6098"/>
            <wp:effectExtent l="0" t="0" r="0" b="0"/>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10"/>
                    <a:stretch>
                      <a:fillRect/>
                    </a:stretch>
                  </pic:blipFill>
                  <pic:spPr>
                    <a:xfrm>
                      <a:off x="0" y="0"/>
                      <a:ext cx="54864" cy="6098"/>
                    </a:xfrm>
                    <a:prstGeom prst="rect">
                      <a:avLst/>
                    </a:prstGeom>
                  </pic:spPr>
                </pic:pic>
              </a:graphicData>
            </a:graphic>
          </wp:inline>
        </w:drawing>
      </w:r>
    </w:p>
    <w:p w14:paraId="6688DD71" w14:textId="77777777"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61312" behindDoc="0" locked="0" layoutInCell="1" allowOverlap="0" wp14:anchorId="5F281543" wp14:editId="1FC49BA9">
            <wp:simplePos x="0" y="0"/>
            <wp:positionH relativeFrom="page">
              <wp:posOffset>7025640</wp:posOffset>
            </wp:positionH>
            <wp:positionV relativeFrom="page">
              <wp:posOffset>3506262</wp:posOffset>
            </wp:positionV>
            <wp:extent cx="6096" cy="6098"/>
            <wp:effectExtent l="0" t="0" r="0" b="0"/>
            <wp:wrapSquare wrapText="bothSides"/>
            <wp:docPr id="3320" name="Picture 3320"/>
            <wp:cNvGraphicFramePr/>
            <a:graphic xmlns:a="http://schemas.openxmlformats.org/drawingml/2006/main">
              <a:graphicData uri="http://schemas.openxmlformats.org/drawingml/2006/picture">
                <pic:pic xmlns:pic="http://schemas.openxmlformats.org/drawingml/2006/picture">
                  <pic:nvPicPr>
                    <pic:cNvPr id="3320" name="Picture 3320"/>
                    <pic:cNvPicPr/>
                  </pic:nvPicPr>
                  <pic:blipFill>
                    <a:blip r:embed="rId11"/>
                    <a:stretch>
                      <a:fillRect/>
                    </a:stretch>
                  </pic:blipFill>
                  <pic:spPr>
                    <a:xfrm>
                      <a:off x="0" y="0"/>
                      <a:ext cx="6096" cy="6098"/>
                    </a:xfrm>
                    <a:prstGeom prst="rect">
                      <a:avLst/>
                    </a:prstGeom>
                  </pic:spPr>
                </pic:pic>
              </a:graphicData>
            </a:graphic>
          </wp:anchor>
        </w:drawing>
      </w:r>
      <w:r w:rsidRPr="00702A28">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62336" behindDoc="0" locked="0" layoutInCell="1" allowOverlap="0" wp14:anchorId="54946096" wp14:editId="5B4A2B30">
            <wp:simplePos x="0" y="0"/>
            <wp:positionH relativeFrom="page">
              <wp:posOffset>7303008</wp:posOffset>
            </wp:positionH>
            <wp:positionV relativeFrom="page">
              <wp:posOffset>4771566</wp:posOffset>
            </wp:positionV>
            <wp:extent cx="6097" cy="6098"/>
            <wp:effectExtent l="0" t="0" r="0" b="0"/>
            <wp:wrapSquare wrapText="bothSides"/>
            <wp:docPr id="3321" name="Picture 3321"/>
            <wp:cNvGraphicFramePr/>
            <a:graphic xmlns:a="http://schemas.openxmlformats.org/drawingml/2006/main">
              <a:graphicData uri="http://schemas.openxmlformats.org/drawingml/2006/picture">
                <pic:pic xmlns:pic="http://schemas.openxmlformats.org/drawingml/2006/picture">
                  <pic:nvPicPr>
                    <pic:cNvPr id="3321" name="Picture 3321"/>
                    <pic:cNvPicPr/>
                  </pic:nvPicPr>
                  <pic:blipFill>
                    <a:blip r:embed="rId12"/>
                    <a:stretch>
                      <a:fillRect/>
                    </a:stretch>
                  </pic:blipFill>
                  <pic:spPr>
                    <a:xfrm>
                      <a:off x="0" y="0"/>
                      <a:ext cx="6097" cy="6098"/>
                    </a:xfrm>
                    <a:prstGeom prst="rect">
                      <a:avLst/>
                    </a:prstGeom>
                  </pic:spPr>
                </pic:pic>
              </a:graphicData>
            </a:graphic>
          </wp:anchor>
        </w:drawing>
      </w:r>
      <w:r w:rsidRPr="00702A28">
        <w:rPr>
          <w:rFonts w:ascii="Times New Roman" w:eastAsia="Times New Roman" w:hAnsi="Times New Roman" w:cs="Times New Roman"/>
          <w:color w:val="000000"/>
          <w:kern w:val="2"/>
          <w:lang w:eastAsia="pl-PL"/>
          <w14:ligatures w14:val="standardContextual"/>
        </w:rPr>
        <w:t>Wyposażyć plac budowy w sorbenty do neutralizacji substancji szkodliwych, w tym ropopochodnych ze sprzętu lub pojazdów.</w:t>
      </w:r>
    </w:p>
    <w:p w14:paraId="2BA42705" w14:textId="57D3B5BA"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 xml:space="preserve">Teren przedsięwzięcia </w:t>
      </w:r>
      <w:r>
        <w:rPr>
          <w:rFonts w:ascii="Times New Roman" w:eastAsia="Times New Roman" w:hAnsi="Times New Roman" w:cs="Times New Roman"/>
          <w:color w:val="000000"/>
          <w:kern w:val="2"/>
          <w:lang w:eastAsia="pl-PL"/>
          <w14:ligatures w14:val="standardContextual"/>
        </w:rPr>
        <w:t>wy</w:t>
      </w:r>
      <w:r w:rsidRPr="00702A28">
        <w:rPr>
          <w:rFonts w:ascii="Times New Roman" w:eastAsia="Times New Roman" w:hAnsi="Times New Roman" w:cs="Times New Roman"/>
          <w:color w:val="000000"/>
          <w:kern w:val="2"/>
          <w:lang w:eastAsia="pl-PL"/>
          <w14:ligatures w14:val="standardContextual"/>
        </w:rPr>
        <w:t xml:space="preserve">posażyć w niezbędną ilość pojemników do gromadzenia odpadów oraz zapewnić ich sukcesywny </w:t>
      </w:r>
      <w:r>
        <w:rPr>
          <w:rFonts w:ascii="Times New Roman" w:eastAsia="Times New Roman" w:hAnsi="Times New Roman" w:cs="Times New Roman"/>
          <w:color w:val="000000"/>
          <w:kern w:val="2"/>
          <w:lang w:eastAsia="pl-PL"/>
          <w14:ligatures w14:val="standardContextual"/>
        </w:rPr>
        <w:t>wywóz</w:t>
      </w:r>
      <w:r w:rsidRPr="00702A28">
        <w:rPr>
          <w:rFonts w:ascii="Times New Roman" w:eastAsia="Times New Roman" w:hAnsi="Times New Roman" w:cs="Times New Roman"/>
          <w:color w:val="000000"/>
          <w:kern w:val="2"/>
          <w:lang w:eastAsia="pl-PL"/>
          <w14:ligatures w14:val="standardContextual"/>
        </w:rPr>
        <w:t xml:space="preserve"> zakazuje </w:t>
      </w:r>
      <w:r>
        <w:rPr>
          <w:rFonts w:ascii="Times New Roman" w:eastAsia="Times New Roman" w:hAnsi="Times New Roman" w:cs="Times New Roman"/>
          <w:color w:val="000000"/>
          <w:kern w:val="2"/>
          <w:lang w:eastAsia="pl-PL"/>
          <w14:ligatures w14:val="standardContextual"/>
        </w:rPr>
        <w:t>się</w:t>
      </w:r>
      <w:r w:rsidRPr="00702A28">
        <w:rPr>
          <w:rFonts w:ascii="Times New Roman" w:eastAsia="Times New Roman" w:hAnsi="Times New Roman" w:cs="Times New Roman"/>
          <w:color w:val="000000"/>
          <w:kern w:val="2"/>
          <w:lang w:eastAsia="pl-PL"/>
          <w14:ligatures w14:val="standardContextual"/>
        </w:rPr>
        <w:t xml:space="preserve"> przetrzymywania odpadów w miejscu prowadzonych prac ziemnych.</w:t>
      </w:r>
    </w:p>
    <w:p w14:paraId="5379C507" w14:textId="77777777"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Na etapie budowy zapewnić pracownikom zaplecze sanitarne; przenośne toalety ze szczelnym zbiornikiem oraz zapewnić systematyczny wywóz nieczystości przez wyspecjalizowaną firmę.</w:t>
      </w:r>
    </w:p>
    <w:p w14:paraId="01889210" w14:textId="2D89BF69"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W przypadku wykonania urządzeń wodnych oraz odprowadzania za ich pośrednictwem wód opadowych lub roztopowych w sposób zorganizowany (ujętych w zamknięty lub otwarty system kanalizacji deszczowej służącej do oprowadzania opadów atmosferycznych), Inwestor zobowiązany jest do uzyskania odpowiedniej zgody wodnoprawnej.</w:t>
      </w:r>
    </w:p>
    <w:p w14:paraId="6F580E3B" w14:textId="77777777" w:rsidR="00702A28" w:rsidRPr="00702A28" w:rsidRDefault="00702A28" w:rsidP="00702A28">
      <w:pPr>
        <w:numPr>
          <w:ilvl w:val="0"/>
          <w:numId w:val="39"/>
        </w:numPr>
        <w:spacing w:after="11"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t>Prace ziemne prowadzić w sposób, który uniemożliwi zmianę stosunków wodnych na terenach sąsiadujących z przedsięwzięciem i niestanowiących zagrożenia dla wód powierzchniowych i podziemnych oraz nieskutkujących skażeniem gruntu.</w:t>
      </w:r>
    </w:p>
    <w:p w14:paraId="50682C73" w14:textId="3D9B62BA" w:rsidR="00702A28" w:rsidRPr="00702A28" w:rsidRDefault="00702A28" w:rsidP="00702A28">
      <w:pPr>
        <w:numPr>
          <w:ilvl w:val="0"/>
          <w:numId w:val="39"/>
        </w:numPr>
        <w:spacing w:after="194" w:line="360" w:lineRule="auto"/>
        <w:ind w:right="-5" w:hanging="351"/>
        <w:jc w:val="both"/>
        <w:rPr>
          <w:rFonts w:ascii="Times New Roman" w:eastAsia="Times New Roman" w:hAnsi="Times New Roman" w:cs="Times New Roman"/>
          <w:color w:val="000000"/>
          <w:kern w:val="2"/>
          <w:lang w:eastAsia="pl-PL"/>
          <w14:ligatures w14:val="standardContextual"/>
        </w:rPr>
      </w:pPr>
      <w:r w:rsidRPr="00702A28">
        <w:rPr>
          <w:rFonts w:ascii="Times New Roman" w:eastAsia="Times New Roman" w:hAnsi="Times New Roman" w:cs="Times New Roman"/>
          <w:color w:val="000000"/>
          <w:kern w:val="2"/>
          <w:lang w:eastAsia="pl-PL"/>
          <w14:ligatures w14:val="standardContextual"/>
        </w:rPr>
        <w:lastRenderedPageBreak/>
        <w:t>Inwestor zobowiązany jest do uzyskania odpowiedniego pozwolenia wodnoprawnego na wykonanie, rozbudowę, nadbudowę, przebudowę, rozbiórkę lub likwidację urządzeń wodnych, zgodnie z art. 388 ust. 1, art. 389 pkt 6 w związku z art. 17 ust. 1 pkt 3 i 4 ustawy Prawo wodne.</w:t>
      </w:r>
    </w:p>
    <w:p w14:paraId="4BE0DBC6" w14:textId="24C899DF" w:rsidR="00702A28" w:rsidRPr="00702A28" w:rsidRDefault="00702A28" w:rsidP="00702A28">
      <w:pPr>
        <w:spacing w:after="86" w:line="360" w:lineRule="auto"/>
        <w:ind w:firstLine="364"/>
        <w:jc w:val="both"/>
        <w:rPr>
          <w:rFonts w:ascii="Times New Roman" w:hAnsi="Times New Roman"/>
        </w:rPr>
      </w:pPr>
      <w:r w:rsidRPr="00702A28">
        <w:rPr>
          <w:rFonts w:ascii="Times New Roman" w:hAnsi="Times New Roman"/>
        </w:rPr>
        <w:t>Państwowy Powiatowy Inspektor Sanitarny w Bydgoszczy pismem z dnia  13 listopada 2023 r. (data wpływu do Urzędu Gminy Osielsko: 16 listopada 2023 r.) znak: NNZ.9022.2.99.2023 nie stwierdził potrzeby przeprowadzenia oceny oddziaływania przedsięwzięcia na środowisko oraz wskazał na konieczność uwzględnienia w decyzji</w:t>
      </w:r>
      <w:r w:rsidRPr="00702A28">
        <w:rPr>
          <w:rFonts w:ascii="Times New Roman" w:hAnsi="Times New Roman"/>
        </w:rPr>
        <w:br/>
        <w:t>o środowiskowych uwarunkowaniach warunków i wymagań:</w:t>
      </w:r>
    </w:p>
    <w:p w14:paraId="33503472"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1.</w:t>
      </w:r>
      <w:r w:rsidRPr="00702A28">
        <w:rPr>
          <w:rFonts w:ascii="Times New Roman" w:hAnsi="Times New Roman"/>
        </w:rPr>
        <w:tab/>
        <w:t>Teren zaplecza budowy zabezpieczyć przed możliwością przenikania substancji ropopochodnych do gruntu i wód oraz utrzymywać w należytym porządku, prowadząc właściwą gospodarkę materiałową.</w:t>
      </w:r>
    </w:p>
    <w:p w14:paraId="26F8BA9B"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2.</w:t>
      </w:r>
      <w:r w:rsidRPr="00702A28">
        <w:rPr>
          <w:rFonts w:ascii="Times New Roman" w:hAnsi="Times New Roman"/>
        </w:rPr>
        <w:tab/>
        <w:t>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stosowne zezwolenia.</w:t>
      </w:r>
    </w:p>
    <w:p w14:paraId="2F1B80D6"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3.</w:t>
      </w:r>
      <w:r w:rsidRPr="00702A28">
        <w:rPr>
          <w:rFonts w:ascii="Times New Roman" w:hAnsi="Times New Roman"/>
        </w:rPr>
        <w:tab/>
        <w:t>W celu minimalizacji i ograniczenia uciążliwości związanych z emisją hałasu, wibracji i zanieczyszczeń do powietrza, prace budowlane prowadzić wyłącznie w porze dziennej.</w:t>
      </w:r>
    </w:p>
    <w:p w14:paraId="4D2A51E1" w14:textId="77777777" w:rsidR="00702A28" w:rsidRPr="00702A28" w:rsidRDefault="00702A28" w:rsidP="00702A28">
      <w:pPr>
        <w:spacing w:after="86" w:line="360" w:lineRule="auto"/>
        <w:ind w:firstLine="364"/>
        <w:jc w:val="both"/>
        <w:rPr>
          <w:rFonts w:ascii="Times New Roman" w:hAnsi="Times New Roman"/>
        </w:rPr>
      </w:pPr>
      <w:r w:rsidRPr="00702A28">
        <w:rPr>
          <w:rFonts w:ascii="Times New Roman" w:hAnsi="Times New Roman"/>
        </w:rPr>
        <w:t>4.</w:t>
      </w:r>
      <w:r w:rsidRPr="00702A28">
        <w:rPr>
          <w:rFonts w:ascii="Times New Roman" w:hAnsi="Times New Roman"/>
        </w:rPr>
        <w:tab/>
        <w:t>Wykorzystywać maszyny budowlane w dobrym stanie technicznym.</w:t>
      </w:r>
    </w:p>
    <w:p w14:paraId="6B941128"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5.</w:t>
      </w:r>
      <w:r w:rsidRPr="00702A28">
        <w:rPr>
          <w:rFonts w:ascii="Times New Roman" w:hAnsi="Times New Roman"/>
        </w:rPr>
        <w:tab/>
        <w:t>Materiały pylące transportować samochodami, których skrzynia ładunkowa wyposażona zostanie w opończę ograniczającą pylenie transportowanego materiału.</w:t>
      </w:r>
    </w:p>
    <w:p w14:paraId="2A63255E"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6.</w:t>
      </w:r>
      <w:r w:rsidRPr="00702A28">
        <w:rPr>
          <w:rFonts w:ascii="Times New Roman" w:hAnsi="Times New Roman"/>
        </w:rPr>
        <w:tab/>
        <w:t>Plac budowy oraz drogi dojazdowe utrzymywać w stanie ograniczającym pylenie np. systematycznie sprzątać. zraszać wodą.</w:t>
      </w:r>
    </w:p>
    <w:p w14:paraId="389D481D" w14:textId="77777777" w:rsidR="00702A28" w:rsidRPr="00702A28" w:rsidRDefault="00702A28" w:rsidP="00702A28">
      <w:pPr>
        <w:spacing w:after="86" w:line="360" w:lineRule="auto"/>
        <w:ind w:left="708" w:hanging="344"/>
        <w:jc w:val="both"/>
        <w:rPr>
          <w:rFonts w:ascii="Times New Roman" w:hAnsi="Times New Roman"/>
        </w:rPr>
      </w:pPr>
      <w:r w:rsidRPr="00702A28">
        <w:rPr>
          <w:rFonts w:ascii="Times New Roman" w:hAnsi="Times New Roman"/>
        </w:rPr>
        <w:t>7.</w:t>
      </w:r>
      <w:r w:rsidRPr="00702A28">
        <w:rPr>
          <w:rFonts w:ascii="Times New Roman" w:hAnsi="Times New Roman"/>
        </w:rPr>
        <w:tab/>
        <w:t>Materiały sypkie zabezpieczyć przed ich rozwiewaniem np. poprzez przykrycie plandekami.</w:t>
      </w:r>
    </w:p>
    <w:p w14:paraId="04E44686" w14:textId="77777777" w:rsidR="00702A28" w:rsidRPr="00702A28" w:rsidRDefault="00702A28" w:rsidP="00702A28">
      <w:pPr>
        <w:spacing w:after="86" w:line="360" w:lineRule="auto"/>
        <w:ind w:firstLine="364"/>
        <w:jc w:val="both"/>
        <w:rPr>
          <w:rFonts w:ascii="Times New Roman" w:hAnsi="Times New Roman"/>
        </w:rPr>
      </w:pPr>
      <w:r w:rsidRPr="00702A28">
        <w:rPr>
          <w:rFonts w:ascii="Times New Roman" w:hAnsi="Times New Roman"/>
        </w:rPr>
        <w:t>8.</w:t>
      </w:r>
      <w:r w:rsidRPr="00702A28">
        <w:rPr>
          <w:rFonts w:ascii="Times New Roman" w:hAnsi="Times New Roman"/>
        </w:rPr>
        <w:tab/>
        <w:t>Stosować gotowe mieszanki, wytwarzane w wytwórniach poza miejscem inwestycji.</w:t>
      </w:r>
    </w:p>
    <w:p w14:paraId="76F73AFD" w14:textId="447228D1" w:rsidR="00702A28" w:rsidRDefault="00702A28" w:rsidP="00702A28">
      <w:pPr>
        <w:spacing w:after="86" w:line="360" w:lineRule="auto"/>
        <w:ind w:firstLine="364"/>
        <w:jc w:val="both"/>
        <w:rPr>
          <w:rFonts w:ascii="Times New Roman" w:hAnsi="Times New Roman"/>
        </w:rPr>
      </w:pPr>
      <w:r w:rsidRPr="00702A28">
        <w:rPr>
          <w:rFonts w:ascii="Times New Roman" w:hAnsi="Times New Roman"/>
        </w:rPr>
        <w:t>9.</w:t>
      </w:r>
      <w:r w:rsidRPr="00702A28">
        <w:rPr>
          <w:rFonts w:ascii="Times New Roman" w:hAnsi="Times New Roman"/>
        </w:rPr>
        <w:tab/>
        <w:t>Wykonać nasadzenia rekompensacyjne.</w:t>
      </w:r>
    </w:p>
    <w:p w14:paraId="6421838D" w14:textId="77777777" w:rsidR="001230D2" w:rsidRPr="00702A28" w:rsidRDefault="001230D2" w:rsidP="00702A28">
      <w:pPr>
        <w:spacing w:after="86" w:line="360" w:lineRule="auto"/>
        <w:ind w:firstLine="364"/>
        <w:jc w:val="both"/>
        <w:rPr>
          <w:rFonts w:ascii="Times New Roman" w:hAnsi="Times New Roman"/>
        </w:rPr>
      </w:pPr>
    </w:p>
    <w:p w14:paraId="603F4BC1" w14:textId="22985E5D" w:rsidR="0055011E" w:rsidRPr="0055011E" w:rsidRDefault="0055011E" w:rsidP="0055011E">
      <w:pPr>
        <w:spacing w:line="360" w:lineRule="auto"/>
        <w:ind w:firstLine="708"/>
        <w:contextualSpacing/>
        <w:jc w:val="both"/>
        <w:rPr>
          <w:rFonts w:ascii="Times New Roman" w:eastAsia="Andale Sans UI" w:hAnsi="Times New Roman"/>
          <w:kern w:val="2"/>
          <w:lang w:eastAsia="pl-PL"/>
        </w:rPr>
      </w:pPr>
      <w:r w:rsidRPr="0055011E">
        <w:rPr>
          <w:rFonts w:ascii="Times New Roman" w:eastAsia="Andale Sans UI" w:hAnsi="Times New Roman"/>
          <w:kern w:val="2"/>
          <w:lang w:eastAsia="pl-PL"/>
        </w:rPr>
        <w:lastRenderedPageBreak/>
        <w:t>Pismem z dnia 22 grudnia 202</w:t>
      </w:r>
      <w:r w:rsidR="005F3C22">
        <w:rPr>
          <w:rFonts w:ascii="Times New Roman" w:eastAsia="Andale Sans UI" w:hAnsi="Times New Roman"/>
          <w:kern w:val="2"/>
          <w:lang w:eastAsia="pl-PL"/>
        </w:rPr>
        <w:t>3</w:t>
      </w:r>
      <w:r w:rsidRPr="0055011E">
        <w:rPr>
          <w:rFonts w:ascii="Times New Roman" w:eastAsia="Andale Sans UI" w:hAnsi="Times New Roman"/>
          <w:kern w:val="2"/>
          <w:lang w:eastAsia="pl-PL"/>
        </w:rPr>
        <w:t xml:space="preserve"> r. znak: OŚ.6220.16.2023 Wójt Gminy Osielsko zwrócił się do Państwowego Powiatowego Inspektora Sanitarnego w Bydgoszczy, oraz Dyrektora Zarządu Zlewni w Chojnicach z prośbą o ponowne przeanalizowanie uzupełnienia do Karty informacyjnej przedsięwzięcia, które zostało złożone przez pełnomocnika</w:t>
      </w:r>
      <w:r w:rsidRPr="0055011E">
        <w:rPr>
          <w:rFonts w:ascii="Times New Roman" w:eastAsia="Andale Sans UI" w:hAnsi="Times New Roman"/>
          <w:kern w:val="2"/>
          <w:lang w:eastAsia="pl-PL"/>
        </w:rPr>
        <w:br/>
        <w:t>w związku z wezwaniem Regionalnego Dyrektora Ochrony Środowiska w Bydgoszczy oraz wydanie opinii co do potrzeby przeprowadzenia oceny oddziaływania przedsięwzięcia na środowisko, a w przypadku stwierdzenia takiej potrzeby – co do zakresu raportu</w:t>
      </w:r>
      <w:r w:rsidRPr="0055011E">
        <w:rPr>
          <w:rFonts w:ascii="Times New Roman" w:eastAsia="Andale Sans UI" w:hAnsi="Times New Roman"/>
          <w:kern w:val="2"/>
          <w:lang w:eastAsia="pl-PL"/>
        </w:rPr>
        <w:br/>
        <w:t>o oddziaływaniu przedsięwzięcia na środowisko.</w:t>
      </w:r>
    </w:p>
    <w:p w14:paraId="78025B35" w14:textId="6EA0693D" w:rsidR="0055011E" w:rsidRDefault="0055011E" w:rsidP="0055011E">
      <w:pPr>
        <w:spacing w:after="86" w:line="360" w:lineRule="auto"/>
        <w:ind w:firstLine="364"/>
        <w:jc w:val="both"/>
        <w:rPr>
          <w:rFonts w:ascii="Times New Roman" w:hAnsi="Times New Roman"/>
        </w:rPr>
      </w:pPr>
      <w:r w:rsidRPr="0055011E">
        <w:rPr>
          <w:rFonts w:ascii="Times New Roman" w:hAnsi="Times New Roman"/>
        </w:rPr>
        <w:t xml:space="preserve">Państwowy Powiatowy Inspektor Sanitarny w Bydgoszczy pismem z dnia 8 stycznia 2024 r. (data wpływu do Urzędu Gminy Osielsko: 11 stycznia 2024 r.) znak: NNZ.9022.2.99.2023.2024 wyraził opinię, że dla powyższej inwestycji nie istnieje konieczność przeprowadzenia oceny oddziaływania na środowisko </w:t>
      </w:r>
      <w:r w:rsidRPr="00702A28">
        <w:rPr>
          <w:rFonts w:ascii="Times New Roman" w:hAnsi="Times New Roman"/>
        </w:rPr>
        <w:t>oraz wskazał na konieczność uwzględnienia w decyzji</w:t>
      </w:r>
      <w:r>
        <w:rPr>
          <w:rFonts w:ascii="Times New Roman" w:hAnsi="Times New Roman"/>
        </w:rPr>
        <w:t xml:space="preserve"> </w:t>
      </w:r>
      <w:r w:rsidRPr="00702A28">
        <w:rPr>
          <w:rFonts w:ascii="Times New Roman" w:hAnsi="Times New Roman"/>
        </w:rPr>
        <w:t>o środowiskowych uwarunkowaniach warunków i wymagań:</w:t>
      </w:r>
    </w:p>
    <w:p w14:paraId="26B2199D"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1.</w:t>
      </w:r>
      <w:r w:rsidRPr="00702A28">
        <w:rPr>
          <w:rFonts w:ascii="Times New Roman" w:hAnsi="Times New Roman"/>
        </w:rPr>
        <w:tab/>
        <w:t>Teren zaplecza budowy zabezpieczyć przed możliwością przenikania substancji ropopochodnych do gruntu i wód oraz utrzymywać w należytym porządku, prowadząc właściwą gospodarkę materiałową.</w:t>
      </w:r>
    </w:p>
    <w:p w14:paraId="198D688A"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2.</w:t>
      </w:r>
      <w:r w:rsidRPr="00702A28">
        <w:rPr>
          <w:rFonts w:ascii="Times New Roman" w:hAnsi="Times New Roman"/>
        </w:rPr>
        <w:tab/>
        <w:t>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stosowne zezwolenia.</w:t>
      </w:r>
    </w:p>
    <w:p w14:paraId="60F03B11"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3.</w:t>
      </w:r>
      <w:r w:rsidRPr="00702A28">
        <w:rPr>
          <w:rFonts w:ascii="Times New Roman" w:hAnsi="Times New Roman"/>
        </w:rPr>
        <w:tab/>
        <w:t>W celu minimalizacji i ograniczenia uciążliwości związanych z emisją hałasu, wibracji i zanieczyszczeń do powietrza, prace budowlane prowadzić wyłącznie w porze dziennej.</w:t>
      </w:r>
    </w:p>
    <w:p w14:paraId="7B16D935" w14:textId="77777777" w:rsidR="0055011E" w:rsidRPr="00702A28" w:rsidRDefault="0055011E" w:rsidP="0055011E">
      <w:pPr>
        <w:spacing w:after="86" w:line="360" w:lineRule="auto"/>
        <w:ind w:firstLine="364"/>
        <w:jc w:val="both"/>
        <w:rPr>
          <w:rFonts w:ascii="Times New Roman" w:hAnsi="Times New Roman"/>
        </w:rPr>
      </w:pPr>
      <w:r w:rsidRPr="00702A28">
        <w:rPr>
          <w:rFonts w:ascii="Times New Roman" w:hAnsi="Times New Roman"/>
        </w:rPr>
        <w:t>4.</w:t>
      </w:r>
      <w:r w:rsidRPr="00702A28">
        <w:rPr>
          <w:rFonts w:ascii="Times New Roman" w:hAnsi="Times New Roman"/>
        </w:rPr>
        <w:tab/>
        <w:t>Wykorzystywać maszyny budowlane w dobrym stanie technicznym.</w:t>
      </w:r>
    </w:p>
    <w:p w14:paraId="3697C4E2"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5.</w:t>
      </w:r>
      <w:r w:rsidRPr="00702A28">
        <w:rPr>
          <w:rFonts w:ascii="Times New Roman" w:hAnsi="Times New Roman"/>
        </w:rPr>
        <w:tab/>
        <w:t>Materiały pylące transportować samochodami, których skrzynia ładunkowa wyposażona zostanie w opończę ograniczającą pylenie transportowanego materiału.</w:t>
      </w:r>
    </w:p>
    <w:p w14:paraId="7768EB0A"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6.</w:t>
      </w:r>
      <w:r w:rsidRPr="00702A28">
        <w:rPr>
          <w:rFonts w:ascii="Times New Roman" w:hAnsi="Times New Roman"/>
        </w:rPr>
        <w:tab/>
        <w:t>Plac budowy oraz drogi dojazdowe utrzymywać w stanie ograniczającym pylenie np. systematycznie sprzątać. zraszać wodą.</w:t>
      </w:r>
    </w:p>
    <w:p w14:paraId="0F0DCFC7" w14:textId="77777777" w:rsidR="0055011E" w:rsidRPr="00702A28" w:rsidRDefault="0055011E" w:rsidP="0055011E">
      <w:pPr>
        <w:spacing w:after="86" w:line="360" w:lineRule="auto"/>
        <w:ind w:left="708" w:hanging="344"/>
        <w:jc w:val="both"/>
        <w:rPr>
          <w:rFonts w:ascii="Times New Roman" w:hAnsi="Times New Roman"/>
        </w:rPr>
      </w:pPr>
      <w:r w:rsidRPr="00702A28">
        <w:rPr>
          <w:rFonts w:ascii="Times New Roman" w:hAnsi="Times New Roman"/>
        </w:rPr>
        <w:t>7.</w:t>
      </w:r>
      <w:r w:rsidRPr="00702A28">
        <w:rPr>
          <w:rFonts w:ascii="Times New Roman" w:hAnsi="Times New Roman"/>
        </w:rPr>
        <w:tab/>
        <w:t>Materiały sypkie zabezpieczyć przed ich rozwiewaniem np. poprzez przykrycie plandekami.</w:t>
      </w:r>
    </w:p>
    <w:p w14:paraId="1FE8C390" w14:textId="77777777" w:rsidR="0055011E" w:rsidRPr="00702A28" w:rsidRDefault="0055011E" w:rsidP="0055011E">
      <w:pPr>
        <w:spacing w:after="86" w:line="360" w:lineRule="auto"/>
        <w:ind w:firstLine="364"/>
        <w:jc w:val="both"/>
        <w:rPr>
          <w:rFonts w:ascii="Times New Roman" w:hAnsi="Times New Roman"/>
        </w:rPr>
      </w:pPr>
      <w:r w:rsidRPr="00702A28">
        <w:rPr>
          <w:rFonts w:ascii="Times New Roman" w:hAnsi="Times New Roman"/>
        </w:rPr>
        <w:t>8.</w:t>
      </w:r>
      <w:r w:rsidRPr="00702A28">
        <w:rPr>
          <w:rFonts w:ascii="Times New Roman" w:hAnsi="Times New Roman"/>
        </w:rPr>
        <w:tab/>
        <w:t>Stosować gotowe mieszanki, wytwarzane w wytwórniach poza miejscem inwestycji.</w:t>
      </w:r>
    </w:p>
    <w:p w14:paraId="46DB2718" w14:textId="275EDCA6" w:rsidR="0055011E" w:rsidRPr="0055011E" w:rsidRDefault="0055011E" w:rsidP="0055011E">
      <w:pPr>
        <w:spacing w:after="86" w:line="360" w:lineRule="auto"/>
        <w:ind w:firstLine="364"/>
        <w:jc w:val="both"/>
        <w:rPr>
          <w:rFonts w:ascii="Times New Roman" w:hAnsi="Times New Roman"/>
        </w:rPr>
      </w:pPr>
      <w:r w:rsidRPr="00702A28">
        <w:rPr>
          <w:rFonts w:ascii="Times New Roman" w:hAnsi="Times New Roman"/>
        </w:rPr>
        <w:lastRenderedPageBreak/>
        <w:t>9.</w:t>
      </w:r>
      <w:r w:rsidRPr="00702A28">
        <w:rPr>
          <w:rFonts w:ascii="Times New Roman" w:hAnsi="Times New Roman"/>
        </w:rPr>
        <w:tab/>
        <w:t>Wykonać nasadzenia rekompensacyjne.</w:t>
      </w:r>
    </w:p>
    <w:p w14:paraId="40152C74" w14:textId="37F65A74" w:rsidR="00702A28" w:rsidRPr="00EF0B74" w:rsidRDefault="0055011E" w:rsidP="00EF0B74">
      <w:pPr>
        <w:spacing w:line="360" w:lineRule="auto"/>
        <w:ind w:firstLine="708"/>
        <w:contextualSpacing/>
        <w:jc w:val="both"/>
        <w:rPr>
          <w:rFonts w:ascii="Times New Roman" w:hAnsi="Times New Roman"/>
        </w:rPr>
      </w:pPr>
      <w:r w:rsidRPr="00EF0B74">
        <w:rPr>
          <w:rFonts w:ascii="Times New Roman" w:eastAsia="Andale Sans UI" w:hAnsi="Times New Roman"/>
          <w:kern w:val="2"/>
          <w:lang w:eastAsia="pl-PL"/>
        </w:rPr>
        <w:t xml:space="preserve">Dyrektor Zarządu Zlewni w Chojnicach reprezentujący Państwowe Gospodarstwo Wodne Wody Polskie pismem z dnia  </w:t>
      </w:r>
      <w:r w:rsidR="00EF0B74" w:rsidRPr="00EF0B74">
        <w:rPr>
          <w:rFonts w:ascii="Times New Roman" w:eastAsia="Andale Sans UI" w:hAnsi="Times New Roman"/>
          <w:kern w:val="2"/>
          <w:lang w:eastAsia="pl-PL"/>
        </w:rPr>
        <w:t>16</w:t>
      </w:r>
      <w:r w:rsidRPr="00EF0B74">
        <w:rPr>
          <w:rFonts w:ascii="Times New Roman" w:eastAsia="Andale Sans UI" w:hAnsi="Times New Roman"/>
          <w:kern w:val="2"/>
          <w:lang w:eastAsia="pl-PL"/>
        </w:rPr>
        <w:t xml:space="preserve"> </w:t>
      </w:r>
      <w:r w:rsidR="00EF0B74" w:rsidRPr="00EF0B74">
        <w:rPr>
          <w:rFonts w:ascii="Times New Roman" w:eastAsia="Andale Sans UI" w:hAnsi="Times New Roman"/>
          <w:kern w:val="2"/>
          <w:lang w:eastAsia="pl-PL"/>
        </w:rPr>
        <w:t>stycznia</w:t>
      </w:r>
      <w:r w:rsidRPr="00EF0B74">
        <w:rPr>
          <w:rFonts w:ascii="Times New Roman" w:eastAsia="Andale Sans UI" w:hAnsi="Times New Roman"/>
          <w:kern w:val="2"/>
          <w:lang w:eastAsia="pl-PL"/>
        </w:rPr>
        <w:t xml:space="preserve"> 202</w:t>
      </w:r>
      <w:r w:rsidR="00EF0B74" w:rsidRPr="00EF0B74">
        <w:rPr>
          <w:rFonts w:ascii="Times New Roman" w:eastAsia="Andale Sans UI" w:hAnsi="Times New Roman"/>
          <w:kern w:val="2"/>
          <w:lang w:eastAsia="pl-PL"/>
        </w:rPr>
        <w:t>4</w:t>
      </w:r>
      <w:r w:rsidRPr="00EF0B74">
        <w:rPr>
          <w:rFonts w:ascii="Times New Roman" w:eastAsia="Andale Sans UI" w:hAnsi="Times New Roman"/>
          <w:kern w:val="2"/>
          <w:lang w:eastAsia="pl-PL"/>
        </w:rPr>
        <w:t xml:space="preserve"> r. (data wpływu do Urzędu Gminy Osielsko: </w:t>
      </w:r>
      <w:r w:rsidR="00EF0B74" w:rsidRPr="00EF0B74">
        <w:rPr>
          <w:rFonts w:ascii="Times New Roman" w:eastAsia="Andale Sans UI" w:hAnsi="Times New Roman"/>
          <w:kern w:val="2"/>
          <w:lang w:eastAsia="pl-PL"/>
        </w:rPr>
        <w:t>19</w:t>
      </w:r>
      <w:r w:rsidRPr="00EF0B74">
        <w:rPr>
          <w:rFonts w:ascii="Times New Roman" w:eastAsia="Andale Sans UI" w:hAnsi="Times New Roman"/>
          <w:kern w:val="2"/>
          <w:lang w:eastAsia="pl-PL"/>
        </w:rPr>
        <w:t xml:space="preserve"> </w:t>
      </w:r>
      <w:r w:rsidR="00EF0B74" w:rsidRPr="00EF0B74">
        <w:rPr>
          <w:rFonts w:ascii="Times New Roman" w:eastAsia="Andale Sans UI" w:hAnsi="Times New Roman"/>
          <w:kern w:val="2"/>
          <w:lang w:eastAsia="pl-PL"/>
        </w:rPr>
        <w:t>stycznia</w:t>
      </w:r>
      <w:r w:rsidRPr="00EF0B74">
        <w:rPr>
          <w:rFonts w:ascii="Times New Roman" w:eastAsia="Andale Sans UI" w:hAnsi="Times New Roman"/>
          <w:kern w:val="2"/>
          <w:lang w:eastAsia="pl-PL"/>
        </w:rPr>
        <w:t xml:space="preserve"> 202</w:t>
      </w:r>
      <w:r w:rsidR="00EF0B74" w:rsidRPr="00EF0B74">
        <w:rPr>
          <w:rFonts w:ascii="Times New Roman" w:eastAsia="Andale Sans UI" w:hAnsi="Times New Roman"/>
          <w:kern w:val="2"/>
          <w:lang w:eastAsia="pl-PL"/>
        </w:rPr>
        <w:t>4</w:t>
      </w:r>
      <w:r w:rsidRPr="00EF0B74">
        <w:rPr>
          <w:rFonts w:ascii="Times New Roman" w:eastAsia="Andale Sans UI" w:hAnsi="Times New Roman"/>
          <w:kern w:val="2"/>
          <w:lang w:eastAsia="pl-PL"/>
        </w:rPr>
        <w:t xml:space="preserve"> r.) znak: GD.ZZŚ.1.4901.</w:t>
      </w:r>
      <w:r w:rsidR="00EF0B74" w:rsidRPr="00EF0B74">
        <w:rPr>
          <w:rFonts w:ascii="Times New Roman" w:eastAsia="Andale Sans UI" w:hAnsi="Times New Roman"/>
          <w:kern w:val="2"/>
          <w:lang w:eastAsia="pl-PL"/>
        </w:rPr>
        <w:t>244</w:t>
      </w:r>
      <w:r w:rsidRPr="00EF0B74">
        <w:rPr>
          <w:rFonts w:ascii="Times New Roman" w:eastAsia="Andale Sans UI" w:hAnsi="Times New Roman"/>
          <w:kern w:val="2"/>
          <w:lang w:eastAsia="pl-PL"/>
        </w:rPr>
        <w:t>.1.2023</w:t>
      </w:r>
      <w:r w:rsidR="001B6F7E">
        <w:rPr>
          <w:rFonts w:ascii="Times New Roman" w:eastAsia="Andale Sans UI" w:hAnsi="Times New Roman"/>
          <w:kern w:val="2"/>
          <w:lang w:eastAsia="pl-PL"/>
        </w:rPr>
        <w:t>.2024</w:t>
      </w:r>
      <w:r w:rsidRPr="00EF0B74">
        <w:rPr>
          <w:rFonts w:ascii="Times New Roman" w:eastAsia="Andale Sans UI" w:hAnsi="Times New Roman"/>
          <w:kern w:val="2"/>
          <w:lang w:eastAsia="pl-PL"/>
        </w:rPr>
        <w:t>.</w:t>
      </w:r>
      <w:r w:rsidR="00EF0B74" w:rsidRPr="00EF0B74">
        <w:rPr>
          <w:rFonts w:ascii="Times New Roman" w:eastAsia="Andale Sans UI" w:hAnsi="Times New Roman"/>
          <w:kern w:val="2"/>
          <w:lang w:eastAsia="pl-PL"/>
        </w:rPr>
        <w:t>AK</w:t>
      </w:r>
      <w:r w:rsidRPr="00EF0B74">
        <w:rPr>
          <w:rFonts w:ascii="Times New Roman" w:eastAsia="Andale Sans UI" w:hAnsi="Times New Roman"/>
          <w:kern w:val="2"/>
          <w:lang w:eastAsia="pl-PL"/>
        </w:rPr>
        <w:t xml:space="preserve"> stwierdził, że nie ma podstaw do zmiany opinii</w:t>
      </w:r>
      <w:r w:rsidR="00EF0B74" w:rsidRPr="00EF0B74">
        <w:rPr>
          <w:rFonts w:ascii="Times New Roman" w:eastAsia="Andale Sans UI" w:hAnsi="Times New Roman"/>
          <w:kern w:val="2"/>
          <w:lang w:eastAsia="pl-PL"/>
        </w:rPr>
        <w:t xml:space="preserve"> wyrażonej w</w:t>
      </w:r>
      <w:r w:rsidRPr="00EF0B74">
        <w:rPr>
          <w:rFonts w:ascii="Times New Roman" w:eastAsia="Andale Sans UI" w:hAnsi="Times New Roman"/>
          <w:kern w:val="2"/>
          <w:lang w:eastAsia="pl-PL"/>
        </w:rPr>
        <w:t xml:space="preserve"> </w:t>
      </w:r>
      <w:r w:rsidR="00EF0B74" w:rsidRPr="00EF0B74">
        <w:rPr>
          <w:rFonts w:ascii="Times New Roman" w:eastAsia="Andale Sans UI" w:hAnsi="Times New Roman"/>
          <w:kern w:val="2"/>
          <w:lang w:eastAsia="pl-PL"/>
        </w:rPr>
        <w:t xml:space="preserve">piśmie z dnia 9 listopada 2023 r. (data wpływu do Urzędu Gminy Osielsko: 15 listopada 2023 r.) znak: GD.ZZŚ.1.4901.244.2023.SJ w sprawie braku potrzeby przeprowadzenia oceny oddziaływania przedmiotowego przedsięwzięcia na środowisko. </w:t>
      </w:r>
    </w:p>
    <w:p w14:paraId="0A7FCA47" w14:textId="62850654" w:rsidR="00572186" w:rsidRDefault="00572186" w:rsidP="00572186">
      <w:pPr>
        <w:spacing w:after="29" w:line="360" w:lineRule="auto"/>
        <w:ind w:firstLine="708"/>
        <w:jc w:val="both"/>
        <w:rPr>
          <w:rFonts w:ascii="Times New Roman" w:hAnsi="Times New Roman"/>
        </w:rPr>
      </w:pPr>
      <w:r w:rsidRPr="00EF0B74">
        <w:rPr>
          <w:rFonts w:ascii="Times New Roman" w:hAnsi="Times New Roman"/>
        </w:rPr>
        <w:t>Regionalny Dyrektor Ochrony Środowiska w Bydgoszczy postanowieniem</w:t>
      </w:r>
      <w:r w:rsidR="00747D75" w:rsidRPr="00EF0B74">
        <w:rPr>
          <w:rFonts w:ascii="Times New Roman" w:hAnsi="Times New Roman"/>
        </w:rPr>
        <w:t xml:space="preserve"> z dnia </w:t>
      </w:r>
      <w:r w:rsidR="00EF0B74" w:rsidRPr="00EF0B74">
        <w:rPr>
          <w:rFonts w:ascii="Times New Roman" w:hAnsi="Times New Roman"/>
        </w:rPr>
        <w:t>31</w:t>
      </w:r>
      <w:r w:rsidR="00747D75" w:rsidRPr="00EF0B74">
        <w:rPr>
          <w:rFonts w:ascii="Times New Roman" w:hAnsi="Times New Roman"/>
        </w:rPr>
        <w:t xml:space="preserve"> </w:t>
      </w:r>
      <w:r w:rsidR="00EF0B74" w:rsidRPr="00EF0B74">
        <w:rPr>
          <w:rFonts w:ascii="Times New Roman" w:hAnsi="Times New Roman"/>
        </w:rPr>
        <w:t>stycznia</w:t>
      </w:r>
      <w:r w:rsidR="00747D75" w:rsidRPr="00EF0B74">
        <w:rPr>
          <w:rFonts w:ascii="Times New Roman" w:hAnsi="Times New Roman"/>
        </w:rPr>
        <w:t xml:space="preserve"> 202</w:t>
      </w:r>
      <w:r w:rsidR="00EF0B74" w:rsidRPr="00EF0B74">
        <w:rPr>
          <w:rFonts w:ascii="Times New Roman" w:hAnsi="Times New Roman"/>
        </w:rPr>
        <w:t>4</w:t>
      </w:r>
      <w:r w:rsidR="00747D75" w:rsidRPr="00EF0B74">
        <w:rPr>
          <w:rFonts w:ascii="Times New Roman" w:hAnsi="Times New Roman"/>
        </w:rPr>
        <w:t xml:space="preserve"> r. (data wpływu do Urzędu Gminy Osielsko: </w:t>
      </w:r>
      <w:r w:rsidR="00EF0B74" w:rsidRPr="00EF0B74">
        <w:rPr>
          <w:rFonts w:ascii="Times New Roman" w:hAnsi="Times New Roman"/>
        </w:rPr>
        <w:t>31</w:t>
      </w:r>
      <w:r w:rsidR="00747D75" w:rsidRPr="00EF0B74">
        <w:rPr>
          <w:rFonts w:ascii="Times New Roman" w:hAnsi="Times New Roman"/>
        </w:rPr>
        <w:t xml:space="preserve"> </w:t>
      </w:r>
      <w:r w:rsidR="00EF0B74" w:rsidRPr="00EF0B74">
        <w:rPr>
          <w:rFonts w:ascii="Times New Roman" w:hAnsi="Times New Roman"/>
        </w:rPr>
        <w:t xml:space="preserve">stycznia </w:t>
      </w:r>
      <w:r w:rsidR="00747D75" w:rsidRPr="00EF0B74">
        <w:rPr>
          <w:rFonts w:ascii="Times New Roman" w:hAnsi="Times New Roman"/>
        </w:rPr>
        <w:t>202</w:t>
      </w:r>
      <w:r w:rsidR="00EF0B74" w:rsidRPr="00EF0B74">
        <w:rPr>
          <w:rFonts w:ascii="Times New Roman" w:hAnsi="Times New Roman"/>
        </w:rPr>
        <w:t>4</w:t>
      </w:r>
      <w:r w:rsidR="00747D75" w:rsidRPr="00EF0B74">
        <w:rPr>
          <w:rFonts w:ascii="Times New Roman" w:hAnsi="Times New Roman"/>
        </w:rPr>
        <w:t xml:space="preserve"> r.)</w:t>
      </w:r>
      <w:r w:rsidRPr="00EF0B74">
        <w:rPr>
          <w:rFonts w:ascii="Times New Roman" w:hAnsi="Times New Roman"/>
        </w:rPr>
        <w:t xml:space="preserve"> znak: WOO.4220.</w:t>
      </w:r>
      <w:r w:rsidR="00EF0B74" w:rsidRPr="00EF0B74">
        <w:rPr>
          <w:rFonts w:ascii="Times New Roman" w:hAnsi="Times New Roman"/>
        </w:rPr>
        <w:t>918</w:t>
      </w:r>
      <w:r w:rsidRPr="00EF0B74">
        <w:rPr>
          <w:rFonts w:ascii="Times New Roman" w:hAnsi="Times New Roman"/>
        </w:rPr>
        <w:t>.202</w:t>
      </w:r>
      <w:r w:rsidR="00747D75" w:rsidRPr="00EF0B74">
        <w:rPr>
          <w:rFonts w:ascii="Times New Roman" w:hAnsi="Times New Roman"/>
        </w:rPr>
        <w:t>3</w:t>
      </w:r>
      <w:r w:rsidRPr="00EF0B74">
        <w:rPr>
          <w:rFonts w:ascii="Times New Roman" w:hAnsi="Times New Roman"/>
        </w:rPr>
        <w:t>.</w:t>
      </w:r>
      <w:r w:rsidR="00EF0B74" w:rsidRPr="00EF0B74">
        <w:rPr>
          <w:rFonts w:ascii="Times New Roman" w:hAnsi="Times New Roman"/>
        </w:rPr>
        <w:t>DK</w:t>
      </w:r>
      <w:r w:rsidR="00747D75" w:rsidRPr="00EF0B74">
        <w:rPr>
          <w:rFonts w:ascii="Times New Roman" w:hAnsi="Times New Roman"/>
        </w:rPr>
        <w:t>.</w:t>
      </w:r>
      <w:r w:rsidR="00EF0B74" w:rsidRPr="00EF0B74">
        <w:rPr>
          <w:rFonts w:ascii="Times New Roman" w:hAnsi="Times New Roman"/>
        </w:rPr>
        <w:t>5</w:t>
      </w:r>
      <w:r w:rsidRPr="00EF0B74">
        <w:rPr>
          <w:rFonts w:ascii="Times New Roman" w:hAnsi="Times New Roman"/>
        </w:rPr>
        <w:t xml:space="preserve"> wyraził opinię, że dla przedsięwzięcia ,,</w:t>
      </w:r>
      <w:r w:rsidR="00EF0B74" w:rsidRPr="00EF0B74">
        <w:rPr>
          <w:rStyle w:val="alb"/>
          <w:rFonts w:ascii="Times New Roman" w:hAnsi="Times New Roman"/>
        </w:rPr>
        <w:t xml:space="preserve">Rozbudowa ul. </w:t>
      </w:r>
      <w:proofErr w:type="spellStart"/>
      <w:r w:rsidR="00EF0B74" w:rsidRPr="00EF0B74">
        <w:rPr>
          <w:rStyle w:val="alb"/>
          <w:rFonts w:ascii="Times New Roman" w:hAnsi="Times New Roman"/>
        </w:rPr>
        <w:t>Ostromeckiej</w:t>
      </w:r>
      <w:proofErr w:type="spellEnd"/>
      <w:r w:rsidR="00EF0B74" w:rsidRPr="00EF0B74">
        <w:rPr>
          <w:rStyle w:val="alb"/>
          <w:rFonts w:ascii="Times New Roman" w:hAnsi="Times New Roman"/>
        </w:rPr>
        <w:t xml:space="preserve"> i budowa ul. Chełmińskiej w Niwach</w:t>
      </w:r>
      <w:r w:rsidRPr="00EF0B74">
        <w:rPr>
          <w:rFonts w:ascii="Times New Roman" w:hAnsi="Times New Roman"/>
        </w:rPr>
        <w:t>”, nie istnieje konieczność przeprowadzenia oceny oddziaływania przedsięwzięcia na środowisko, natomiast wskazał istotne warunki korzystania ze środowiska w fazie realizacji i eksploatacji lub użytkowania przedsięwzięcia oraz wymagania dotyczące ochrony środowiska, ze szczególnym uwzględnieniem konieczności ochrony cennych wartości przyrodniczych, zasobów naturalnych i zabytków oraz ograniczenia uciążliwości dla terenów sąsiednich:</w:t>
      </w:r>
    </w:p>
    <w:p w14:paraId="5234A9C8" w14:textId="48782573" w:rsidR="00EF0B74" w:rsidRDefault="00EF0B74" w:rsidP="00EF0B74">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EF0B74">
        <w:rPr>
          <w:rFonts w:ascii="Times New Roman" w:eastAsia="Times New Roman" w:hAnsi="Times New Roman" w:cs="Times New Roman"/>
          <w:color w:val="000000"/>
          <w:kern w:val="2"/>
          <w:szCs w:val="22"/>
          <w:lang w:eastAsia="pl-PL"/>
          <w14:ligatures w14:val="standardContextual"/>
        </w:rPr>
        <w:t>W celu minimalizacji i ograniczenia oddziaływań związanych z emisją hałasu, wibracji i zanieczyszczeń do powietrza, uciążliwe prace budowlane (przede wszystkim prace hałaśliwe oraz związane z wykorzystywaniem ciężkiego sprzętu/transportu)</w:t>
      </w:r>
      <w:r w:rsidR="0041635B">
        <w:rPr>
          <w:rFonts w:ascii="Times New Roman" w:eastAsia="Times New Roman" w:hAnsi="Times New Roman" w:cs="Times New Roman"/>
          <w:color w:val="000000"/>
          <w:kern w:val="2"/>
          <w:szCs w:val="22"/>
          <w:lang w:eastAsia="pl-PL"/>
          <w14:ligatures w14:val="standardContextual"/>
        </w:rPr>
        <w:br/>
      </w:r>
      <w:r w:rsidRPr="00EF0B74">
        <w:rPr>
          <w:rFonts w:ascii="Times New Roman" w:eastAsia="Times New Roman" w:hAnsi="Times New Roman" w:cs="Times New Roman"/>
          <w:color w:val="000000"/>
          <w:kern w:val="2"/>
          <w:szCs w:val="22"/>
          <w:lang w:eastAsia="pl-PL"/>
          <w14:ligatures w14:val="standardContextual"/>
        </w:rPr>
        <w:t>w sąsiedztwie terenów objętych ochroną przed hałasem, prowadzić wyłącznie w porze dziennej, tj. w godzinach 6:00 — 22:00, z wyjątkiem prac wymagających ciągłości technologicznej (typu betonowanie).</w:t>
      </w:r>
    </w:p>
    <w:p w14:paraId="520837DF" w14:textId="77777777" w:rsidR="00EF0B74" w:rsidRDefault="00EF0B74" w:rsidP="00EF0B74">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EF0B74">
        <w:rPr>
          <w:rFonts w:ascii="Times New Roman" w:eastAsia="Times New Roman" w:hAnsi="Times New Roman" w:cs="Times New Roman"/>
          <w:color w:val="000000"/>
          <w:kern w:val="2"/>
          <w:szCs w:val="22"/>
          <w:lang w:eastAsia="pl-PL"/>
          <w14:ligatures w14:val="standardContextual"/>
        </w:rPr>
        <w:t>Celem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573BE36C" w14:textId="39998821" w:rsidR="00EF0B74" w:rsidRPr="00EF0B74" w:rsidRDefault="00EF0B74" w:rsidP="00EF0B74">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EF0B74">
        <w:rPr>
          <w:rFonts w:ascii="Times New Roman" w:eastAsia="Times New Roman" w:hAnsi="Times New Roman" w:cs="Times New Roman"/>
          <w:color w:val="000000"/>
          <w:kern w:val="2"/>
          <w:szCs w:val="22"/>
          <w:lang w:eastAsia="pl-PL"/>
          <w14:ligatures w14:val="standardContextual"/>
        </w:rPr>
        <w:t>Tymczasowe zaplecze budowy oraz miejsca składowania materiałów budowlanych lub postoju pojazdów i maszyn zorganizować na terenie utwardzonym lub posiadającym szczelną nawierzchnię:</w:t>
      </w:r>
    </w:p>
    <w:p w14:paraId="5E05BA62" w14:textId="77777777" w:rsidR="0041635B" w:rsidRDefault="00EF0B74" w:rsidP="0041635B">
      <w:pPr>
        <w:pStyle w:val="Akapitzlist"/>
        <w:numPr>
          <w:ilvl w:val="0"/>
          <w:numId w:val="50"/>
        </w:numPr>
        <w:spacing w:after="115" w:line="36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poza terenami chronionymi akustycznie,</w:t>
      </w:r>
    </w:p>
    <w:p w14:paraId="790FBE57" w14:textId="77777777" w:rsidR="0041635B" w:rsidRDefault="00EF0B74" w:rsidP="0041635B">
      <w:pPr>
        <w:pStyle w:val="Akapitzlist"/>
        <w:numPr>
          <w:ilvl w:val="0"/>
          <w:numId w:val="50"/>
        </w:numPr>
        <w:spacing w:after="115" w:line="36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poza użytkami leśnymi,</w:t>
      </w:r>
    </w:p>
    <w:p w14:paraId="10AC4105" w14:textId="5B58CF26" w:rsidR="00EF0B74" w:rsidRDefault="00EF0B74" w:rsidP="0041635B">
      <w:pPr>
        <w:pStyle w:val="Akapitzlist"/>
        <w:numPr>
          <w:ilvl w:val="0"/>
          <w:numId w:val="50"/>
        </w:numPr>
        <w:spacing w:after="115" w:line="36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lastRenderedPageBreak/>
        <w:t>w odległości co najmniej 100 m od zbiorników wodnych.</w:t>
      </w:r>
    </w:p>
    <w:p w14:paraId="3FF26603" w14:textId="77777777" w:rsidR="0041635B" w:rsidRPr="0041635B" w:rsidRDefault="0041635B" w:rsidP="0041635B">
      <w:pPr>
        <w:pStyle w:val="Akapitzlist"/>
        <w:spacing w:after="115" w:line="259" w:lineRule="auto"/>
        <w:ind w:right="14"/>
        <w:jc w:val="both"/>
        <w:rPr>
          <w:rFonts w:ascii="Times New Roman" w:eastAsia="Times New Roman" w:hAnsi="Times New Roman" w:cs="Times New Roman"/>
          <w:color w:val="000000"/>
          <w:kern w:val="2"/>
          <w:szCs w:val="22"/>
          <w:lang w:eastAsia="pl-PL"/>
          <w14:ligatures w14:val="standardContextual"/>
        </w:rPr>
      </w:pPr>
    </w:p>
    <w:p w14:paraId="215F5369" w14:textId="3CCB31EE" w:rsidR="00EF0B74" w:rsidRDefault="00EF0B74" w:rsidP="00EF0B74">
      <w:pPr>
        <w:pStyle w:val="Akapitzlist"/>
        <w:numPr>
          <w:ilvl w:val="0"/>
          <w:numId w:val="44"/>
        </w:numPr>
        <w:spacing w:after="5" w:line="259" w:lineRule="auto"/>
        <w:ind w:right="14"/>
        <w:jc w:val="both"/>
        <w:rPr>
          <w:rFonts w:ascii="Times New Roman" w:eastAsia="Times New Roman" w:hAnsi="Times New Roman" w:cs="Times New Roman"/>
          <w:color w:val="000000"/>
          <w:kern w:val="2"/>
          <w:szCs w:val="22"/>
          <w:lang w:eastAsia="pl-PL"/>
          <w14:ligatures w14:val="standardContextual"/>
        </w:rPr>
      </w:pPr>
      <w:r w:rsidRPr="00EF0B74">
        <w:rPr>
          <w:rFonts w:ascii="Times New Roman" w:eastAsia="Times New Roman" w:hAnsi="Times New Roman" w:cs="Times New Roman"/>
          <w:color w:val="000000"/>
          <w:kern w:val="2"/>
          <w:szCs w:val="22"/>
          <w:lang w:eastAsia="pl-PL"/>
          <w14:ligatures w14:val="standardContextual"/>
        </w:rPr>
        <w:t>Zestawienie drzew i krzewów ustalonych do usunięcia:</w:t>
      </w:r>
    </w:p>
    <w:p w14:paraId="0C52896A" w14:textId="77777777" w:rsidR="00EF0B74" w:rsidRPr="00EF0B74" w:rsidRDefault="00EF0B74" w:rsidP="00EF0B74">
      <w:pPr>
        <w:spacing w:after="5" w:line="259" w:lineRule="auto"/>
        <w:ind w:right="14"/>
        <w:jc w:val="both"/>
        <w:rPr>
          <w:rFonts w:ascii="Times New Roman" w:eastAsia="Times New Roman" w:hAnsi="Times New Roman" w:cs="Times New Roman"/>
          <w:color w:val="000000"/>
          <w:kern w:val="2"/>
          <w:szCs w:val="22"/>
          <w:lang w:eastAsia="pl-PL"/>
          <w14:ligatures w14:val="standardContextual"/>
        </w:rPr>
      </w:pPr>
    </w:p>
    <w:tbl>
      <w:tblPr>
        <w:tblStyle w:val="TableGrid"/>
        <w:tblW w:w="8647" w:type="dxa"/>
        <w:tblInd w:w="139" w:type="dxa"/>
        <w:tblLayout w:type="fixed"/>
        <w:tblCellMar>
          <w:top w:w="16" w:type="dxa"/>
          <w:left w:w="115" w:type="dxa"/>
          <w:right w:w="115" w:type="dxa"/>
        </w:tblCellMar>
        <w:tblLook w:val="04A0" w:firstRow="1" w:lastRow="0" w:firstColumn="1" w:lastColumn="0" w:noHBand="0" w:noVBand="1"/>
      </w:tblPr>
      <w:tblGrid>
        <w:gridCol w:w="1276"/>
        <w:gridCol w:w="850"/>
        <w:gridCol w:w="6521"/>
      </w:tblGrid>
      <w:tr w:rsidR="00EF0B74" w:rsidRPr="00F1518D" w14:paraId="27094FAD" w14:textId="77777777" w:rsidTr="00B658A1">
        <w:trPr>
          <w:trHeight w:val="346"/>
        </w:trPr>
        <w:tc>
          <w:tcPr>
            <w:tcW w:w="1276" w:type="dxa"/>
            <w:tcBorders>
              <w:top w:val="single" w:sz="2" w:space="0" w:color="000000"/>
              <w:left w:val="single" w:sz="2" w:space="0" w:color="000000"/>
              <w:bottom w:val="single" w:sz="2" w:space="0" w:color="000000"/>
              <w:right w:val="single" w:sz="2" w:space="0" w:color="000000"/>
            </w:tcBorders>
          </w:tcPr>
          <w:p w14:paraId="13EB3300"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lp.</w:t>
            </w:r>
          </w:p>
        </w:tc>
        <w:tc>
          <w:tcPr>
            <w:tcW w:w="850" w:type="dxa"/>
            <w:tcBorders>
              <w:top w:val="single" w:sz="2" w:space="0" w:color="000000"/>
              <w:left w:val="single" w:sz="2" w:space="0" w:color="000000"/>
              <w:bottom w:val="single" w:sz="2" w:space="0" w:color="000000"/>
              <w:right w:val="single" w:sz="2" w:space="0" w:color="000000"/>
            </w:tcBorders>
          </w:tcPr>
          <w:p w14:paraId="4110318F"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nr</w:t>
            </w:r>
          </w:p>
        </w:tc>
        <w:tc>
          <w:tcPr>
            <w:tcW w:w="6521" w:type="dxa"/>
            <w:tcBorders>
              <w:top w:val="single" w:sz="2" w:space="0" w:color="000000"/>
              <w:left w:val="single" w:sz="2" w:space="0" w:color="000000"/>
              <w:bottom w:val="single" w:sz="2" w:space="0" w:color="000000"/>
              <w:right w:val="single" w:sz="2" w:space="0" w:color="000000"/>
            </w:tcBorders>
          </w:tcPr>
          <w:p w14:paraId="254A1B62"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gatunek</w:t>
            </w:r>
          </w:p>
        </w:tc>
      </w:tr>
      <w:tr w:rsidR="00EF0B74" w:rsidRPr="00F1518D" w14:paraId="18A88BC8" w14:textId="77777777" w:rsidTr="00B658A1">
        <w:trPr>
          <w:trHeight w:val="341"/>
        </w:trPr>
        <w:tc>
          <w:tcPr>
            <w:tcW w:w="1276" w:type="dxa"/>
            <w:tcBorders>
              <w:top w:val="single" w:sz="2" w:space="0" w:color="000000"/>
              <w:left w:val="single" w:sz="2" w:space="0" w:color="000000"/>
              <w:bottom w:val="single" w:sz="2" w:space="0" w:color="000000"/>
              <w:right w:val="single" w:sz="2" w:space="0" w:color="000000"/>
            </w:tcBorders>
          </w:tcPr>
          <w:p w14:paraId="2B4267DB"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w:t>
            </w:r>
          </w:p>
        </w:tc>
        <w:tc>
          <w:tcPr>
            <w:tcW w:w="850" w:type="dxa"/>
            <w:tcBorders>
              <w:top w:val="single" w:sz="2" w:space="0" w:color="000000"/>
              <w:left w:val="single" w:sz="2" w:space="0" w:color="000000"/>
              <w:bottom w:val="single" w:sz="2" w:space="0" w:color="000000"/>
              <w:right w:val="single" w:sz="2" w:space="0" w:color="000000"/>
            </w:tcBorders>
          </w:tcPr>
          <w:p w14:paraId="2D970564"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w:t>
            </w:r>
          </w:p>
        </w:tc>
        <w:tc>
          <w:tcPr>
            <w:tcW w:w="6521" w:type="dxa"/>
            <w:tcBorders>
              <w:top w:val="single" w:sz="2" w:space="0" w:color="000000"/>
              <w:left w:val="single" w:sz="2" w:space="0" w:color="000000"/>
              <w:bottom w:val="single" w:sz="2" w:space="0" w:color="000000"/>
              <w:right w:val="single" w:sz="2" w:space="0" w:color="000000"/>
            </w:tcBorders>
          </w:tcPr>
          <w:p w14:paraId="15B69616"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295EB525" w14:textId="77777777" w:rsidTr="00B658A1">
        <w:trPr>
          <w:trHeight w:val="336"/>
        </w:trPr>
        <w:tc>
          <w:tcPr>
            <w:tcW w:w="1276" w:type="dxa"/>
            <w:tcBorders>
              <w:top w:val="single" w:sz="2" w:space="0" w:color="000000"/>
              <w:left w:val="single" w:sz="2" w:space="0" w:color="000000"/>
              <w:bottom w:val="single" w:sz="2" w:space="0" w:color="000000"/>
              <w:right w:val="single" w:sz="2" w:space="0" w:color="000000"/>
            </w:tcBorders>
          </w:tcPr>
          <w:p w14:paraId="15073D91"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2</w:t>
            </w:r>
          </w:p>
        </w:tc>
        <w:tc>
          <w:tcPr>
            <w:tcW w:w="850" w:type="dxa"/>
            <w:tcBorders>
              <w:top w:val="single" w:sz="2" w:space="0" w:color="000000"/>
              <w:left w:val="single" w:sz="2" w:space="0" w:color="000000"/>
              <w:bottom w:val="single" w:sz="2" w:space="0" w:color="000000"/>
              <w:right w:val="single" w:sz="2" w:space="0" w:color="000000"/>
            </w:tcBorders>
          </w:tcPr>
          <w:p w14:paraId="51D1A935"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2</w:t>
            </w:r>
          </w:p>
        </w:tc>
        <w:tc>
          <w:tcPr>
            <w:tcW w:w="6521" w:type="dxa"/>
            <w:tcBorders>
              <w:top w:val="single" w:sz="2" w:space="0" w:color="000000"/>
              <w:left w:val="single" w:sz="2" w:space="0" w:color="000000"/>
              <w:bottom w:val="single" w:sz="2" w:space="0" w:color="000000"/>
              <w:right w:val="single" w:sz="2" w:space="0" w:color="000000"/>
            </w:tcBorders>
          </w:tcPr>
          <w:p w14:paraId="735545AB"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747F00AE" w14:textId="77777777" w:rsidTr="00B658A1">
        <w:trPr>
          <w:trHeight w:val="331"/>
        </w:trPr>
        <w:tc>
          <w:tcPr>
            <w:tcW w:w="1276" w:type="dxa"/>
            <w:tcBorders>
              <w:top w:val="single" w:sz="2" w:space="0" w:color="000000"/>
              <w:left w:val="single" w:sz="2" w:space="0" w:color="000000"/>
              <w:bottom w:val="single" w:sz="2" w:space="0" w:color="000000"/>
              <w:right w:val="single" w:sz="2" w:space="0" w:color="000000"/>
            </w:tcBorders>
          </w:tcPr>
          <w:p w14:paraId="31582861"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3</w:t>
            </w:r>
          </w:p>
        </w:tc>
        <w:tc>
          <w:tcPr>
            <w:tcW w:w="850" w:type="dxa"/>
            <w:tcBorders>
              <w:top w:val="single" w:sz="2" w:space="0" w:color="000000"/>
              <w:left w:val="single" w:sz="2" w:space="0" w:color="000000"/>
              <w:bottom w:val="single" w:sz="2" w:space="0" w:color="000000"/>
              <w:right w:val="single" w:sz="2" w:space="0" w:color="000000"/>
            </w:tcBorders>
          </w:tcPr>
          <w:p w14:paraId="1E11E636"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3</w:t>
            </w:r>
          </w:p>
        </w:tc>
        <w:tc>
          <w:tcPr>
            <w:tcW w:w="6521" w:type="dxa"/>
            <w:tcBorders>
              <w:top w:val="single" w:sz="2" w:space="0" w:color="000000"/>
              <w:left w:val="single" w:sz="2" w:space="0" w:color="000000"/>
              <w:bottom w:val="single" w:sz="2" w:space="0" w:color="000000"/>
              <w:right w:val="single" w:sz="2" w:space="0" w:color="000000"/>
            </w:tcBorders>
          </w:tcPr>
          <w:p w14:paraId="2FB95858"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69F8DD0D" w14:textId="77777777" w:rsidTr="00B658A1">
        <w:trPr>
          <w:trHeight w:val="343"/>
        </w:trPr>
        <w:tc>
          <w:tcPr>
            <w:tcW w:w="1276" w:type="dxa"/>
            <w:tcBorders>
              <w:top w:val="single" w:sz="2" w:space="0" w:color="000000"/>
              <w:left w:val="single" w:sz="2" w:space="0" w:color="000000"/>
              <w:bottom w:val="single" w:sz="2" w:space="0" w:color="000000"/>
              <w:right w:val="single" w:sz="2" w:space="0" w:color="000000"/>
            </w:tcBorders>
          </w:tcPr>
          <w:p w14:paraId="474A15D0"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4</w:t>
            </w:r>
          </w:p>
        </w:tc>
        <w:tc>
          <w:tcPr>
            <w:tcW w:w="850" w:type="dxa"/>
            <w:tcBorders>
              <w:top w:val="single" w:sz="2" w:space="0" w:color="000000"/>
              <w:left w:val="single" w:sz="2" w:space="0" w:color="000000"/>
              <w:bottom w:val="single" w:sz="2" w:space="0" w:color="000000"/>
              <w:right w:val="single" w:sz="2" w:space="0" w:color="000000"/>
            </w:tcBorders>
          </w:tcPr>
          <w:p w14:paraId="0033971F"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4</w:t>
            </w:r>
          </w:p>
        </w:tc>
        <w:tc>
          <w:tcPr>
            <w:tcW w:w="6521" w:type="dxa"/>
            <w:tcBorders>
              <w:top w:val="single" w:sz="2" w:space="0" w:color="000000"/>
              <w:left w:val="single" w:sz="2" w:space="0" w:color="000000"/>
              <w:bottom w:val="single" w:sz="2" w:space="0" w:color="000000"/>
              <w:right w:val="single" w:sz="2" w:space="0" w:color="000000"/>
            </w:tcBorders>
          </w:tcPr>
          <w:p w14:paraId="56392979"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1447FFE1" w14:textId="77777777" w:rsidTr="00B658A1">
        <w:trPr>
          <w:trHeight w:val="351"/>
        </w:trPr>
        <w:tc>
          <w:tcPr>
            <w:tcW w:w="1276" w:type="dxa"/>
            <w:tcBorders>
              <w:top w:val="single" w:sz="2" w:space="0" w:color="000000"/>
              <w:left w:val="single" w:sz="2" w:space="0" w:color="000000"/>
              <w:bottom w:val="single" w:sz="2" w:space="0" w:color="000000"/>
              <w:right w:val="single" w:sz="2" w:space="0" w:color="000000"/>
            </w:tcBorders>
          </w:tcPr>
          <w:p w14:paraId="0B4518A3"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5</w:t>
            </w:r>
          </w:p>
        </w:tc>
        <w:tc>
          <w:tcPr>
            <w:tcW w:w="850" w:type="dxa"/>
            <w:tcBorders>
              <w:top w:val="single" w:sz="2" w:space="0" w:color="000000"/>
              <w:left w:val="single" w:sz="2" w:space="0" w:color="000000"/>
              <w:bottom w:val="single" w:sz="2" w:space="0" w:color="000000"/>
              <w:right w:val="single" w:sz="2" w:space="0" w:color="000000"/>
            </w:tcBorders>
          </w:tcPr>
          <w:p w14:paraId="74CEE1AE" w14:textId="77777777" w:rsidR="00EF0B74" w:rsidRPr="00BF46A2" w:rsidRDefault="00EF0B74" w:rsidP="00B658A1">
            <w:pPr>
              <w:spacing w:line="259" w:lineRule="auto"/>
              <w:ind w:right="1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5</w:t>
            </w:r>
          </w:p>
        </w:tc>
        <w:tc>
          <w:tcPr>
            <w:tcW w:w="6521" w:type="dxa"/>
            <w:tcBorders>
              <w:top w:val="single" w:sz="2" w:space="0" w:color="000000"/>
              <w:left w:val="single" w:sz="2" w:space="0" w:color="000000"/>
              <w:bottom w:val="single" w:sz="2" w:space="0" w:color="000000"/>
              <w:right w:val="single" w:sz="2" w:space="0" w:color="000000"/>
            </w:tcBorders>
          </w:tcPr>
          <w:p w14:paraId="3FB4C074" w14:textId="77777777" w:rsidR="00EF0B74" w:rsidRPr="00BF46A2" w:rsidRDefault="00EF0B74" w:rsidP="00B658A1">
            <w:pPr>
              <w:spacing w:line="259" w:lineRule="auto"/>
              <w:ind w:right="20"/>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0306C2CF" w14:textId="77777777" w:rsidTr="00B658A1">
        <w:trPr>
          <w:trHeight w:val="355"/>
        </w:trPr>
        <w:tc>
          <w:tcPr>
            <w:tcW w:w="1276" w:type="dxa"/>
            <w:tcBorders>
              <w:top w:val="single" w:sz="2" w:space="0" w:color="000000"/>
              <w:left w:val="single" w:sz="2" w:space="0" w:color="000000"/>
              <w:bottom w:val="single" w:sz="2" w:space="0" w:color="000000"/>
              <w:right w:val="single" w:sz="2" w:space="0" w:color="000000"/>
            </w:tcBorders>
          </w:tcPr>
          <w:p w14:paraId="29301722"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6</w:t>
            </w:r>
          </w:p>
        </w:tc>
        <w:tc>
          <w:tcPr>
            <w:tcW w:w="850" w:type="dxa"/>
            <w:tcBorders>
              <w:top w:val="single" w:sz="2" w:space="0" w:color="000000"/>
              <w:left w:val="single" w:sz="2" w:space="0" w:color="000000"/>
              <w:bottom w:val="single" w:sz="2" w:space="0" w:color="000000"/>
              <w:right w:val="single" w:sz="2" w:space="0" w:color="000000"/>
            </w:tcBorders>
          </w:tcPr>
          <w:p w14:paraId="34F43643"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6</w:t>
            </w:r>
          </w:p>
        </w:tc>
        <w:tc>
          <w:tcPr>
            <w:tcW w:w="6521" w:type="dxa"/>
            <w:tcBorders>
              <w:top w:val="single" w:sz="2" w:space="0" w:color="000000"/>
              <w:left w:val="single" w:sz="2" w:space="0" w:color="000000"/>
              <w:bottom w:val="single" w:sz="2" w:space="0" w:color="000000"/>
              <w:right w:val="single" w:sz="2" w:space="0" w:color="000000"/>
            </w:tcBorders>
          </w:tcPr>
          <w:p w14:paraId="17D28A0D"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EF0B74" w:rsidRPr="00F1518D" w14:paraId="61802B10" w14:textId="77777777" w:rsidTr="00B658A1">
        <w:trPr>
          <w:trHeight w:val="351"/>
        </w:trPr>
        <w:tc>
          <w:tcPr>
            <w:tcW w:w="1276" w:type="dxa"/>
            <w:tcBorders>
              <w:top w:val="single" w:sz="2" w:space="0" w:color="000000"/>
              <w:left w:val="single" w:sz="2" w:space="0" w:color="000000"/>
              <w:bottom w:val="single" w:sz="2" w:space="0" w:color="000000"/>
              <w:right w:val="single" w:sz="2" w:space="0" w:color="000000"/>
            </w:tcBorders>
          </w:tcPr>
          <w:p w14:paraId="356C2783"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7</w:t>
            </w:r>
          </w:p>
        </w:tc>
        <w:tc>
          <w:tcPr>
            <w:tcW w:w="850" w:type="dxa"/>
            <w:tcBorders>
              <w:top w:val="single" w:sz="2" w:space="0" w:color="000000"/>
              <w:left w:val="single" w:sz="2" w:space="0" w:color="000000"/>
              <w:bottom w:val="single" w:sz="2" w:space="0" w:color="000000"/>
              <w:right w:val="single" w:sz="2" w:space="0" w:color="000000"/>
            </w:tcBorders>
          </w:tcPr>
          <w:p w14:paraId="11349BCB"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7</w:t>
            </w:r>
          </w:p>
        </w:tc>
        <w:tc>
          <w:tcPr>
            <w:tcW w:w="6521" w:type="dxa"/>
            <w:tcBorders>
              <w:top w:val="single" w:sz="2" w:space="0" w:color="000000"/>
              <w:left w:val="single" w:sz="2" w:space="0" w:color="000000"/>
              <w:bottom w:val="single" w:sz="2" w:space="0" w:color="000000"/>
              <w:right w:val="single" w:sz="2" w:space="0" w:color="000000"/>
            </w:tcBorders>
          </w:tcPr>
          <w:p w14:paraId="2A498500"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EF0B74" w:rsidRPr="00F1518D" w14:paraId="4D764F68" w14:textId="77777777" w:rsidTr="00B658A1">
        <w:trPr>
          <w:trHeight w:val="336"/>
        </w:trPr>
        <w:tc>
          <w:tcPr>
            <w:tcW w:w="1276" w:type="dxa"/>
            <w:tcBorders>
              <w:top w:val="single" w:sz="2" w:space="0" w:color="000000"/>
              <w:left w:val="single" w:sz="2" w:space="0" w:color="000000"/>
              <w:bottom w:val="single" w:sz="2" w:space="0" w:color="000000"/>
              <w:right w:val="single" w:sz="2" w:space="0" w:color="000000"/>
            </w:tcBorders>
          </w:tcPr>
          <w:p w14:paraId="0D00EB65"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8</w:t>
            </w:r>
          </w:p>
        </w:tc>
        <w:tc>
          <w:tcPr>
            <w:tcW w:w="850" w:type="dxa"/>
            <w:tcBorders>
              <w:top w:val="single" w:sz="2" w:space="0" w:color="000000"/>
              <w:left w:val="single" w:sz="2" w:space="0" w:color="000000"/>
              <w:bottom w:val="single" w:sz="2" w:space="0" w:color="000000"/>
              <w:right w:val="single" w:sz="2" w:space="0" w:color="000000"/>
            </w:tcBorders>
          </w:tcPr>
          <w:p w14:paraId="7753285A"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8</w:t>
            </w:r>
          </w:p>
        </w:tc>
        <w:tc>
          <w:tcPr>
            <w:tcW w:w="6521" w:type="dxa"/>
            <w:tcBorders>
              <w:top w:val="single" w:sz="2" w:space="0" w:color="000000"/>
              <w:left w:val="single" w:sz="2" w:space="0" w:color="000000"/>
              <w:bottom w:val="single" w:sz="2" w:space="0" w:color="000000"/>
              <w:right w:val="single" w:sz="2" w:space="0" w:color="000000"/>
            </w:tcBorders>
          </w:tcPr>
          <w:p w14:paraId="4C3FFA68"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EF0B74" w:rsidRPr="00F1518D" w14:paraId="2141A667" w14:textId="77777777" w:rsidTr="00B658A1">
        <w:trPr>
          <w:trHeight w:val="346"/>
        </w:trPr>
        <w:tc>
          <w:tcPr>
            <w:tcW w:w="1276" w:type="dxa"/>
            <w:tcBorders>
              <w:top w:val="single" w:sz="2" w:space="0" w:color="000000"/>
              <w:left w:val="single" w:sz="2" w:space="0" w:color="000000"/>
              <w:bottom w:val="single" w:sz="2" w:space="0" w:color="000000"/>
              <w:right w:val="single" w:sz="2" w:space="0" w:color="000000"/>
            </w:tcBorders>
          </w:tcPr>
          <w:p w14:paraId="4ED12AA3"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9</w:t>
            </w:r>
          </w:p>
        </w:tc>
        <w:tc>
          <w:tcPr>
            <w:tcW w:w="850" w:type="dxa"/>
            <w:tcBorders>
              <w:top w:val="single" w:sz="2" w:space="0" w:color="000000"/>
              <w:left w:val="single" w:sz="2" w:space="0" w:color="000000"/>
              <w:bottom w:val="single" w:sz="2" w:space="0" w:color="000000"/>
              <w:right w:val="single" w:sz="2" w:space="0" w:color="000000"/>
            </w:tcBorders>
          </w:tcPr>
          <w:p w14:paraId="495D9198"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9</w:t>
            </w:r>
          </w:p>
        </w:tc>
        <w:tc>
          <w:tcPr>
            <w:tcW w:w="6521" w:type="dxa"/>
            <w:tcBorders>
              <w:top w:val="single" w:sz="2" w:space="0" w:color="000000"/>
              <w:left w:val="single" w:sz="2" w:space="0" w:color="000000"/>
              <w:bottom w:val="single" w:sz="2" w:space="0" w:color="000000"/>
              <w:right w:val="single" w:sz="2" w:space="0" w:color="000000"/>
            </w:tcBorders>
          </w:tcPr>
          <w:p w14:paraId="25A76104" w14:textId="77777777" w:rsidR="00EF0B74" w:rsidRPr="00BF46A2" w:rsidRDefault="00EF0B74" w:rsidP="00B658A1">
            <w:pPr>
              <w:spacing w:line="259" w:lineRule="auto"/>
              <w:ind w:right="6"/>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domowa</w:t>
            </w:r>
          </w:p>
        </w:tc>
      </w:tr>
      <w:tr w:rsidR="00EF0B74" w:rsidRPr="00F1518D" w14:paraId="00D73C19" w14:textId="77777777" w:rsidTr="00B658A1">
        <w:trPr>
          <w:trHeight w:val="341"/>
        </w:trPr>
        <w:tc>
          <w:tcPr>
            <w:tcW w:w="1276" w:type="dxa"/>
            <w:tcBorders>
              <w:top w:val="single" w:sz="2" w:space="0" w:color="000000"/>
              <w:left w:val="single" w:sz="2" w:space="0" w:color="000000"/>
              <w:bottom w:val="single" w:sz="2" w:space="0" w:color="000000"/>
              <w:right w:val="single" w:sz="2" w:space="0" w:color="000000"/>
            </w:tcBorders>
          </w:tcPr>
          <w:p w14:paraId="6E998FFD" w14:textId="77777777" w:rsidR="00EF0B74" w:rsidRPr="00BF46A2" w:rsidRDefault="00EF0B74" w:rsidP="00B658A1">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10</w:t>
            </w:r>
          </w:p>
        </w:tc>
        <w:tc>
          <w:tcPr>
            <w:tcW w:w="850" w:type="dxa"/>
            <w:tcBorders>
              <w:top w:val="single" w:sz="2" w:space="0" w:color="000000"/>
              <w:left w:val="single" w:sz="2" w:space="0" w:color="000000"/>
              <w:bottom w:val="single" w:sz="2" w:space="0" w:color="000000"/>
              <w:right w:val="single" w:sz="2" w:space="0" w:color="000000"/>
            </w:tcBorders>
          </w:tcPr>
          <w:p w14:paraId="1435BD32" w14:textId="77777777" w:rsidR="00EF0B74" w:rsidRPr="00BF46A2" w:rsidRDefault="00EF0B74" w:rsidP="00B658A1">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10</w:t>
            </w:r>
          </w:p>
        </w:tc>
        <w:tc>
          <w:tcPr>
            <w:tcW w:w="6521" w:type="dxa"/>
            <w:tcBorders>
              <w:top w:val="single" w:sz="2" w:space="0" w:color="000000"/>
              <w:left w:val="single" w:sz="2" w:space="0" w:color="000000"/>
              <w:bottom w:val="single" w:sz="2" w:space="0" w:color="000000"/>
              <w:right w:val="single" w:sz="2" w:space="0" w:color="000000"/>
            </w:tcBorders>
          </w:tcPr>
          <w:p w14:paraId="6CA7EA5F"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EF0B74" w:rsidRPr="00F1518D" w14:paraId="5E647D66" w14:textId="77777777" w:rsidTr="00B658A1">
        <w:trPr>
          <w:trHeight w:val="336"/>
        </w:trPr>
        <w:tc>
          <w:tcPr>
            <w:tcW w:w="1276" w:type="dxa"/>
            <w:tcBorders>
              <w:top w:val="single" w:sz="2" w:space="0" w:color="000000"/>
              <w:left w:val="single" w:sz="2" w:space="0" w:color="000000"/>
              <w:bottom w:val="single" w:sz="2" w:space="0" w:color="000000"/>
              <w:right w:val="single" w:sz="2" w:space="0" w:color="000000"/>
            </w:tcBorders>
          </w:tcPr>
          <w:p w14:paraId="5C2928AD"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11</w:t>
            </w:r>
          </w:p>
        </w:tc>
        <w:tc>
          <w:tcPr>
            <w:tcW w:w="850" w:type="dxa"/>
            <w:tcBorders>
              <w:top w:val="single" w:sz="2" w:space="0" w:color="000000"/>
              <w:left w:val="single" w:sz="2" w:space="0" w:color="000000"/>
              <w:bottom w:val="single" w:sz="2" w:space="0" w:color="000000"/>
              <w:right w:val="single" w:sz="2" w:space="0" w:color="000000"/>
            </w:tcBorders>
          </w:tcPr>
          <w:p w14:paraId="320A6B63" w14:textId="77777777" w:rsidR="00EF0B74" w:rsidRPr="00BF46A2" w:rsidRDefault="00EF0B74" w:rsidP="00B658A1">
            <w:pPr>
              <w:spacing w:line="259" w:lineRule="auto"/>
              <w:ind w:left="4"/>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11</w:t>
            </w:r>
          </w:p>
        </w:tc>
        <w:tc>
          <w:tcPr>
            <w:tcW w:w="6521" w:type="dxa"/>
            <w:tcBorders>
              <w:top w:val="single" w:sz="2" w:space="0" w:color="000000"/>
              <w:left w:val="single" w:sz="2" w:space="0" w:color="000000"/>
              <w:bottom w:val="single" w:sz="2" w:space="0" w:color="000000"/>
              <w:right w:val="single" w:sz="2" w:space="0" w:color="000000"/>
            </w:tcBorders>
          </w:tcPr>
          <w:p w14:paraId="54C6818A"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śliwa wiśniowa</w:t>
            </w:r>
          </w:p>
        </w:tc>
      </w:tr>
      <w:tr w:rsidR="00EF0B74" w:rsidRPr="00F1518D" w14:paraId="795D2F46" w14:textId="77777777" w:rsidTr="00B658A1">
        <w:trPr>
          <w:trHeight w:val="339"/>
        </w:trPr>
        <w:tc>
          <w:tcPr>
            <w:tcW w:w="1276" w:type="dxa"/>
            <w:tcBorders>
              <w:top w:val="single" w:sz="2" w:space="0" w:color="000000"/>
              <w:left w:val="single" w:sz="2" w:space="0" w:color="000000"/>
              <w:bottom w:val="single" w:sz="2" w:space="0" w:color="000000"/>
              <w:right w:val="single" w:sz="2" w:space="0" w:color="000000"/>
            </w:tcBorders>
          </w:tcPr>
          <w:p w14:paraId="502B8BF8" w14:textId="77777777" w:rsidR="00EF0B74" w:rsidRPr="00BF46A2" w:rsidRDefault="00EF0B74" w:rsidP="00B658A1">
            <w:pPr>
              <w:spacing w:line="259" w:lineRule="auto"/>
              <w:ind w:left="1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12</w:t>
            </w:r>
          </w:p>
        </w:tc>
        <w:tc>
          <w:tcPr>
            <w:tcW w:w="850" w:type="dxa"/>
            <w:tcBorders>
              <w:top w:val="single" w:sz="2" w:space="0" w:color="000000"/>
              <w:left w:val="single" w:sz="2" w:space="0" w:color="000000"/>
              <w:bottom w:val="single" w:sz="2" w:space="0" w:color="000000"/>
              <w:right w:val="single" w:sz="2" w:space="0" w:color="000000"/>
            </w:tcBorders>
          </w:tcPr>
          <w:p w14:paraId="31A581BC" w14:textId="77777777" w:rsidR="00EF0B74" w:rsidRPr="00BF46A2" w:rsidRDefault="00EF0B74" w:rsidP="00B658A1">
            <w:pPr>
              <w:spacing w:line="259" w:lineRule="auto"/>
              <w:ind w:left="2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12</w:t>
            </w:r>
          </w:p>
        </w:tc>
        <w:tc>
          <w:tcPr>
            <w:tcW w:w="6521" w:type="dxa"/>
            <w:tcBorders>
              <w:top w:val="single" w:sz="2" w:space="0" w:color="000000"/>
              <w:left w:val="single" w:sz="2" w:space="0" w:color="000000"/>
              <w:bottom w:val="single" w:sz="2" w:space="0" w:color="000000"/>
              <w:right w:val="single" w:sz="2" w:space="0" w:color="000000"/>
            </w:tcBorders>
          </w:tcPr>
          <w:p w14:paraId="356EDE91" w14:textId="77777777" w:rsidR="00EF0B74" w:rsidRPr="00BF46A2" w:rsidRDefault="00EF0B74" w:rsidP="00B658A1">
            <w:pPr>
              <w:spacing w:line="259" w:lineRule="auto"/>
              <w:ind w:right="1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krzewy: tawuła japońska</w:t>
            </w:r>
          </w:p>
        </w:tc>
      </w:tr>
      <w:tr w:rsidR="00EF0B74" w:rsidRPr="00F1518D" w14:paraId="483DFF1D" w14:textId="77777777" w:rsidTr="00B658A1">
        <w:trPr>
          <w:trHeight w:val="328"/>
        </w:trPr>
        <w:tc>
          <w:tcPr>
            <w:tcW w:w="1276" w:type="dxa"/>
            <w:tcBorders>
              <w:top w:val="single" w:sz="2" w:space="0" w:color="000000"/>
              <w:left w:val="single" w:sz="2" w:space="0" w:color="000000"/>
              <w:bottom w:val="single" w:sz="2" w:space="0" w:color="000000"/>
              <w:right w:val="single" w:sz="2" w:space="0" w:color="000000"/>
            </w:tcBorders>
          </w:tcPr>
          <w:p w14:paraId="06EB7F07" w14:textId="77777777" w:rsidR="00EF0B74" w:rsidRPr="00BF46A2" w:rsidRDefault="00EF0B74" w:rsidP="00B658A1">
            <w:pPr>
              <w:spacing w:line="259" w:lineRule="auto"/>
              <w:ind w:left="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13</w:t>
            </w:r>
          </w:p>
        </w:tc>
        <w:tc>
          <w:tcPr>
            <w:tcW w:w="850" w:type="dxa"/>
            <w:tcBorders>
              <w:top w:val="single" w:sz="2" w:space="0" w:color="000000"/>
              <w:left w:val="single" w:sz="2" w:space="0" w:color="000000"/>
              <w:bottom w:val="single" w:sz="2" w:space="0" w:color="000000"/>
              <w:right w:val="single" w:sz="2" w:space="0" w:color="000000"/>
            </w:tcBorders>
          </w:tcPr>
          <w:p w14:paraId="1374E6EB" w14:textId="77777777" w:rsidR="00EF0B74" w:rsidRPr="00BF46A2" w:rsidRDefault="00EF0B74" w:rsidP="00B658A1">
            <w:pPr>
              <w:spacing w:line="259" w:lineRule="auto"/>
              <w:ind w:left="13"/>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13</w:t>
            </w:r>
          </w:p>
        </w:tc>
        <w:tc>
          <w:tcPr>
            <w:tcW w:w="6521" w:type="dxa"/>
            <w:tcBorders>
              <w:top w:val="single" w:sz="2" w:space="0" w:color="000000"/>
              <w:left w:val="single" w:sz="2" w:space="0" w:color="000000"/>
              <w:bottom w:val="single" w:sz="2" w:space="0" w:color="000000"/>
              <w:right w:val="single" w:sz="2" w:space="0" w:color="000000"/>
            </w:tcBorders>
          </w:tcPr>
          <w:p w14:paraId="06CB81C4"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78814BC3" w14:textId="77777777" w:rsidTr="00B658A1">
        <w:trPr>
          <w:trHeight w:val="341"/>
        </w:trPr>
        <w:tc>
          <w:tcPr>
            <w:tcW w:w="1276" w:type="dxa"/>
            <w:tcBorders>
              <w:top w:val="single" w:sz="2" w:space="0" w:color="000000"/>
              <w:left w:val="single" w:sz="2" w:space="0" w:color="000000"/>
              <w:bottom w:val="single" w:sz="2" w:space="0" w:color="000000"/>
              <w:right w:val="single" w:sz="2" w:space="0" w:color="000000"/>
            </w:tcBorders>
          </w:tcPr>
          <w:p w14:paraId="0D70DD3F" w14:textId="77777777" w:rsidR="00EF0B74" w:rsidRPr="00BF46A2" w:rsidRDefault="00EF0B74" w:rsidP="00B658A1">
            <w:pPr>
              <w:spacing w:line="259" w:lineRule="auto"/>
              <w:ind w:left="1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14</w:t>
            </w:r>
          </w:p>
        </w:tc>
        <w:tc>
          <w:tcPr>
            <w:tcW w:w="850" w:type="dxa"/>
            <w:tcBorders>
              <w:top w:val="single" w:sz="2" w:space="0" w:color="000000"/>
              <w:left w:val="single" w:sz="2" w:space="0" w:color="000000"/>
              <w:bottom w:val="single" w:sz="2" w:space="0" w:color="000000"/>
              <w:right w:val="single" w:sz="2" w:space="0" w:color="000000"/>
            </w:tcBorders>
          </w:tcPr>
          <w:p w14:paraId="3DE467F8" w14:textId="77777777" w:rsidR="00EF0B74" w:rsidRPr="00BF46A2" w:rsidRDefault="00EF0B74" w:rsidP="00B658A1">
            <w:pPr>
              <w:spacing w:line="259" w:lineRule="auto"/>
              <w:ind w:left="28"/>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14</w:t>
            </w:r>
          </w:p>
        </w:tc>
        <w:tc>
          <w:tcPr>
            <w:tcW w:w="6521" w:type="dxa"/>
            <w:tcBorders>
              <w:top w:val="single" w:sz="2" w:space="0" w:color="000000"/>
              <w:left w:val="single" w:sz="2" w:space="0" w:color="000000"/>
              <w:bottom w:val="single" w:sz="2" w:space="0" w:color="000000"/>
              <w:right w:val="single" w:sz="2" w:space="0" w:color="000000"/>
            </w:tcBorders>
          </w:tcPr>
          <w:p w14:paraId="7E7563C4" w14:textId="77777777" w:rsidR="00EF0B74" w:rsidRPr="00BF46A2" w:rsidRDefault="00EF0B74" w:rsidP="00B658A1">
            <w:pPr>
              <w:spacing w:line="259" w:lineRule="auto"/>
              <w:ind w:right="1"/>
              <w:jc w:val="center"/>
              <w:rPr>
                <w:rFonts w:ascii="Times New Roman" w:eastAsia="Times New Roman" w:hAnsi="Times New Roman" w:cs="Times New Roman"/>
                <w:sz w:val="24"/>
                <w:szCs w:val="24"/>
              </w:rPr>
            </w:pPr>
            <w:r w:rsidRPr="00BF46A2">
              <w:rPr>
                <w:rFonts w:ascii="Times New Roman" w:eastAsia="Times New Roman" w:hAnsi="Times New Roman" w:cs="Times New Roman"/>
                <w:sz w:val="24"/>
                <w:szCs w:val="24"/>
              </w:rPr>
              <w:t>dąb bezszypułkowy</w:t>
            </w:r>
          </w:p>
        </w:tc>
      </w:tr>
      <w:tr w:rsidR="00EF0B74" w:rsidRPr="00F1518D" w14:paraId="110AF54E"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134477E5"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15</w:t>
            </w:r>
          </w:p>
        </w:tc>
        <w:tc>
          <w:tcPr>
            <w:tcW w:w="850" w:type="dxa"/>
            <w:tcBorders>
              <w:top w:val="single" w:sz="2" w:space="0" w:color="000000"/>
              <w:left w:val="single" w:sz="2" w:space="0" w:color="000000"/>
              <w:bottom w:val="single" w:sz="2" w:space="0" w:color="000000"/>
              <w:right w:val="single" w:sz="2" w:space="0" w:color="000000"/>
            </w:tcBorders>
          </w:tcPr>
          <w:p w14:paraId="44B85000"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15</w:t>
            </w:r>
          </w:p>
        </w:tc>
        <w:tc>
          <w:tcPr>
            <w:tcW w:w="6521" w:type="dxa"/>
            <w:tcBorders>
              <w:top w:val="single" w:sz="2" w:space="0" w:color="000000"/>
              <w:left w:val="single" w:sz="2" w:space="0" w:color="000000"/>
              <w:bottom w:val="single" w:sz="2" w:space="0" w:color="000000"/>
              <w:right w:val="single" w:sz="2" w:space="0" w:color="000000"/>
            </w:tcBorders>
          </w:tcPr>
          <w:p w14:paraId="6DE1F899"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EF0B74" w:rsidRPr="00F1518D" w14:paraId="4060E190"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6C715E37"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16</w:t>
            </w:r>
          </w:p>
        </w:tc>
        <w:tc>
          <w:tcPr>
            <w:tcW w:w="850" w:type="dxa"/>
            <w:tcBorders>
              <w:top w:val="single" w:sz="2" w:space="0" w:color="000000"/>
              <w:left w:val="single" w:sz="2" w:space="0" w:color="000000"/>
              <w:bottom w:val="single" w:sz="2" w:space="0" w:color="000000"/>
              <w:right w:val="single" w:sz="2" w:space="0" w:color="000000"/>
            </w:tcBorders>
          </w:tcPr>
          <w:p w14:paraId="54385C9D"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16</w:t>
            </w:r>
          </w:p>
        </w:tc>
        <w:tc>
          <w:tcPr>
            <w:tcW w:w="6521" w:type="dxa"/>
            <w:tcBorders>
              <w:top w:val="single" w:sz="2" w:space="0" w:color="000000"/>
              <w:left w:val="single" w:sz="2" w:space="0" w:color="000000"/>
              <w:bottom w:val="single" w:sz="2" w:space="0" w:color="000000"/>
              <w:right w:val="single" w:sz="2" w:space="0" w:color="000000"/>
            </w:tcBorders>
          </w:tcPr>
          <w:p w14:paraId="1145DDF6"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krzewy: czeremcha późna, jarząb pospolity</w:t>
            </w:r>
          </w:p>
        </w:tc>
      </w:tr>
      <w:tr w:rsidR="00EF0B74" w:rsidRPr="00F1518D" w14:paraId="38C2B70D" w14:textId="77777777" w:rsidTr="00B658A1">
        <w:tblPrEx>
          <w:tblCellMar>
            <w:top w:w="2" w:type="dxa"/>
            <w:left w:w="168" w:type="dxa"/>
            <w:right w:w="178"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5FBA17D2"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17</w:t>
            </w:r>
          </w:p>
        </w:tc>
        <w:tc>
          <w:tcPr>
            <w:tcW w:w="850" w:type="dxa"/>
            <w:tcBorders>
              <w:top w:val="single" w:sz="2" w:space="0" w:color="000000"/>
              <w:left w:val="single" w:sz="2" w:space="0" w:color="000000"/>
              <w:bottom w:val="single" w:sz="2" w:space="0" w:color="000000"/>
              <w:right w:val="single" w:sz="2" w:space="0" w:color="000000"/>
            </w:tcBorders>
          </w:tcPr>
          <w:p w14:paraId="0130AA36"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17</w:t>
            </w:r>
          </w:p>
        </w:tc>
        <w:tc>
          <w:tcPr>
            <w:tcW w:w="6521" w:type="dxa"/>
            <w:tcBorders>
              <w:top w:val="single" w:sz="2" w:space="0" w:color="000000"/>
              <w:left w:val="single" w:sz="2" w:space="0" w:color="000000"/>
              <w:bottom w:val="single" w:sz="2" w:space="0" w:color="000000"/>
              <w:right w:val="single" w:sz="2" w:space="0" w:color="000000"/>
            </w:tcBorders>
          </w:tcPr>
          <w:p w14:paraId="42FE81B4"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klon zwyczajny</w:t>
            </w:r>
          </w:p>
        </w:tc>
      </w:tr>
      <w:tr w:rsidR="00EF0B74" w:rsidRPr="00F1518D" w14:paraId="4CD66978" w14:textId="77777777" w:rsidTr="00B658A1">
        <w:tblPrEx>
          <w:tblCellMar>
            <w:top w:w="2" w:type="dxa"/>
            <w:left w:w="168" w:type="dxa"/>
            <w:right w:w="178" w:type="dxa"/>
          </w:tblCellMar>
        </w:tblPrEx>
        <w:trPr>
          <w:trHeight w:val="334"/>
        </w:trPr>
        <w:tc>
          <w:tcPr>
            <w:tcW w:w="1276" w:type="dxa"/>
            <w:tcBorders>
              <w:top w:val="single" w:sz="2" w:space="0" w:color="000000"/>
              <w:left w:val="single" w:sz="2" w:space="0" w:color="000000"/>
              <w:bottom w:val="single" w:sz="2" w:space="0" w:color="000000"/>
              <w:right w:val="single" w:sz="2" w:space="0" w:color="000000"/>
            </w:tcBorders>
          </w:tcPr>
          <w:p w14:paraId="20F538CE"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18</w:t>
            </w:r>
          </w:p>
        </w:tc>
        <w:tc>
          <w:tcPr>
            <w:tcW w:w="850" w:type="dxa"/>
            <w:tcBorders>
              <w:top w:val="single" w:sz="2" w:space="0" w:color="000000"/>
              <w:left w:val="single" w:sz="2" w:space="0" w:color="000000"/>
              <w:bottom w:val="single" w:sz="2" w:space="0" w:color="000000"/>
              <w:right w:val="single" w:sz="2" w:space="0" w:color="000000"/>
            </w:tcBorders>
          </w:tcPr>
          <w:p w14:paraId="7A90EA75"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18</w:t>
            </w:r>
          </w:p>
        </w:tc>
        <w:tc>
          <w:tcPr>
            <w:tcW w:w="6521" w:type="dxa"/>
            <w:tcBorders>
              <w:top w:val="single" w:sz="2" w:space="0" w:color="000000"/>
              <w:left w:val="single" w:sz="2" w:space="0" w:color="000000"/>
              <w:bottom w:val="single" w:sz="2" w:space="0" w:color="000000"/>
              <w:right w:val="single" w:sz="2" w:space="0" w:color="000000"/>
            </w:tcBorders>
          </w:tcPr>
          <w:p w14:paraId="247F907A"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czeremcha późna</w:t>
            </w:r>
          </w:p>
        </w:tc>
      </w:tr>
      <w:tr w:rsidR="00EF0B74" w:rsidRPr="00F1518D" w14:paraId="54146A5E"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5898EF91"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19</w:t>
            </w:r>
          </w:p>
        </w:tc>
        <w:tc>
          <w:tcPr>
            <w:tcW w:w="850" w:type="dxa"/>
            <w:tcBorders>
              <w:top w:val="single" w:sz="2" w:space="0" w:color="000000"/>
              <w:left w:val="single" w:sz="2" w:space="0" w:color="000000"/>
              <w:bottom w:val="single" w:sz="2" w:space="0" w:color="000000"/>
              <w:right w:val="single" w:sz="2" w:space="0" w:color="000000"/>
            </w:tcBorders>
          </w:tcPr>
          <w:p w14:paraId="7E2B78BF"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19</w:t>
            </w:r>
          </w:p>
        </w:tc>
        <w:tc>
          <w:tcPr>
            <w:tcW w:w="6521" w:type="dxa"/>
            <w:tcBorders>
              <w:top w:val="single" w:sz="2" w:space="0" w:color="000000"/>
              <w:left w:val="single" w:sz="2" w:space="0" w:color="000000"/>
              <w:bottom w:val="single" w:sz="2" w:space="0" w:color="000000"/>
              <w:right w:val="single" w:sz="2" w:space="0" w:color="000000"/>
            </w:tcBorders>
          </w:tcPr>
          <w:p w14:paraId="64C426E1"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EF0B74" w:rsidRPr="00F1518D" w14:paraId="4E6407A9"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2E416FD1"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20</w:t>
            </w:r>
          </w:p>
        </w:tc>
        <w:tc>
          <w:tcPr>
            <w:tcW w:w="850" w:type="dxa"/>
            <w:tcBorders>
              <w:top w:val="single" w:sz="2" w:space="0" w:color="000000"/>
              <w:left w:val="single" w:sz="2" w:space="0" w:color="000000"/>
              <w:bottom w:val="single" w:sz="2" w:space="0" w:color="000000"/>
              <w:right w:val="single" w:sz="2" w:space="0" w:color="000000"/>
            </w:tcBorders>
          </w:tcPr>
          <w:p w14:paraId="1F6B6C56"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20</w:t>
            </w:r>
          </w:p>
        </w:tc>
        <w:tc>
          <w:tcPr>
            <w:tcW w:w="6521" w:type="dxa"/>
            <w:tcBorders>
              <w:top w:val="single" w:sz="2" w:space="0" w:color="000000"/>
              <w:left w:val="single" w:sz="2" w:space="0" w:color="000000"/>
              <w:bottom w:val="single" w:sz="2" w:space="0" w:color="000000"/>
              <w:right w:val="single" w:sz="2" w:space="0" w:color="000000"/>
            </w:tcBorders>
          </w:tcPr>
          <w:p w14:paraId="7727D6B0"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ligustr pospolity, jarząb pospolity</w:t>
            </w:r>
          </w:p>
        </w:tc>
      </w:tr>
      <w:tr w:rsidR="00EF0B74" w:rsidRPr="00F1518D" w14:paraId="5D871355" w14:textId="77777777" w:rsidTr="00B658A1">
        <w:tblPrEx>
          <w:tblCellMar>
            <w:top w:w="2" w:type="dxa"/>
            <w:left w:w="168" w:type="dxa"/>
            <w:right w:w="178" w:type="dxa"/>
          </w:tblCellMar>
        </w:tblPrEx>
        <w:trPr>
          <w:trHeight w:val="352"/>
        </w:trPr>
        <w:tc>
          <w:tcPr>
            <w:tcW w:w="1276" w:type="dxa"/>
            <w:tcBorders>
              <w:top w:val="single" w:sz="2" w:space="0" w:color="000000"/>
              <w:left w:val="single" w:sz="2" w:space="0" w:color="000000"/>
              <w:bottom w:val="single" w:sz="2" w:space="0" w:color="000000"/>
              <w:right w:val="single" w:sz="2" w:space="0" w:color="000000"/>
            </w:tcBorders>
          </w:tcPr>
          <w:p w14:paraId="6E86C39F" w14:textId="77777777" w:rsidR="00EF0B74" w:rsidRPr="00F1518D" w:rsidRDefault="00EF0B74" w:rsidP="00B658A1">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21</w:t>
            </w:r>
          </w:p>
        </w:tc>
        <w:tc>
          <w:tcPr>
            <w:tcW w:w="850" w:type="dxa"/>
            <w:tcBorders>
              <w:top w:val="single" w:sz="2" w:space="0" w:color="000000"/>
              <w:left w:val="single" w:sz="2" w:space="0" w:color="000000"/>
              <w:bottom w:val="single" w:sz="2" w:space="0" w:color="000000"/>
              <w:right w:val="single" w:sz="2" w:space="0" w:color="000000"/>
            </w:tcBorders>
          </w:tcPr>
          <w:p w14:paraId="430B93D0"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21</w:t>
            </w:r>
          </w:p>
        </w:tc>
        <w:tc>
          <w:tcPr>
            <w:tcW w:w="6521" w:type="dxa"/>
            <w:tcBorders>
              <w:top w:val="single" w:sz="2" w:space="0" w:color="000000"/>
              <w:left w:val="single" w:sz="2" w:space="0" w:color="000000"/>
              <w:bottom w:val="single" w:sz="2" w:space="0" w:color="000000"/>
              <w:right w:val="single" w:sz="2" w:space="0" w:color="000000"/>
            </w:tcBorders>
          </w:tcPr>
          <w:p w14:paraId="2E325F84"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EF0B74" w:rsidRPr="00F1518D" w14:paraId="59F30073" w14:textId="77777777" w:rsidTr="00B658A1">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21FD8F8E"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22</w:t>
            </w:r>
          </w:p>
        </w:tc>
        <w:tc>
          <w:tcPr>
            <w:tcW w:w="850" w:type="dxa"/>
            <w:tcBorders>
              <w:top w:val="single" w:sz="2" w:space="0" w:color="000000"/>
              <w:left w:val="single" w:sz="2" w:space="0" w:color="000000"/>
              <w:bottom w:val="single" w:sz="2" w:space="0" w:color="000000"/>
              <w:right w:val="single" w:sz="2" w:space="0" w:color="000000"/>
            </w:tcBorders>
          </w:tcPr>
          <w:p w14:paraId="1778EEBD"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22</w:t>
            </w:r>
          </w:p>
        </w:tc>
        <w:tc>
          <w:tcPr>
            <w:tcW w:w="6521" w:type="dxa"/>
            <w:tcBorders>
              <w:top w:val="single" w:sz="2" w:space="0" w:color="000000"/>
              <w:left w:val="single" w:sz="2" w:space="0" w:color="000000"/>
              <w:bottom w:val="single" w:sz="2" w:space="0" w:color="000000"/>
              <w:right w:val="single" w:sz="2" w:space="0" w:color="000000"/>
            </w:tcBorders>
          </w:tcPr>
          <w:p w14:paraId="156B8C53"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EF0B74" w:rsidRPr="00F1518D" w14:paraId="7A1A0945"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5A6533BC"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23</w:t>
            </w:r>
          </w:p>
        </w:tc>
        <w:tc>
          <w:tcPr>
            <w:tcW w:w="850" w:type="dxa"/>
            <w:tcBorders>
              <w:top w:val="single" w:sz="2" w:space="0" w:color="000000"/>
              <w:left w:val="single" w:sz="2" w:space="0" w:color="000000"/>
              <w:bottom w:val="single" w:sz="2" w:space="0" w:color="000000"/>
              <w:right w:val="single" w:sz="2" w:space="0" w:color="000000"/>
            </w:tcBorders>
          </w:tcPr>
          <w:p w14:paraId="777EAC14"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23</w:t>
            </w:r>
          </w:p>
        </w:tc>
        <w:tc>
          <w:tcPr>
            <w:tcW w:w="6521" w:type="dxa"/>
            <w:tcBorders>
              <w:top w:val="single" w:sz="2" w:space="0" w:color="000000"/>
              <w:left w:val="single" w:sz="2" w:space="0" w:color="000000"/>
              <w:bottom w:val="single" w:sz="2" w:space="0" w:color="000000"/>
              <w:right w:val="single" w:sz="2" w:space="0" w:color="000000"/>
            </w:tcBorders>
          </w:tcPr>
          <w:p w14:paraId="519C73F9"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EF0B74" w:rsidRPr="00F1518D" w14:paraId="54B1EB9B"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53E298E5"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24</w:t>
            </w:r>
          </w:p>
        </w:tc>
        <w:tc>
          <w:tcPr>
            <w:tcW w:w="850" w:type="dxa"/>
            <w:tcBorders>
              <w:top w:val="single" w:sz="2" w:space="0" w:color="000000"/>
              <w:left w:val="single" w:sz="2" w:space="0" w:color="000000"/>
              <w:bottom w:val="single" w:sz="2" w:space="0" w:color="000000"/>
              <w:right w:val="single" w:sz="2" w:space="0" w:color="000000"/>
            </w:tcBorders>
          </w:tcPr>
          <w:p w14:paraId="37107AB5"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24</w:t>
            </w:r>
          </w:p>
        </w:tc>
        <w:tc>
          <w:tcPr>
            <w:tcW w:w="6521" w:type="dxa"/>
            <w:tcBorders>
              <w:top w:val="single" w:sz="2" w:space="0" w:color="000000"/>
              <w:left w:val="single" w:sz="2" w:space="0" w:color="000000"/>
              <w:bottom w:val="single" w:sz="2" w:space="0" w:color="000000"/>
              <w:right w:val="single" w:sz="2" w:space="0" w:color="000000"/>
            </w:tcBorders>
          </w:tcPr>
          <w:p w14:paraId="0E4052B7"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jarząb pospolity</w:t>
            </w:r>
          </w:p>
        </w:tc>
      </w:tr>
      <w:tr w:rsidR="00EF0B74" w:rsidRPr="00F1518D" w14:paraId="1DA864D7"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48A86AD5"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25</w:t>
            </w:r>
          </w:p>
        </w:tc>
        <w:tc>
          <w:tcPr>
            <w:tcW w:w="850" w:type="dxa"/>
            <w:tcBorders>
              <w:top w:val="single" w:sz="2" w:space="0" w:color="000000"/>
              <w:left w:val="single" w:sz="2" w:space="0" w:color="000000"/>
              <w:bottom w:val="single" w:sz="2" w:space="0" w:color="000000"/>
              <w:right w:val="single" w:sz="2" w:space="0" w:color="000000"/>
            </w:tcBorders>
          </w:tcPr>
          <w:p w14:paraId="001738D6"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25</w:t>
            </w:r>
          </w:p>
        </w:tc>
        <w:tc>
          <w:tcPr>
            <w:tcW w:w="6521" w:type="dxa"/>
            <w:tcBorders>
              <w:top w:val="single" w:sz="2" w:space="0" w:color="000000"/>
              <w:left w:val="single" w:sz="2" w:space="0" w:color="000000"/>
              <w:bottom w:val="single" w:sz="2" w:space="0" w:color="000000"/>
              <w:right w:val="single" w:sz="2" w:space="0" w:color="000000"/>
            </w:tcBorders>
          </w:tcPr>
          <w:p w14:paraId="15EC19D9"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 xml:space="preserve">krzewy: jałowiec sabiński, berberys </w:t>
            </w:r>
            <w:proofErr w:type="spellStart"/>
            <w:r w:rsidRPr="00F1518D">
              <w:rPr>
                <w:rFonts w:ascii="Times New Roman" w:hAnsi="Times New Roman" w:cs="Times New Roman"/>
                <w:sz w:val="24"/>
                <w:szCs w:val="24"/>
              </w:rPr>
              <w:t>Thunberga</w:t>
            </w:r>
            <w:proofErr w:type="spellEnd"/>
          </w:p>
        </w:tc>
      </w:tr>
      <w:tr w:rsidR="00EF0B74" w:rsidRPr="00F1518D" w14:paraId="4600DD8A"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6031466B"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26</w:t>
            </w:r>
          </w:p>
        </w:tc>
        <w:tc>
          <w:tcPr>
            <w:tcW w:w="850" w:type="dxa"/>
            <w:tcBorders>
              <w:top w:val="single" w:sz="2" w:space="0" w:color="000000"/>
              <w:left w:val="single" w:sz="2" w:space="0" w:color="000000"/>
              <w:bottom w:val="single" w:sz="2" w:space="0" w:color="000000"/>
              <w:right w:val="single" w:sz="2" w:space="0" w:color="000000"/>
            </w:tcBorders>
          </w:tcPr>
          <w:p w14:paraId="5D6754FB"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26</w:t>
            </w:r>
          </w:p>
        </w:tc>
        <w:tc>
          <w:tcPr>
            <w:tcW w:w="6521" w:type="dxa"/>
            <w:tcBorders>
              <w:top w:val="single" w:sz="2" w:space="0" w:color="000000"/>
              <w:left w:val="single" w:sz="2" w:space="0" w:color="000000"/>
              <w:bottom w:val="single" w:sz="2" w:space="0" w:color="000000"/>
              <w:right w:val="single" w:sz="2" w:space="0" w:color="000000"/>
            </w:tcBorders>
          </w:tcPr>
          <w:p w14:paraId="6034006A"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leszczyna pospolita, cis pospolity, lilak pospolity</w:t>
            </w:r>
          </w:p>
        </w:tc>
      </w:tr>
      <w:tr w:rsidR="00EF0B74" w:rsidRPr="00F1518D" w14:paraId="1AAA92E7"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2A3FDAB7"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27</w:t>
            </w:r>
          </w:p>
        </w:tc>
        <w:tc>
          <w:tcPr>
            <w:tcW w:w="850" w:type="dxa"/>
            <w:tcBorders>
              <w:top w:val="single" w:sz="2" w:space="0" w:color="000000"/>
              <w:left w:val="single" w:sz="2" w:space="0" w:color="000000"/>
              <w:bottom w:val="single" w:sz="2" w:space="0" w:color="000000"/>
              <w:right w:val="single" w:sz="2" w:space="0" w:color="000000"/>
            </w:tcBorders>
          </w:tcPr>
          <w:p w14:paraId="6EB6615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27</w:t>
            </w:r>
          </w:p>
        </w:tc>
        <w:tc>
          <w:tcPr>
            <w:tcW w:w="6521" w:type="dxa"/>
            <w:tcBorders>
              <w:top w:val="single" w:sz="2" w:space="0" w:color="000000"/>
              <w:left w:val="single" w:sz="2" w:space="0" w:color="000000"/>
              <w:bottom w:val="single" w:sz="2" w:space="0" w:color="000000"/>
              <w:right w:val="single" w:sz="2" w:space="0" w:color="000000"/>
            </w:tcBorders>
          </w:tcPr>
          <w:p w14:paraId="65C03B29"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daglezja zielona</w:t>
            </w:r>
          </w:p>
        </w:tc>
      </w:tr>
      <w:tr w:rsidR="00EF0B74" w:rsidRPr="00F1518D" w14:paraId="04BFD035"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1CD256D3"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28</w:t>
            </w:r>
          </w:p>
        </w:tc>
        <w:tc>
          <w:tcPr>
            <w:tcW w:w="850" w:type="dxa"/>
            <w:tcBorders>
              <w:top w:val="single" w:sz="2" w:space="0" w:color="000000"/>
              <w:left w:val="single" w:sz="2" w:space="0" w:color="000000"/>
              <w:bottom w:val="single" w:sz="2" w:space="0" w:color="000000"/>
              <w:right w:val="single" w:sz="2" w:space="0" w:color="000000"/>
            </w:tcBorders>
          </w:tcPr>
          <w:p w14:paraId="4C59AB4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28</w:t>
            </w:r>
          </w:p>
        </w:tc>
        <w:tc>
          <w:tcPr>
            <w:tcW w:w="6521" w:type="dxa"/>
            <w:tcBorders>
              <w:top w:val="single" w:sz="2" w:space="0" w:color="000000"/>
              <w:left w:val="single" w:sz="2" w:space="0" w:color="000000"/>
              <w:bottom w:val="single" w:sz="2" w:space="0" w:color="000000"/>
              <w:right w:val="single" w:sz="2" w:space="0" w:color="000000"/>
            </w:tcBorders>
          </w:tcPr>
          <w:p w14:paraId="270BA4D9"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daglezja zielona</w:t>
            </w:r>
          </w:p>
        </w:tc>
      </w:tr>
      <w:tr w:rsidR="00EF0B74" w:rsidRPr="00F1518D" w14:paraId="1E29A362"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4DA33DA5"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29</w:t>
            </w:r>
          </w:p>
        </w:tc>
        <w:tc>
          <w:tcPr>
            <w:tcW w:w="850" w:type="dxa"/>
            <w:tcBorders>
              <w:top w:val="single" w:sz="2" w:space="0" w:color="000000"/>
              <w:left w:val="single" w:sz="2" w:space="0" w:color="000000"/>
              <w:bottom w:val="single" w:sz="2" w:space="0" w:color="000000"/>
              <w:right w:val="single" w:sz="2" w:space="0" w:color="000000"/>
            </w:tcBorders>
          </w:tcPr>
          <w:p w14:paraId="0A80CC38"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29</w:t>
            </w:r>
          </w:p>
        </w:tc>
        <w:tc>
          <w:tcPr>
            <w:tcW w:w="6521" w:type="dxa"/>
            <w:tcBorders>
              <w:top w:val="single" w:sz="2" w:space="0" w:color="000000"/>
              <w:left w:val="single" w:sz="2" w:space="0" w:color="000000"/>
              <w:bottom w:val="single" w:sz="2" w:space="0" w:color="000000"/>
              <w:right w:val="single" w:sz="2" w:space="0" w:color="000000"/>
            </w:tcBorders>
          </w:tcPr>
          <w:p w14:paraId="0A273BB1"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 xml:space="preserve">krzewy: jałowiec sabiński, jałowiec pospolity, berberys </w:t>
            </w:r>
            <w:proofErr w:type="spellStart"/>
            <w:r w:rsidRPr="00F1518D">
              <w:rPr>
                <w:rFonts w:ascii="Times New Roman" w:hAnsi="Times New Roman" w:cs="Times New Roman"/>
                <w:sz w:val="24"/>
                <w:szCs w:val="24"/>
              </w:rPr>
              <w:t>Thunberga</w:t>
            </w:r>
            <w:proofErr w:type="spellEnd"/>
          </w:p>
        </w:tc>
      </w:tr>
      <w:tr w:rsidR="00EF0B74" w:rsidRPr="00F1518D" w14:paraId="4A629798" w14:textId="77777777" w:rsidTr="00B658A1">
        <w:tblPrEx>
          <w:tblCellMar>
            <w:top w:w="2" w:type="dxa"/>
            <w:left w:w="168" w:type="dxa"/>
            <w:right w:w="178"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3E6DB547"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30</w:t>
            </w:r>
          </w:p>
        </w:tc>
        <w:tc>
          <w:tcPr>
            <w:tcW w:w="850" w:type="dxa"/>
            <w:tcBorders>
              <w:top w:val="single" w:sz="2" w:space="0" w:color="000000"/>
              <w:left w:val="single" w:sz="2" w:space="0" w:color="000000"/>
              <w:bottom w:val="single" w:sz="2" w:space="0" w:color="000000"/>
              <w:right w:val="single" w:sz="2" w:space="0" w:color="000000"/>
            </w:tcBorders>
          </w:tcPr>
          <w:p w14:paraId="11D033FF"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30</w:t>
            </w:r>
          </w:p>
        </w:tc>
        <w:tc>
          <w:tcPr>
            <w:tcW w:w="6521" w:type="dxa"/>
            <w:tcBorders>
              <w:top w:val="single" w:sz="2" w:space="0" w:color="000000"/>
              <w:left w:val="single" w:sz="2" w:space="0" w:color="000000"/>
              <w:bottom w:val="single" w:sz="2" w:space="0" w:color="000000"/>
              <w:right w:val="single" w:sz="2" w:space="0" w:color="000000"/>
            </w:tcBorders>
          </w:tcPr>
          <w:p w14:paraId="7B6770E2"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świerk serbski</w:t>
            </w:r>
          </w:p>
        </w:tc>
      </w:tr>
      <w:tr w:rsidR="00EF0B74" w:rsidRPr="00F1518D" w14:paraId="7C008055" w14:textId="77777777" w:rsidTr="00B658A1">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435E880C"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31</w:t>
            </w:r>
          </w:p>
        </w:tc>
        <w:tc>
          <w:tcPr>
            <w:tcW w:w="850" w:type="dxa"/>
            <w:tcBorders>
              <w:top w:val="single" w:sz="2" w:space="0" w:color="000000"/>
              <w:left w:val="single" w:sz="2" w:space="0" w:color="000000"/>
              <w:bottom w:val="single" w:sz="2" w:space="0" w:color="000000"/>
              <w:right w:val="single" w:sz="2" w:space="0" w:color="000000"/>
            </w:tcBorders>
          </w:tcPr>
          <w:p w14:paraId="1C96086E" w14:textId="77777777" w:rsidR="00EF0B74" w:rsidRPr="00F1518D" w:rsidRDefault="00EF0B74" w:rsidP="00B658A1">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31</w:t>
            </w:r>
          </w:p>
        </w:tc>
        <w:tc>
          <w:tcPr>
            <w:tcW w:w="6521" w:type="dxa"/>
            <w:tcBorders>
              <w:top w:val="single" w:sz="2" w:space="0" w:color="000000"/>
              <w:left w:val="single" w:sz="2" w:space="0" w:color="000000"/>
              <w:bottom w:val="single" w:sz="2" w:space="0" w:color="000000"/>
              <w:right w:val="single" w:sz="2" w:space="0" w:color="000000"/>
            </w:tcBorders>
          </w:tcPr>
          <w:p w14:paraId="42CE3628"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EF0B74" w:rsidRPr="00F1518D" w14:paraId="4F8B7939"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A483AFC"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32</w:t>
            </w:r>
          </w:p>
        </w:tc>
        <w:tc>
          <w:tcPr>
            <w:tcW w:w="850" w:type="dxa"/>
            <w:tcBorders>
              <w:top w:val="single" w:sz="2" w:space="0" w:color="000000"/>
              <w:left w:val="single" w:sz="2" w:space="0" w:color="000000"/>
              <w:bottom w:val="single" w:sz="2" w:space="0" w:color="000000"/>
              <w:right w:val="single" w:sz="2" w:space="0" w:color="000000"/>
            </w:tcBorders>
          </w:tcPr>
          <w:p w14:paraId="000BA40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32</w:t>
            </w:r>
          </w:p>
        </w:tc>
        <w:tc>
          <w:tcPr>
            <w:tcW w:w="6521" w:type="dxa"/>
            <w:tcBorders>
              <w:top w:val="single" w:sz="2" w:space="0" w:color="000000"/>
              <w:left w:val="single" w:sz="2" w:space="0" w:color="000000"/>
              <w:bottom w:val="single" w:sz="2" w:space="0" w:color="000000"/>
              <w:right w:val="single" w:sz="2" w:space="0" w:color="000000"/>
            </w:tcBorders>
          </w:tcPr>
          <w:p w14:paraId="599F4E4B"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dereń biały, kruszyna pospolita, bez czarny</w:t>
            </w:r>
          </w:p>
        </w:tc>
      </w:tr>
      <w:tr w:rsidR="00EF0B74" w:rsidRPr="00F1518D" w14:paraId="71D58656" w14:textId="77777777" w:rsidTr="00B658A1">
        <w:tblPrEx>
          <w:tblCellMar>
            <w:top w:w="2" w:type="dxa"/>
            <w:left w:w="168" w:type="dxa"/>
            <w:right w:w="178" w:type="dxa"/>
          </w:tblCellMar>
        </w:tblPrEx>
        <w:trPr>
          <w:trHeight w:val="331"/>
        </w:trPr>
        <w:tc>
          <w:tcPr>
            <w:tcW w:w="1276" w:type="dxa"/>
            <w:tcBorders>
              <w:top w:val="single" w:sz="2" w:space="0" w:color="000000"/>
              <w:left w:val="single" w:sz="2" w:space="0" w:color="000000"/>
              <w:bottom w:val="single" w:sz="2" w:space="0" w:color="000000"/>
              <w:right w:val="single" w:sz="2" w:space="0" w:color="000000"/>
            </w:tcBorders>
          </w:tcPr>
          <w:p w14:paraId="34B66F5A"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33</w:t>
            </w:r>
          </w:p>
        </w:tc>
        <w:tc>
          <w:tcPr>
            <w:tcW w:w="850" w:type="dxa"/>
            <w:tcBorders>
              <w:top w:val="single" w:sz="2" w:space="0" w:color="000000"/>
              <w:left w:val="single" w:sz="2" w:space="0" w:color="000000"/>
              <w:bottom w:val="single" w:sz="2" w:space="0" w:color="000000"/>
              <w:right w:val="single" w:sz="2" w:space="0" w:color="000000"/>
            </w:tcBorders>
          </w:tcPr>
          <w:p w14:paraId="55DA9BE5"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33</w:t>
            </w:r>
          </w:p>
        </w:tc>
        <w:tc>
          <w:tcPr>
            <w:tcW w:w="6521" w:type="dxa"/>
            <w:tcBorders>
              <w:top w:val="single" w:sz="2" w:space="0" w:color="000000"/>
              <w:left w:val="single" w:sz="2" w:space="0" w:color="000000"/>
              <w:bottom w:val="single" w:sz="2" w:space="0" w:color="000000"/>
              <w:right w:val="single" w:sz="2" w:space="0" w:color="000000"/>
            </w:tcBorders>
          </w:tcPr>
          <w:p w14:paraId="3E9B95FB"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świerk kłujący</w:t>
            </w:r>
          </w:p>
        </w:tc>
      </w:tr>
      <w:tr w:rsidR="00EF0B74" w:rsidRPr="00F1518D" w14:paraId="53E61E4B"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278F8E60"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34</w:t>
            </w:r>
          </w:p>
        </w:tc>
        <w:tc>
          <w:tcPr>
            <w:tcW w:w="850" w:type="dxa"/>
            <w:tcBorders>
              <w:top w:val="single" w:sz="2" w:space="0" w:color="000000"/>
              <w:left w:val="single" w:sz="2" w:space="0" w:color="000000"/>
              <w:bottom w:val="single" w:sz="2" w:space="0" w:color="000000"/>
              <w:right w:val="single" w:sz="2" w:space="0" w:color="000000"/>
            </w:tcBorders>
          </w:tcPr>
          <w:p w14:paraId="4955B98A"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34</w:t>
            </w:r>
          </w:p>
        </w:tc>
        <w:tc>
          <w:tcPr>
            <w:tcW w:w="6521" w:type="dxa"/>
            <w:tcBorders>
              <w:top w:val="single" w:sz="2" w:space="0" w:color="000000"/>
              <w:left w:val="single" w:sz="2" w:space="0" w:color="000000"/>
              <w:bottom w:val="single" w:sz="2" w:space="0" w:color="000000"/>
              <w:right w:val="single" w:sz="2" w:space="0" w:color="000000"/>
            </w:tcBorders>
          </w:tcPr>
          <w:p w14:paraId="78BBB39A"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w:t>
            </w:r>
          </w:p>
        </w:tc>
      </w:tr>
      <w:tr w:rsidR="00EF0B74" w:rsidRPr="00F1518D" w14:paraId="558C686C" w14:textId="77777777" w:rsidTr="00B658A1">
        <w:tblPrEx>
          <w:tblCellMar>
            <w:top w:w="2" w:type="dxa"/>
            <w:left w:w="168" w:type="dxa"/>
            <w:right w:w="178"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3E250D1F"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lastRenderedPageBreak/>
              <w:t>35</w:t>
            </w:r>
          </w:p>
        </w:tc>
        <w:tc>
          <w:tcPr>
            <w:tcW w:w="850" w:type="dxa"/>
            <w:tcBorders>
              <w:top w:val="single" w:sz="2" w:space="0" w:color="000000"/>
              <w:left w:val="single" w:sz="2" w:space="0" w:color="000000"/>
              <w:bottom w:val="single" w:sz="2" w:space="0" w:color="000000"/>
              <w:right w:val="single" w:sz="2" w:space="0" w:color="000000"/>
            </w:tcBorders>
          </w:tcPr>
          <w:p w14:paraId="2E752AFD"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35</w:t>
            </w:r>
          </w:p>
        </w:tc>
        <w:tc>
          <w:tcPr>
            <w:tcW w:w="6521" w:type="dxa"/>
            <w:tcBorders>
              <w:top w:val="single" w:sz="2" w:space="0" w:color="000000"/>
              <w:left w:val="single" w:sz="2" w:space="0" w:color="000000"/>
              <w:bottom w:val="single" w:sz="2" w:space="0" w:color="000000"/>
              <w:right w:val="single" w:sz="2" w:space="0" w:color="000000"/>
            </w:tcBorders>
          </w:tcPr>
          <w:p w14:paraId="5FFF05BF"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krzewy: ligustr pospolity</w:t>
            </w:r>
          </w:p>
        </w:tc>
      </w:tr>
      <w:tr w:rsidR="00EF0B74" w:rsidRPr="00F1518D" w14:paraId="2D2D47C2" w14:textId="77777777" w:rsidTr="00B658A1">
        <w:tblPrEx>
          <w:tblCellMar>
            <w:top w:w="2" w:type="dxa"/>
            <w:left w:w="168" w:type="dxa"/>
            <w:right w:w="178" w:type="dxa"/>
          </w:tblCellMar>
        </w:tblPrEx>
        <w:trPr>
          <w:trHeight w:val="682"/>
        </w:trPr>
        <w:tc>
          <w:tcPr>
            <w:tcW w:w="1276" w:type="dxa"/>
            <w:tcBorders>
              <w:top w:val="single" w:sz="2" w:space="0" w:color="000000"/>
              <w:left w:val="single" w:sz="2" w:space="0" w:color="000000"/>
              <w:bottom w:val="single" w:sz="2" w:space="0" w:color="000000"/>
              <w:right w:val="single" w:sz="2" w:space="0" w:color="000000"/>
            </w:tcBorders>
            <w:vAlign w:val="center"/>
          </w:tcPr>
          <w:p w14:paraId="068ED0A1"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36</w:t>
            </w:r>
          </w:p>
        </w:tc>
        <w:tc>
          <w:tcPr>
            <w:tcW w:w="850" w:type="dxa"/>
            <w:tcBorders>
              <w:top w:val="single" w:sz="2" w:space="0" w:color="000000"/>
              <w:left w:val="single" w:sz="2" w:space="0" w:color="000000"/>
              <w:bottom w:val="single" w:sz="2" w:space="0" w:color="000000"/>
              <w:right w:val="single" w:sz="2" w:space="0" w:color="000000"/>
            </w:tcBorders>
            <w:vAlign w:val="center"/>
          </w:tcPr>
          <w:p w14:paraId="2FE6585A"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36</w:t>
            </w:r>
          </w:p>
        </w:tc>
        <w:tc>
          <w:tcPr>
            <w:tcW w:w="6521" w:type="dxa"/>
            <w:tcBorders>
              <w:top w:val="single" w:sz="2" w:space="0" w:color="000000"/>
              <w:left w:val="single" w:sz="2" w:space="0" w:color="000000"/>
              <w:bottom w:val="single" w:sz="2" w:space="0" w:color="000000"/>
              <w:right w:val="single" w:sz="2" w:space="0" w:color="000000"/>
            </w:tcBorders>
          </w:tcPr>
          <w:p w14:paraId="32D84073" w14:textId="77777777" w:rsidR="00EF0B74" w:rsidRPr="00F1518D" w:rsidRDefault="00EF0B74" w:rsidP="00B658A1">
            <w:pPr>
              <w:spacing w:line="259" w:lineRule="auto"/>
              <w:ind w:left="2223" w:right="1080" w:hanging="178"/>
              <w:rPr>
                <w:rFonts w:ascii="Times New Roman" w:hAnsi="Times New Roman" w:cs="Times New Roman"/>
                <w:sz w:val="24"/>
                <w:szCs w:val="24"/>
              </w:rPr>
            </w:pPr>
            <w:r w:rsidRPr="00F1518D">
              <w:rPr>
                <w:rFonts w:ascii="Times New Roman" w:hAnsi="Times New Roman" w:cs="Times New Roman"/>
                <w:sz w:val="24"/>
                <w:szCs w:val="24"/>
              </w:rPr>
              <w:t>krzewy: klon zwyczajny, jaśminowiec wonny</w:t>
            </w:r>
          </w:p>
        </w:tc>
      </w:tr>
      <w:tr w:rsidR="00EF0B74" w:rsidRPr="00F1518D" w14:paraId="484E236D"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D2697FF"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37</w:t>
            </w:r>
          </w:p>
        </w:tc>
        <w:tc>
          <w:tcPr>
            <w:tcW w:w="850" w:type="dxa"/>
            <w:tcBorders>
              <w:top w:val="single" w:sz="2" w:space="0" w:color="000000"/>
              <w:left w:val="single" w:sz="2" w:space="0" w:color="000000"/>
              <w:bottom w:val="single" w:sz="2" w:space="0" w:color="000000"/>
              <w:right w:val="single" w:sz="2" w:space="0" w:color="000000"/>
            </w:tcBorders>
          </w:tcPr>
          <w:p w14:paraId="0CA1E629"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37</w:t>
            </w:r>
          </w:p>
        </w:tc>
        <w:tc>
          <w:tcPr>
            <w:tcW w:w="6521" w:type="dxa"/>
            <w:tcBorders>
              <w:top w:val="single" w:sz="2" w:space="0" w:color="000000"/>
              <w:left w:val="single" w:sz="2" w:space="0" w:color="000000"/>
              <w:bottom w:val="single" w:sz="2" w:space="0" w:color="000000"/>
              <w:right w:val="single" w:sz="2" w:space="0" w:color="000000"/>
            </w:tcBorders>
          </w:tcPr>
          <w:p w14:paraId="3A07622D"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ligustr pospolity</w:t>
            </w:r>
          </w:p>
        </w:tc>
      </w:tr>
      <w:tr w:rsidR="00EF0B74" w:rsidRPr="00F1518D" w14:paraId="6296DC31" w14:textId="77777777" w:rsidTr="00B658A1">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78B1E695"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38</w:t>
            </w:r>
          </w:p>
        </w:tc>
        <w:tc>
          <w:tcPr>
            <w:tcW w:w="850" w:type="dxa"/>
            <w:tcBorders>
              <w:top w:val="single" w:sz="2" w:space="0" w:color="000000"/>
              <w:left w:val="single" w:sz="2" w:space="0" w:color="000000"/>
              <w:bottom w:val="single" w:sz="2" w:space="0" w:color="000000"/>
              <w:right w:val="single" w:sz="2" w:space="0" w:color="000000"/>
            </w:tcBorders>
          </w:tcPr>
          <w:p w14:paraId="5BE7E819"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38</w:t>
            </w:r>
          </w:p>
        </w:tc>
        <w:tc>
          <w:tcPr>
            <w:tcW w:w="6521" w:type="dxa"/>
            <w:tcBorders>
              <w:top w:val="single" w:sz="2" w:space="0" w:color="000000"/>
              <w:left w:val="single" w:sz="2" w:space="0" w:color="000000"/>
              <w:bottom w:val="single" w:sz="2" w:space="0" w:color="000000"/>
              <w:right w:val="single" w:sz="2" w:space="0" w:color="000000"/>
            </w:tcBorders>
          </w:tcPr>
          <w:p w14:paraId="6ABFFE97"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64C3FE70" w14:textId="77777777" w:rsidTr="00B658A1">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508A2EDF"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39</w:t>
            </w:r>
          </w:p>
        </w:tc>
        <w:tc>
          <w:tcPr>
            <w:tcW w:w="850" w:type="dxa"/>
            <w:tcBorders>
              <w:top w:val="single" w:sz="2" w:space="0" w:color="000000"/>
              <w:left w:val="single" w:sz="2" w:space="0" w:color="000000"/>
              <w:bottom w:val="single" w:sz="2" w:space="0" w:color="000000"/>
              <w:right w:val="single" w:sz="2" w:space="0" w:color="000000"/>
            </w:tcBorders>
          </w:tcPr>
          <w:p w14:paraId="60351081"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39</w:t>
            </w:r>
          </w:p>
        </w:tc>
        <w:tc>
          <w:tcPr>
            <w:tcW w:w="6521" w:type="dxa"/>
            <w:tcBorders>
              <w:top w:val="single" w:sz="2" w:space="0" w:color="000000"/>
              <w:left w:val="single" w:sz="2" w:space="0" w:color="000000"/>
              <w:bottom w:val="single" w:sz="2" w:space="0" w:color="000000"/>
              <w:right w:val="single" w:sz="2" w:space="0" w:color="000000"/>
            </w:tcBorders>
          </w:tcPr>
          <w:p w14:paraId="6EC7097D"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21183495"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4E04FC9B" w14:textId="77777777" w:rsidR="00EF0B74" w:rsidRPr="00F1518D" w:rsidRDefault="00EF0B74" w:rsidP="00B658A1">
            <w:pPr>
              <w:spacing w:line="259" w:lineRule="auto"/>
              <w:ind w:left="10"/>
              <w:rPr>
                <w:rFonts w:ascii="Times New Roman" w:hAnsi="Times New Roman" w:cs="Times New Roman"/>
                <w:sz w:val="24"/>
                <w:szCs w:val="24"/>
              </w:rPr>
            </w:pPr>
            <w:r w:rsidRPr="00F1518D">
              <w:rPr>
                <w:rFonts w:ascii="Times New Roman" w:hAnsi="Times New Roman" w:cs="Times New Roman"/>
                <w:sz w:val="24"/>
                <w:szCs w:val="24"/>
              </w:rPr>
              <w:t xml:space="preserve">       40</w:t>
            </w:r>
          </w:p>
        </w:tc>
        <w:tc>
          <w:tcPr>
            <w:tcW w:w="850" w:type="dxa"/>
            <w:tcBorders>
              <w:top w:val="single" w:sz="2" w:space="0" w:color="000000"/>
              <w:left w:val="single" w:sz="2" w:space="0" w:color="000000"/>
              <w:bottom w:val="single" w:sz="2" w:space="0" w:color="000000"/>
              <w:right w:val="single" w:sz="2" w:space="0" w:color="000000"/>
            </w:tcBorders>
          </w:tcPr>
          <w:p w14:paraId="305BB20F"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40</w:t>
            </w:r>
          </w:p>
        </w:tc>
        <w:tc>
          <w:tcPr>
            <w:tcW w:w="6521" w:type="dxa"/>
            <w:tcBorders>
              <w:top w:val="single" w:sz="2" w:space="0" w:color="000000"/>
              <w:left w:val="single" w:sz="2" w:space="0" w:color="000000"/>
              <w:bottom w:val="single" w:sz="2" w:space="0" w:color="000000"/>
              <w:right w:val="single" w:sz="2" w:space="0" w:color="000000"/>
            </w:tcBorders>
          </w:tcPr>
          <w:p w14:paraId="48CAA491"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3B01F0DF" w14:textId="77777777" w:rsidTr="00B658A1">
        <w:tblPrEx>
          <w:tblCellMar>
            <w:top w:w="2" w:type="dxa"/>
            <w:left w:w="168" w:type="dxa"/>
            <w:right w:w="178" w:type="dxa"/>
          </w:tblCellMar>
        </w:tblPrEx>
        <w:trPr>
          <w:trHeight w:val="339"/>
        </w:trPr>
        <w:tc>
          <w:tcPr>
            <w:tcW w:w="1276" w:type="dxa"/>
            <w:tcBorders>
              <w:top w:val="single" w:sz="2" w:space="0" w:color="000000"/>
              <w:left w:val="single" w:sz="2" w:space="0" w:color="000000"/>
              <w:bottom w:val="single" w:sz="2" w:space="0" w:color="000000"/>
              <w:right w:val="single" w:sz="2" w:space="0" w:color="000000"/>
            </w:tcBorders>
          </w:tcPr>
          <w:p w14:paraId="38A5ECCE"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41</w:t>
            </w:r>
          </w:p>
        </w:tc>
        <w:tc>
          <w:tcPr>
            <w:tcW w:w="850" w:type="dxa"/>
            <w:tcBorders>
              <w:top w:val="single" w:sz="2" w:space="0" w:color="000000"/>
              <w:left w:val="single" w:sz="2" w:space="0" w:color="000000"/>
              <w:bottom w:val="single" w:sz="2" w:space="0" w:color="000000"/>
              <w:right w:val="single" w:sz="2" w:space="0" w:color="000000"/>
            </w:tcBorders>
          </w:tcPr>
          <w:p w14:paraId="507A68E9"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41</w:t>
            </w:r>
          </w:p>
        </w:tc>
        <w:tc>
          <w:tcPr>
            <w:tcW w:w="6521" w:type="dxa"/>
            <w:tcBorders>
              <w:top w:val="single" w:sz="2" w:space="0" w:color="000000"/>
              <w:left w:val="single" w:sz="2" w:space="0" w:color="000000"/>
              <w:bottom w:val="single" w:sz="2" w:space="0" w:color="000000"/>
              <w:right w:val="single" w:sz="2" w:space="0" w:color="000000"/>
            </w:tcBorders>
          </w:tcPr>
          <w:p w14:paraId="031796D4"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 żywotnik zachodni</w:t>
            </w:r>
          </w:p>
        </w:tc>
      </w:tr>
      <w:tr w:rsidR="00EF0B74" w:rsidRPr="00F1518D" w14:paraId="432D2153" w14:textId="77777777" w:rsidTr="00B658A1">
        <w:tblPrEx>
          <w:tblCellMar>
            <w:top w:w="2" w:type="dxa"/>
            <w:left w:w="168" w:type="dxa"/>
            <w:right w:w="178"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54827B25"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42</w:t>
            </w:r>
          </w:p>
        </w:tc>
        <w:tc>
          <w:tcPr>
            <w:tcW w:w="850" w:type="dxa"/>
            <w:tcBorders>
              <w:top w:val="single" w:sz="2" w:space="0" w:color="000000"/>
              <w:left w:val="single" w:sz="2" w:space="0" w:color="000000"/>
              <w:bottom w:val="single" w:sz="2" w:space="0" w:color="000000"/>
              <w:right w:val="single" w:sz="2" w:space="0" w:color="000000"/>
            </w:tcBorders>
          </w:tcPr>
          <w:p w14:paraId="2CBB2D02"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42</w:t>
            </w:r>
          </w:p>
        </w:tc>
        <w:tc>
          <w:tcPr>
            <w:tcW w:w="6521" w:type="dxa"/>
            <w:tcBorders>
              <w:top w:val="single" w:sz="2" w:space="0" w:color="000000"/>
              <w:left w:val="single" w:sz="2" w:space="0" w:color="000000"/>
              <w:bottom w:val="single" w:sz="2" w:space="0" w:color="000000"/>
              <w:right w:val="single" w:sz="2" w:space="0" w:color="000000"/>
            </w:tcBorders>
          </w:tcPr>
          <w:p w14:paraId="23BA7527"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1CBA3640" w14:textId="77777777" w:rsidTr="00B658A1">
        <w:tblPrEx>
          <w:tblCellMar>
            <w:top w:w="2" w:type="dxa"/>
            <w:left w:w="168" w:type="dxa"/>
            <w:right w:w="178"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56443EC"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43</w:t>
            </w:r>
          </w:p>
        </w:tc>
        <w:tc>
          <w:tcPr>
            <w:tcW w:w="850" w:type="dxa"/>
            <w:tcBorders>
              <w:top w:val="single" w:sz="2" w:space="0" w:color="000000"/>
              <w:left w:val="single" w:sz="2" w:space="0" w:color="000000"/>
              <w:bottom w:val="single" w:sz="2" w:space="0" w:color="000000"/>
              <w:right w:val="single" w:sz="2" w:space="0" w:color="000000"/>
            </w:tcBorders>
          </w:tcPr>
          <w:p w14:paraId="628E753F"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43</w:t>
            </w:r>
          </w:p>
        </w:tc>
        <w:tc>
          <w:tcPr>
            <w:tcW w:w="6521" w:type="dxa"/>
            <w:tcBorders>
              <w:top w:val="single" w:sz="2" w:space="0" w:color="000000"/>
              <w:left w:val="single" w:sz="2" w:space="0" w:color="000000"/>
              <w:bottom w:val="single" w:sz="2" w:space="0" w:color="000000"/>
              <w:right w:val="single" w:sz="2" w:space="0" w:color="000000"/>
            </w:tcBorders>
          </w:tcPr>
          <w:p w14:paraId="0E34DACA"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548FB065" w14:textId="77777777" w:rsidTr="00B658A1">
        <w:tblPrEx>
          <w:tblCellMar>
            <w:top w:w="2" w:type="dxa"/>
            <w:left w:w="168" w:type="dxa"/>
            <w:right w:w="178"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2EBFF7F0" w14:textId="77777777" w:rsidR="00EF0B74" w:rsidRPr="00F1518D" w:rsidRDefault="00EF0B74" w:rsidP="00B658A1">
            <w:pPr>
              <w:spacing w:line="259" w:lineRule="auto"/>
              <w:ind w:left="10"/>
              <w:rPr>
                <w:rFonts w:ascii="Times New Roman" w:hAnsi="Times New Roman" w:cs="Times New Roman"/>
                <w:sz w:val="24"/>
                <w:szCs w:val="24"/>
              </w:rPr>
            </w:pPr>
            <w:r w:rsidRPr="00F1518D">
              <w:rPr>
                <w:rFonts w:ascii="Times New Roman" w:hAnsi="Times New Roman" w:cs="Times New Roman"/>
                <w:sz w:val="24"/>
                <w:szCs w:val="24"/>
              </w:rPr>
              <w:t xml:space="preserve">        44</w:t>
            </w:r>
          </w:p>
        </w:tc>
        <w:tc>
          <w:tcPr>
            <w:tcW w:w="850" w:type="dxa"/>
            <w:tcBorders>
              <w:top w:val="single" w:sz="2" w:space="0" w:color="000000"/>
              <w:left w:val="single" w:sz="2" w:space="0" w:color="000000"/>
              <w:bottom w:val="single" w:sz="2" w:space="0" w:color="000000"/>
              <w:right w:val="single" w:sz="2" w:space="0" w:color="000000"/>
            </w:tcBorders>
          </w:tcPr>
          <w:p w14:paraId="15977EFE" w14:textId="77777777" w:rsidR="00EF0B74" w:rsidRPr="00F1518D" w:rsidRDefault="00EF0B74" w:rsidP="00B658A1">
            <w:pPr>
              <w:spacing w:line="259" w:lineRule="auto"/>
              <w:ind w:left="11"/>
              <w:rPr>
                <w:rFonts w:ascii="Times New Roman" w:hAnsi="Times New Roman" w:cs="Times New Roman"/>
                <w:sz w:val="24"/>
                <w:szCs w:val="24"/>
              </w:rPr>
            </w:pPr>
            <w:r w:rsidRPr="00F1518D">
              <w:rPr>
                <w:rFonts w:ascii="Times New Roman" w:hAnsi="Times New Roman" w:cs="Times New Roman"/>
                <w:sz w:val="24"/>
                <w:szCs w:val="24"/>
              </w:rPr>
              <w:t xml:space="preserve">   44</w:t>
            </w:r>
          </w:p>
        </w:tc>
        <w:tc>
          <w:tcPr>
            <w:tcW w:w="6521" w:type="dxa"/>
            <w:tcBorders>
              <w:top w:val="single" w:sz="2" w:space="0" w:color="000000"/>
              <w:left w:val="single" w:sz="2" w:space="0" w:color="000000"/>
              <w:bottom w:val="single" w:sz="2" w:space="0" w:color="000000"/>
              <w:right w:val="single" w:sz="2" w:space="0" w:color="000000"/>
            </w:tcBorders>
          </w:tcPr>
          <w:p w14:paraId="6FEF90B7"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grupa drzew: świerk pospolity</w:t>
            </w:r>
          </w:p>
        </w:tc>
      </w:tr>
      <w:tr w:rsidR="00EF0B74" w:rsidRPr="00F1518D" w14:paraId="183A1A42" w14:textId="77777777" w:rsidTr="00B658A1">
        <w:tblPrEx>
          <w:tblCellMar>
            <w:top w:w="2" w:type="dxa"/>
            <w:left w:w="168" w:type="dxa"/>
            <w:right w:w="178"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276EEC88"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45</w:t>
            </w:r>
          </w:p>
        </w:tc>
        <w:tc>
          <w:tcPr>
            <w:tcW w:w="850" w:type="dxa"/>
            <w:tcBorders>
              <w:top w:val="single" w:sz="2" w:space="0" w:color="000000"/>
              <w:left w:val="single" w:sz="2" w:space="0" w:color="000000"/>
              <w:bottom w:val="single" w:sz="2" w:space="0" w:color="000000"/>
              <w:right w:val="single" w:sz="2" w:space="0" w:color="000000"/>
            </w:tcBorders>
          </w:tcPr>
          <w:p w14:paraId="6574EF13"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45</w:t>
            </w:r>
          </w:p>
        </w:tc>
        <w:tc>
          <w:tcPr>
            <w:tcW w:w="6521" w:type="dxa"/>
            <w:tcBorders>
              <w:top w:val="single" w:sz="2" w:space="0" w:color="000000"/>
              <w:left w:val="single" w:sz="2" w:space="0" w:color="000000"/>
              <w:bottom w:val="single" w:sz="2" w:space="0" w:color="000000"/>
              <w:right w:val="single" w:sz="2" w:space="0" w:color="000000"/>
            </w:tcBorders>
          </w:tcPr>
          <w:p w14:paraId="5204ABA8" w14:textId="77777777" w:rsidR="00EF0B74" w:rsidRPr="00F1518D" w:rsidRDefault="00EF0B74" w:rsidP="00B658A1">
            <w:pPr>
              <w:spacing w:line="259" w:lineRule="auto"/>
              <w:ind w:left="10"/>
              <w:jc w:val="center"/>
              <w:rPr>
                <w:rFonts w:ascii="Times New Roman" w:hAnsi="Times New Roman" w:cs="Times New Roman"/>
                <w:sz w:val="24"/>
                <w:szCs w:val="24"/>
              </w:rPr>
            </w:pPr>
            <w:r w:rsidRPr="00F1518D">
              <w:rPr>
                <w:rFonts w:ascii="Times New Roman" w:hAnsi="Times New Roman" w:cs="Times New Roman"/>
                <w:sz w:val="24"/>
                <w:szCs w:val="24"/>
              </w:rPr>
              <w:t>świerk pospolity</w:t>
            </w:r>
          </w:p>
        </w:tc>
      </w:tr>
      <w:tr w:rsidR="00EF0B74" w:rsidRPr="00F1518D" w14:paraId="5D078C90" w14:textId="77777777" w:rsidTr="00B658A1">
        <w:tblPrEx>
          <w:tblCellMar>
            <w:top w:w="2" w:type="dxa"/>
            <w:left w:w="168" w:type="dxa"/>
            <w:right w:w="178"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080E21BC"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46</w:t>
            </w:r>
          </w:p>
        </w:tc>
        <w:tc>
          <w:tcPr>
            <w:tcW w:w="850" w:type="dxa"/>
            <w:tcBorders>
              <w:top w:val="single" w:sz="2" w:space="0" w:color="000000"/>
              <w:left w:val="single" w:sz="2" w:space="0" w:color="000000"/>
              <w:bottom w:val="single" w:sz="2" w:space="0" w:color="000000"/>
              <w:right w:val="single" w:sz="2" w:space="0" w:color="000000"/>
            </w:tcBorders>
          </w:tcPr>
          <w:p w14:paraId="2130CEEA" w14:textId="77777777" w:rsidR="00EF0B74" w:rsidRPr="00F1518D" w:rsidRDefault="00EF0B74" w:rsidP="00B658A1">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46</w:t>
            </w:r>
          </w:p>
        </w:tc>
        <w:tc>
          <w:tcPr>
            <w:tcW w:w="6521" w:type="dxa"/>
            <w:tcBorders>
              <w:top w:val="single" w:sz="2" w:space="0" w:color="000000"/>
              <w:left w:val="single" w:sz="2" w:space="0" w:color="000000"/>
              <w:bottom w:val="single" w:sz="2" w:space="0" w:color="000000"/>
              <w:right w:val="single" w:sz="2" w:space="0" w:color="000000"/>
            </w:tcBorders>
          </w:tcPr>
          <w:p w14:paraId="687EA186" w14:textId="77777777" w:rsidR="00EF0B74" w:rsidRPr="00F1518D" w:rsidRDefault="00EF0B74" w:rsidP="00B658A1">
            <w:pPr>
              <w:spacing w:line="259" w:lineRule="auto"/>
              <w:ind w:left="10"/>
              <w:jc w:val="center"/>
              <w:rPr>
                <w:rFonts w:ascii="Times New Roman" w:hAnsi="Times New Roman" w:cs="Times New Roman"/>
                <w:sz w:val="24"/>
                <w:szCs w:val="24"/>
              </w:rPr>
            </w:pPr>
            <w:r w:rsidRPr="00F1518D">
              <w:rPr>
                <w:rFonts w:ascii="Times New Roman" w:hAnsi="Times New Roman" w:cs="Times New Roman"/>
                <w:sz w:val="24"/>
                <w:szCs w:val="24"/>
              </w:rPr>
              <w:t>krzewy: lilak pospolity, bez czarny, jarząb pospolity</w:t>
            </w:r>
          </w:p>
        </w:tc>
      </w:tr>
      <w:tr w:rsidR="00EF0B74" w:rsidRPr="00F1518D" w14:paraId="25D89B02" w14:textId="77777777" w:rsidTr="00B658A1">
        <w:tblPrEx>
          <w:tblCellMar>
            <w:top w:w="2" w:type="dxa"/>
            <w:left w:w="168" w:type="dxa"/>
            <w:right w:w="178"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05A845F6"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47</w:t>
            </w:r>
          </w:p>
        </w:tc>
        <w:tc>
          <w:tcPr>
            <w:tcW w:w="850" w:type="dxa"/>
            <w:tcBorders>
              <w:top w:val="single" w:sz="2" w:space="0" w:color="000000"/>
              <w:left w:val="single" w:sz="2" w:space="0" w:color="000000"/>
              <w:bottom w:val="single" w:sz="2" w:space="0" w:color="000000"/>
              <w:right w:val="single" w:sz="2" w:space="0" w:color="000000"/>
            </w:tcBorders>
          </w:tcPr>
          <w:p w14:paraId="23909316"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47</w:t>
            </w:r>
          </w:p>
        </w:tc>
        <w:tc>
          <w:tcPr>
            <w:tcW w:w="6521" w:type="dxa"/>
            <w:tcBorders>
              <w:top w:val="single" w:sz="2" w:space="0" w:color="000000"/>
              <w:left w:val="single" w:sz="2" w:space="0" w:color="000000"/>
              <w:bottom w:val="single" w:sz="2" w:space="0" w:color="000000"/>
              <w:right w:val="single" w:sz="2" w:space="0" w:color="000000"/>
            </w:tcBorders>
          </w:tcPr>
          <w:p w14:paraId="7C67669D" w14:textId="77777777" w:rsidR="00EF0B74" w:rsidRPr="00F1518D" w:rsidRDefault="00EF0B74" w:rsidP="00B658A1">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EF0B74" w:rsidRPr="00F1518D" w14:paraId="26B28EEB" w14:textId="77777777" w:rsidTr="00B658A1">
        <w:tblPrEx>
          <w:tblCellMar>
            <w:top w:w="2" w:type="dxa"/>
            <w:left w:w="168" w:type="dxa"/>
            <w:right w:w="178"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01BF6CE1"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48</w:t>
            </w:r>
          </w:p>
        </w:tc>
        <w:tc>
          <w:tcPr>
            <w:tcW w:w="850" w:type="dxa"/>
            <w:tcBorders>
              <w:top w:val="single" w:sz="2" w:space="0" w:color="000000"/>
              <w:left w:val="single" w:sz="2" w:space="0" w:color="000000"/>
              <w:bottom w:val="single" w:sz="2" w:space="0" w:color="000000"/>
              <w:right w:val="single" w:sz="2" w:space="0" w:color="000000"/>
            </w:tcBorders>
          </w:tcPr>
          <w:p w14:paraId="27C09C5A" w14:textId="77777777" w:rsidR="00EF0B74" w:rsidRPr="00F1518D" w:rsidRDefault="00EF0B74" w:rsidP="00B658A1">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48</w:t>
            </w:r>
          </w:p>
        </w:tc>
        <w:tc>
          <w:tcPr>
            <w:tcW w:w="6521" w:type="dxa"/>
            <w:tcBorders>
              <w:top w:val="single" w:sz="2" w:space="0" w:color="000000"/>
              <w:left w:val="single" w:sz="2" w:space="0" w:color="000000"/>
              <w:bottom w:val="single" w:sz="2" w:space="0" w:color="000000"/>
              <w:right w:val="single" w:sz="2" w:space="0" w:color="000000"/>
            </w:tcBorders>
          </w:tcPr>
          <w:p w14:paraId="233AED69" w14:textId="77777777" w:rsidR="00EF0B74" w:rsidRPr="00F1518D" w:rsidRDefault="00EF0B74" w:rsidP="00B658A1">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EF0B74" w:rsidRPr="00F1518D" w14:paraId="05347C82" w14:textId="77777777" w:rsidTr="00B658A1">
        <w:tblPrEx>
          <w:tblCellMar>
            <w:top w:w="2" w:type="dxa"/>
            <w:left w:w="168" w:type="dxa"/>
            <w:right w:w="178"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2B218292" w14:textId="77777777" w:rsidR="00EF0B74" w:rsidRPr="00F1518D" w:rsidRDefault="00EF0B74" w:rsidP="00B658A1">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49</w:t>
            </w:r>
          </w:p>
        </w:tc>
        <w:tc>
          <w:tcPr>
            <w:tcW w:w="850" w:type="dxa"/>
            <w:tcBorders>
              <w:top w:val="single" w:sz="2" w:space="0" w:color="000000"/>
              <w:left w:val="single" w:sz="2" w:space="0" w:color="000000"/>
              <w:bottom w:val="single" w:sz="2" w:space="0" w:color="000000"/>
              <w:right w:val="single" w:sz="2" w:space="0" w:color="000000"/>
            </w:tcBorders>
          </w:tcPr>
          <w:p w14:paraId="3F9AF388"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49</w:t>
            </w:r>
          </w:p>
        </w:tc>
        <w:tc>
          <w:tcPr>
            <w:tcW w:w="6521" w:type="dxa"/>
            <w:tcBorders>
              <w:top w:val="single" w:sz="2" w:space="0" w:color="000000"/>
              <w:left w:val="single" w:sz="2" w:space="0" w:color="000000"/>
              <w:bottom w:val="single" w:sz="2" w:space="0" w:color="000000"/>
              <w:right w:val="single" w:sz="2" w:space="0" w:color="000000"/>
            </w:tcBorders>
          </w:tcPr>
          <w:p w14:paraId="367D6FBD" w14:textId="77777777" w:rsidR="00EF0B74" w:rsidRPr="00F1518D" w:rsidRDefault="00EF0B74" w:rsidP="00B658A1">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 xml:space="preserve">surmia </w:t>
            </w:r>
            <w:proofErr w:type="spellStart"/>
            <w:r w:rsidRPr="00F1518D">
              <w:rPr>
                <w:rFonts w:ascii="Times New Roman" w:hAnsi="Times New Roman" w:cs="Times New Roman"/>
                <w:sz w:val="24"/>
                <w:szCs w:val="24"/>
              </w:rPr>
              <w:t>bignoniowa</w:t>
            </w:r>
            <w:proofErr w:type="spellEnd"/>
          </w:p>
        </w:tc>
      </w:tr>
      <w:tr w:rsidR="00EF0B74" w:rsidRPr="00F1518D" w14:paraId="265B3F71" w14:textId="77777777" w:rsidTr="00B658A1">
        <w:tblPrEx>
          <w:tblCellMar>
            <w:top w:w="2" w:type="dxa"/>
            <w:left w:w="168" w:type="dxa"/>
            <w:right w:w="178" w:type="dxa"/>
          </w:tblCellMar>
        </w:tblPrEx>
        <w:trPr>
          <w:trHeight w:val="639"/>
        </w:trPr>
        <w:tc>
          <w:tcPr>
            <w:tcW w:w="1276" w:type="dxa"/>
            <w:tcBorders>
              <w:top w:val="single" w:sz="2" w:space="0" w:color="000000"/>
              <w:left w:val="single" w:sz="2" w:space="0" w:color="000000"/>
              <w:bottom w:val="single" w:sz="2" w:space="0" w:color="000000"/>
              <w:right w:val="single" w:sz="2" w:space="0" w:color="000000"/>
            </w:tcBorders>
            <w:vAlign w:val="center"/>
          </w:tcPr>
          <w:p w14:paraId="49992858" w14:textId="77777777" w:rsidR="00EF0B74" w:rsidRPr="00F1518D" w:rsidRDefault="00EF0B74" w:rsidP="00B658A1">
            <w:pPr>
              <w:spacing w:line="259" w:lineRule="auto"/>
              <w:ind w:left="26"/>
              <w:jc w:val="center"/>
              <w:rPr>
                <w:rFonts w:ascii="Times New Roman" w:hAnsi="Times New Roman" w:cs="Times New Roman"/>
                <w:sz w:val="24"/>
                <w:szCs w:val="24"/>
              </w:rPr>
            </w:pPr>
            <w:r w:rsidRPr="00F1518D">
              <w:rPr>
                <w:rFonts w:ascii="Times New Roman" w:hAnsi="Times New Roman" w:cs="Times New Roman"/>
                <w:sz w:val="24"/>
                <w:szCs w:val="24"/>
              </w:rPr>
              <w:t>50</w:t>
            </w:r>
          </w:p>
        </w:tc>
        <w:tc>
          <w:tcPr>
            <w:tcW w:w="850" w:type="dxa"/>
            <w:tcBorders>
              <w:top w:val="single" w:sz="2" w:space="0" w:color="000000"/>
              <w:left w:val="single" w:sz="2" w:space="0" w:color="000000"/>
              <w:bottom w:val="single" w:sz="2" w:space="0" w:color="000000"/>
              <w:right w:val="single" w:sz="2" w:space="0" w:color="000000"/>
            </w:tcBorders>
            <w:vAlign w:val="center"/>
          </w:tcPr>
          <w:p w14:paraId="13AD9CC0" w14:textId="77777777" w:rsidR="00EF0B74" w:rsidRPr="00F1518D" w:rsidRDefault="00EF0B74" w:rsidP="00B658A1">
            <w:pPr>
              <w:spacing w:line="259" w:lineRule="auto"/>
              <w:ind w:left="26"/>
              <w:jc w:val="center"/>
              <w:rPr>
                <w:rFonts w:ascii="Times New Roman" w:hAnsi="Times New Roman" w:cs="Times New Roman"/>
                <w:sz w:val="24"/>
                <w:szCs w:val="24"/>
              </w:rPr>
            </w:pPr>
            <w:r w:rsidRPr="00F1518D">
              <w:rPr>
                <w:rFonts w:ascii="Times New Roman" w:hAnsi="Times New Roman" w:cs="Times New Roman"/>
                <w:sz w:val="24"/>
                <w:szCs w:val="24"/>
              </w:rPr>
              <w:t>50</w:t>
            </w:r>
          </w:p>
        </w:tc>
        <w:tc>
          <w:tcPr>
            <w:tcW w:w="6521" w:type="dxa"/>
            <w:tcBorders>
              <w:top w:val="single" w:sz="2" w:space="0" w:color="000000"/>
              <w:left w:val="single" w:sz="2" w:space="0" w:color="000000"/>
              <w:bottom w:val="single" w:sz="2" w:space="0" w:color="000000"/>
              <w:right w:val="single" w:sz="2" w:space="0" w:color="000000"/>
            </w:tcBorders>
          </w:tcPr>
          <w:p w14:paraId="066330FE" w14:textId="77777777" w:rsidR="00EF0B74" w:rsidRPr="00F1518D" w:rsidRDefault="00EF0B74" w:rsidP="00B658A1">
            <w:pPr>
              <w:spacing w:line="259" w:lineRule="auto"/>
              <w:ind w:left="571" w:right="547"/>
              <w:jc w:val="center"/>
              <w:rPr>
                <w:rFonts w:ascii="Times New Roman" w:hAnsi="Times New Roman" w:cs="Times New Roman"/>
                <w:sz w:val="24"/>
                <w:szCs w:val="24"/>
              </w:rPr>
            </w:pPr>
            <w:r w:rsidRPr="00F1518D">
              <w:rPr>
                <w:rFonts w:ascii="Times New Roman" w:hAnsi="Times New Roman" w:cs="Times New Roman"/>
                <w:sz w:val="24"/>
                <w:szCs w:val="24"/>
              </w:rPr>
              <w:t>krzewy: lilak pospolity, sosna zwyczajna, brzoza brodawkowata</w:t>
            </w:r>
          </w:p>
        </w:tc>
      </w:tr>
      <w:tr w:rsidR="00EF0B74" w:rsidRPr="00F1518D" w14:paraId="049F0C04" w14:textId="77777777" w:rsidTr="00B658A1">
        <w:tblPrEx>
          <w:tblCellMar>
            <w:top w:w="2" w:type="dxa"/>
            <w:left w:w="168" w:type="dxa"/>
            <w:right w:w="178"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159D8A40"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51</w:t>
            </w:r>
          </w:p>
        </w:tc>
        <w:tc>
          <w:tcPr>
            <w:tcW w:w="850" w:type="dxa"/>
            <w:tcBorders>
              <w:top w:val="single" w:sz="2" w:space="0" w:color="000000"/>
              <w:left w:val="single" w:sz="2" w:space="0" w:color="000000"/>
              <w:bottom w:val="single" w:sz="2" w:space="0" w:color="000000"/>
              <w:right w:val="single" w:sz="2" w:space="0" w:color="000000"/>
            </w:tcBorders>
          </w:tcPr>
          <w:p w14:paraId="57CD7591"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51</w:t>
            </w:r>
          </w:p>
        </w:tc>
        <w:tc>
          <w:tcPr>
            <w:tcW w:w="6521" w:type="dxa"/>
            <w:tcBorders>
              <w:top w:val="single" w:sz="2" w:space="0" w:color="000000"/>
              <w:left w:val="single" w:sz="2" w:space="0" w:color="000000"/>
              <w:bottom w:val="single" w:sz="2" w:space="0" w:color="000000"/>
              <w:right w:val="single" w:sz="2" w:space="0" w:color="000000"/>
            </w:tcBorders>
          </w:tcPr>
          <w:p w14:paraId="00241DFC" w14:textId="77777777" w:rsidR="00EF0B74" w:rsidRPr="00F1518D" w:rsidRDefault="00EF0B74" w:rsidP="00B658A1">
            <w:pPr>
              <w:spacing w:line="259" w:lineRule="auto"/>
              <w:ind w:left="14"/>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236DD9D0" w14:textId="77777777" w:rsidTr="00B658A1">
        <w:tblPrEx>
          <w:tblCellMar>
            <w:top w:w="26" w:type="dxa"/>
          </w:tblCellMar>
        </w:tblPrEx>
        <w:trPr>
          <w:trHeight w:val="672"/>
        </w:trPr>
        <w:tc>
          <w:tcPr>
            <w:tcW w:w="1276" w:type="dxa"/>
            <w:tcBorders>
              <w:top w:val="single" w:sz="2" w:space="0" w:color="000000"/>
              <w:left w:val="single" w:sz="2" w:space="0" w:color="000000"/>
              <w:bottom w:val="single" w:sz="2" w:space="0" w:color="000000"/>
              <w:right w:val="single" w:sz="2" w:space="0" w:color="000000"/>
            </w:tcBorders>
            <w:vAlign w:val="center"/>
          </w:tcPr>
          <w:p w14:paraId="649CA329"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52</w:t>
            </w:r>
          </w:p>
        </w:tc>
        <w:tc>
          <w:tcPr>
            <w:tcW w:w="850" w:type="dxa"/>
            <w:tcBorders>
              <w:top w:val="single" w:sz="2" w:space="0" w:color="000000"/>
              <w:left w:val="single" w:sz="2" w:space="0" w:color="000000"/>
              <w:bottom w:val="single" w:sz="2" w:space="0" w:color="000000"/>
              <w:right w:val="single" w:sz="2" w:space="0" w:color="000000"/>
            </w:tcBorders>
            <w:vAlign w:val="center"/>
          </w:tcPr>
          <w:p w14:paraId="682C3C76"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52</w:t>
            </w:r>
          </w:p>
        </w:tc>
        <w:tc>
          <w:tcPr>
            <w:tcW w:w="6521" w:type="dxa"/>
            <w:tcBorders>
              <w:top w:val="single" w:sz="2" w:space="0" w:color="000000"/>
              <w:left w:val="single" w:sz="2" w:space="0" w:color="000000"/>
              <w:bottom w:val="single" w:sz="2" w:space="0" w:color="000000"/>
              <w:right w:val="single" w:sz="2" w:space="0" w:color="000000"/>
            </w:tcBorders>
          </w:tcPr>
          <w:p w14:paraId="04186964" w14:textId="77777777" w:rsidR="00EF0B74" w:rsidRPr="00F1518D" w:rsidRDefault="00EF0B74" w:rsidP="00B658A1">
            <w:pPr>
              <w:spacing w:after="85"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(młode nasadzenia): klon zwyczajny, sosna</w:t>
            </w:r>
          </w:p>
          <w:p w14:paraId="378FD1BC"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zwyczajna</w:t>
            </w:r>
          </w:p>
        </w:tc>
      </w:tr>
      <w:tr w:rsidR="00EF0B74" w:rsidRPr="00F1518D" w14:paraId="476E888D" w14:textId="77777777" w:rsidTr="00B658A1">
        <w:tblPrEx>
          <w:tblCellMar>
            <w:top w:w="26" w:type="dxa"/>
          </w:tblCellMar>
        </w:tblPrEx>
        <w:trPr>
          <w:trHeight w:val="347"/>
        </w:trPr>
        <w:tc>
          <w:tcPr>
            <w:tcW w:w="1276" w:type="dxa"/>
            <w:tcBorders>
              <w:top w:val="single" w:sz="2" w:space="0" w:color="000000"/>
              <w:left w:val="single" w:sz="2" w:space="0" w:color="000000"/>
              <w:bottom w:val="single" w:sz="2" w:space="0" w:color="000000"/>
              <w:right w:val="single" w:sz="2" w:space="0" w:color="000000"/>
            </w:tcBorders>
          </w:tcPr>
          <w:p w14:paraId="4849C319"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53</w:t>
            </w:r>
          </w:p>
        </w:tc>
        <w:tc>
          <w:tcPr>
            <w:tcW w:w="850" w:type="dxa"/>
            <w:tcBorders>
              <w:top w:val="single" w:sz="2" w:space="0" w:color="000000"/>
              <w:left w:val="single" w:sz="2" w:space="0" w:color="000000"/>
              <w:bottom w:val="single" w:sz="2" w:space="0" w:color="000000"/>
              <w:right w:val="single" w:sz="2" w:space="0" w:color="000000"/>
            </w:tcBorders>
          </w:tcPr>
          <w:p w14:paraId="50CE7B4F"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53</w:t>
            </w:r>
          </w:p>
        </w:tc>
        <w:tc>
          <w:tcPr>
            <w:tcW w:w="6521" w:type="dxa"/>
            <w:tcBorders>
              <w:top w:val="single" w:sz="2" w:space="0" w:color="000000"/>
              <w:left w:val="single" w:sz="2" w:space="0" w:color="000000"/>
              <w:bottom w:val="single" w:sz="2" w:space="0" w:color="000000"/>
              <w:right w:val="single" w:sz="2" w:space="0" w:color="000000"/>
            </w:tcBorders>
          </w:tcPr>
          <w:p w14:paraId="1C5D6EC0"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forsycja pośrednia, lilak pospolity, dąb bezszypułkowy</w:t>
            </w:r>
          </w:p>
        </w:tc>
      </w:tr>
      <w:tr w:rsidR="00EF0B74" w:rsidRPr="00F1518D" w14:paraId="14DCADA5"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76796A07"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54</w:t>
            </w:r>
          </w:p>
        </w:tc>
        <w:tc>
          <w:tcPr>
            <w:tcW w:w="850" w:type="dxa"/>
            <w:tcBorders>
              <w:top w:val="single" w:sz="2" w:space="0" w:color="000000"/>
              <w:left w:val="single" w:sz="2" w:space="0" w:color="000000"/>
              <w:bottom w:val="single" w:sz="2" w:space="0" w:color="000000"/>
              <w:right w:val="single" w:sz="2" w:space="0" w:color="000000"/>
            </w:tcBorders>
          </w:tcPr>
          <w:p w14:paraId="2AE58275"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54</w:t>
            </w:r>
          </w:p>
        </w:tc>
        <w:tc>
          <w:tcPr>
            <w:tcW w:w="6521" w:type="dxa"/>
            <w:tcBorders>
              <w:top w:val="single" w:sz="2" w:space="0" w:color="000000"/>
              <w:left w:val="single" w:sz="2" w:space="0" w:color="000000"/>
              <w:bottom w:val="single" w:sz="2" w:space="0" w:color="000000"/>
              <w:right w:val="single" w:sz="2" w:space="0" w:color="000000"/>
            </w:tcBorders>
          </w:tcPr>
          <w:p w14:paraId="41CA9C58"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bezszypułkowy</w:t>
            </w:r>
          </w:p>
        </w:tc>
      </w:tr>
      <w:tr w:rsidR="00EF0B74" w:rsidRPr="00F1518D" w14:paraId="2C8F527A" w14:textId="77777777" w:rsidTr="00B658A1">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70FE45F7"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55</w:t>
            </w:r>
          </w:p>
        </w:tc>
        <w:tc>
          <w:tcPr>
            <w:tcW w:w="850" w:type="dxa"/>
            <w:tcBorders>
              <w:top w:val="single" w:sz="2" w:space="0" w:color="000000"/>
              <w:left w:val="single" w:sz="2" w:space="0" w:color="000000"/>
              <w:bottom w:val="single" w:sz="2" w:space="0" w:color="000000"/>
              <w:right w:val="single" w:sz="2" w:space="0" w:color="000000"/>
            </w:tcBorders>
          </w:tcPr>
          <w:p w14:paraId="65CF0951"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55</w:t>
            </w:r>
          </w:p>
        </w:tc>
        <w:tc>
          <w:tcPr>
            <w:tcW w:w="6521" w:type="dxa"/>
            <w:tcBorders>
              <w:top w:val="single" w:sz="2" w:space="0" w:color="000000"/>
              <w:left w:val="single" w:sz="2" w:space="0" w:color="000000"/>
              <w:bottom w:val="single" w:sz="2" w:space="0" w:color="000000"/>
              <w:right w:val="single" w:sz="2" w:space="0" w:color="000000"/>
            </w:tcBorders>
          </w:tcPr>
          <w:p w14:paraId="52A55A8A"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2CA8EBA5" w14:textId="77777777" w:rsidTr="00B658A1">
        <w:tblPrEx>
          <w:tblCellMar>
            <w:top w:w="26"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115BCCD8"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56</w:t>
            </w:r>
          </w:p>
        </w:tc>
        <w:tc>
          <w:tcPr>
            <w:tcW w:w="850" w:type="dxa"/>
            <w:tcBorders>
              <w:top w:val="single" w:sz="2" w:space="0" w:color="000000"/>
              <w:left w:val="single" w:sz="2" w:space="0" w:color="000000"/>
              <w:bottom w:val="single" w:sz="2" w:space="0" w:color="000000"/>
              <w:right w:val="single" w:sz="2" w:space="0" w:color="000000"/>
            </w:tcBorders>
          </w:tcPr>
          <w:p w14:paraId="09CE28A1"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56</w:t>
            </w:r>
          </w:p>
        </w:tc>
        <w:tc>
          <w:tcPr>
            <w:tcW w:w="6521" w:type="dxa"/>
            <w:tcBorders>
              <w:top w:val="single" w:sz="2" w:space="0" w:color="000000"/>
              <w:left w:val="single" w:sz="2" w:space="0" w:color="000000"/>
              <w:bottom w:val="single" w:sz="2" w:space="0" w:color="000000"/>
              <w:right w:val="single" w:sz="2" w:space="0" w:color="000000"/>
            </w:tcBorders>
          </w:tcPr>
          <w:p w14:paraId="44F957C5"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kasztanowiec biały</w:t>
            </w:r>
          </w:p>
        </w:tc>
      </w:tr>
      <w:tr w:rsidR="00EF0B74" w:rsidRPr="00F1518D" w14:paraId="3A42D9EA" w14:textId="77777777" w:rsidTr="00B658A1">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6764F2EE"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57</w:t>
            </w:r>
          </w:p>
        </w:tc>
        <w:tc>
          <w:tcPr>
            <w:tcW w:w="850" w:type="dxa"/>
            <w:tcBorders>
              <w:top w:val="single" w:sz="2" w:space="0" w:color="000000"/>
              <w:left w:val="single" w:sz="2" w:space="0" w:color="000000"/>
              <w:bottom w:val="single" w:sz="2" w:space="0" w:color="000000"/>
              <w:right w:val="single" w:sz="2" w:space="0" w:color="000000"/>
            </w:tcBorders>
          </w:tcPr>
          <w:p w14:paraId="26C87412"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57</w:t>
            </w:r>
          </w:p>
        </w:tc>
        <w:tc>
          <w:tcPr>
            <w:tcW w:w="6521" w:type="dxa"/>
            <w:tcBorders>
              <w:top w:val="single" w:sz="2" w:space="0" w:color="000000"/>
              <w:left w:val="single" w:sz="2" w:space="0" w:color="000000"/>
              <w:bottom w:val="single" w:sz="2" w:space="0" w:color="000000"/>
              <w:right w:val="single" w:sz="2" w:space="0" w:color="000000"/>
            </w:tcBorders>
          </w:tcPr>
          <w:p w14:paraId="7319A7AF"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żywotnik zachodni, cis pospolity</w:t>
            </w:r>
          </w:p>
        </w:tc>
      </w:tr>
      <w:tr w:rsidR="00EF0B74" w:rsidRPr="00F1518D" w14:paraId="04DBCA11" w14:textId="77777777" w:rsidTr="00B658A1">
        <w:tblPrEx>
          <w:tblCellMar>
            <w:top w:w="26" w:type="dxa"/>
          </w:tblCellMar>
        </w:tblPrEx>
        <w:trPr>
          <w:trHeight w:val="355"/>
        </w:trPr>
        <w:tc>
          <w:tcPr>
            <w:tcW w:w="1276" w:type="dxa"/>
            <w:tcBorders>
              <w:top w:val="single" w:sz="2" w:space="0" w:color="000000"/>
              <w:left w:val="single" w:sz="2" w:space="0" w:color="000000"/>
              <w:bottom w:val="single" w:sz="2" w:space="0" w:color="000000"/>
              <w:right w:val="single" w:sz="2" w:space="0" w:color="000000"/>
            </w:tcBorders>
          </w:tcPr>
          <w:p w14:paraId="31AEAADE"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58</w:t>
            </w:r>
          </w:p>
        </w:tc>
        <w:tc>
          <w:tcPr>
            <w:tcW w:w="850" w:type="dxa"/>
            <w:tcBorders>
              <w:top w:val="single" w:sz="2" w:space="0" w:color="000000"/>
              <w:left w:val="single" w:sz="2" w:space="0" w:color="000000"/>
              <w:bottom w:val="single" w:sz="2" w:space="0" w:color="000000"/>
              <w:right w:val="single" w:sz="2" w:space="0" w:color="000000"/>
            </w:tcBorders>
          </w:tcPr>
          <w:p w14:paraId="14DDDDB8"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58</w:t>
            </w:r>
          </w:p>
        </w:tc>
        <w:tc>
          <w:tcPr>
            <w:tcW w:w="6521" w:type="dxa"/>
            <w:tcBorders>
              <w:top w:val="single" w:sz="2" w:space="0" w:color="000000"/>
              <w:left w:val="single" w:sz="2" w:space="0" w:color="000000"/>
              <w:bottom w:val="single" w:sz="2" w:space="0" w:color="000000"/>
              <w:right w:val="single" w:sz="2" w:space="0" w:color="000000"/>
            </w:tcBorders>
          </w:tcPr>
          <w:p w14:paraId="1E8F91DF"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krzewy: żywotnik zachodni</w:t>
            </w:r>
          </w:p>
        </w:tc>
      </w:tr>
      <w:tr w:rsidR="00EF0B74" w:rsidRPr="00F1518D" w14:paraId="6EDA7E8D" w14:textId="77777777" w:rsidTr="00B658A1">
        <w:tblPrEx>
          <w:tblCellMar>
            <w:top w:w="26" w:type="dxa"/>
          </w:tblCellMar>
        </w:tblPrEx>
        <w:trPr>
          <w:trHeight w:val="353"/>
        </w:trPr>
        <w:tc>
          <w:tcPr>
            <w:tcW w:w="1276" w:type="dxa"/>
            <w:tcBorders>
              <w:top w:val="single" w:sz="2" w:space="0" w:color="000000"/>
              <w:left w:val="single" w:sz="2" w:space="0" w:color="000000"/>
              <w:bottom w:val="single" w:sz="2" w:space="0" w:color="000000"/>
              <w:right w:val="single" w:sz="2" w:space="0" w:color="000000"/>
            </w:tcBorders>
          </w:tcPr>
          <w:p w14:paraId="7EE3AE89"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59</w:t>
            </w:r>
          </w:p>
        </w:tc>
        <w:tc>
          <w:tcPr>
            <w:tcW w:w="850" w:type="dxa"/>
            <w:tcBorders>
              <w:top w:val="single" w:sz="2" w:space="0" w:color="000000"/>
              <w:left w:val="single" w:sz="2" w:space="0" w:color="000000"/>
              <w:bottom w:val="single" w:sz="2" w:space="0" w:color="000000"/>
              <w:right w:val="single" w:sz="2" w:space="0" w:color="000000"/>
            </w:tcBorders>
          </w:tcPr>
          <w:p w14:paraId="7FABBF18"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59</w:t>
            </w:r>
          </w:p>
        </w:tc>
        <w:tc>
          <w:tcPr>
            <w:tcW w:w="6521" w:type="dxa"/>
            <w:tcBorders>
              <w:top w:val="single" w:sz="2" w:space="0" w:color="000000"/>
              <w:left w:val="single" w:sz="2" w:space="0" w:color="000000"/>
              <w:bottom w:val="single" w:sz="2" w:space="0" w:color="000000"/>
              <w:right w:val="single" w:sz="2" w:space="0" w:color="000000"/>
            </w:tcBorders>
          </w:tcPr>
          <w:p w14:paraId="7ACEE956"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0B873F28" w14:textId="77777777" w:rsidTr="00B658A1">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4F35E03B"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60</w:t>
            </w:r>
          </w:p>
        </w:tc>
        <w:tc>
          <w:tcPr>
            <w:tcW w:w="850" w:type="dxa"/>
            <w:tcBorders>
              <w:top w:val="single" w:sz="2" w:space="0" w:color="000000"/>
              <w:left w:val="single" w:sz="2" w:space="0" w:color="000000"/>
              <w:bottom w:val="single" w:sz="2" w:space="0" w:color="000000"/>
              <w:right w:val="single" w:sz="2" w:space="0" w:color="000000"/>
            </w:tcBorders>
          </w:tcPr>
          <w:p w14:paraId="60E81EC2"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60</w:t>
            </w:r>
          </w:p>
        </w:tc>
        <w:tc>
          <w:tcPr>
            <w:tcW w:w="6521" w:type="dxa"/>
            <w:tcBorders>
              <w:top w:val="single" w:sz="2" w:space="0" w:color="000000"/>
              <w:left w:val="single" w:sz="2" w:space="0" w:color="000000"/>
              <w:bottom w:val="single" w:sz="2" w:space="0" w:color="000000"/>
              <w:right w:val="single" w:sz="2" w:space="0" w:color="000000"/>
            </w:tcBorders>
          </w:tcPr>
          <w:p w14:paraId="43F0E4D3"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7C7AB3E1" w14:textId="77777777" w:rsidTr="00B658A1">
        <w:tblPrEx>
          <w:tblCellMar>
            <w:top w:w="26" w:type="dxa"/>
          </w:tblCellMar>
        </w:tblPrEx>
        <w:trPr>
          <w:trHeight w:val="337"/>
        </w:trPr>
        <w:tc>
          <w:tcPr>
            <w:tcW w:w="1276" w:type="dxa"/>
            <w:tcBorders>
              <w:top w:val="single" w:sz="2" w:space="0" w:color="000000"/>
              <w:left w:val="single" w:sz="2" w:space="0" w:color="000000"/>
              <w:bottom w:val="single" w:sz="2" w:space="0" w:color="000000"/>
              <w:right w:val="single" w:sz="2" w:space="0" w:color="000000"/>
            </w:tcBorders>
          </w:tcPr>
          <w:p w14:paraId="5E8EA677" w14:textId="77777777" w:rsidR="00EF0B74" w:rsidRPr="00F1518D" w:rsidRDefault="00EF0B74" w:rsidP="00B658A1">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61</w:t>
            </w:r>
          </w:p>
        </w:tc>
        <w:tc>
          <w:tcPr>
            <w:tcW w:w="850" w:type="dxa"/>
            <w:tcBorders>
              <w:top w:val="single" w:sz="2" w:space="0" w:color="000000"/>
              <w:left w:val="single" w:sz="2" w:space="0" w:color="000000"/>
              <w:bottom w:val="single" w:sz="2" w:space="0" w:color="000000"/>
              <w:right w:val="single" w:sz="2" w:space="0" w:color="000000"/>
            </w:tcBorders>
          </w:tcPr>
          <w:p w14:paraId="21950145" w14:textId="77777777" w:rsidR="00EF0B74" w:rsidRPr="00F1518D" w:rsidRDefault="00EF0B74" w:rsidP="00B658A1">
            <w:pPr>
              <w:spacing w:line="259" w:lineRule="auto"/>
              <w:ind w:right="27"/>
              <w:jc w:val="center"/>
              <w:rPr>
                <w:rFonts w:ascii="Times New Roman" w:hAnsi="Times New Roman" w:cs="Times New Roman"/>
                <w:sz w:val="24"/>
                <w:szCs w:val="24"/>
              </w:rPr>
            </w:pPr>
            <w:r w:rsidRPr="00F1518D">
              <w:rPr>
                <w:rFonts w:ascii="Times New Roman" w:hAnsi="Times New Roman" w:cs="Times New Roman"/>
                <w:sz w:val="24"/>
                <w:szCs w:val="24"/>
              </w:rPr>
              <w:t>61</w:t>
            </w:r>
          </w:p>
        </w:tc>
        <w:tc>
          <w:tcPr>
            <w:tcW w:w="6521" w:type="dxa"/>
            <w:tcBorders>
              <w:top w:val="single" w:sz="2" w:space="0" w:color="000000"/>
              <w:left w:val="single" w:sz="2" w:space="0" w:color="000000"/>
              <w:bottom w:val="single" w:sz="2" w:space="0" w:color="000000"/>
              <w:right w:val="single" w:sz="2" w:space="0" w:color="000000"/>
            </w:tcBorders>
          </w:tcPr>
          <w:p w14:paraId="6C5E65F7"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317521BF" w14:textId="77777777" w:rsidTr="00B658A1">
        <w:tblPrEx>
          <w:tblCellMar>
            <w:top w:w="26" w:type="dxa"/>
          </w:tblCellMar>
        </w:tblPrEx>
        <w:trPr>
          <w:trHeight w:val="333"/>
        </w:trPr>
        <w:tc>
          <w:tcPr>
            <w:tcW w:w="1276" w:type="dxa"/>
            <w:tcBorders>
              <w:top w:val="single" w:sz="2" w:space="0" w:color="000000"/>
              <w:left w:val="single" w:sz="2" w:space="0" w:color="000000"/>
              <w:bottom w:val="single" w:sz="2" w:space="0" w:color="000000"/>
              <w:right w:val="single" w:sz="2" w:space="0" w:color="000000"/>
            </w:tcBorders>
          </w:tcPr>
          <w:p w14:paraId="0A53C863"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62</w:t>
            </w:r>
          </w:p>
        </w:tc>
        <w:tc>
          <w:tcPr>
            <w:tcW w:w="850" w:type="dxa"/>
            <w:tcBorders>
              <w:top w:val="single" w:sz="2" w:space="0" w:color="000000"/>
              <w:left w:val="single" w:sz="2" w:space="0" w:color="000000"/>
              <w:bottom w:val="single" w:sz="2" w:space="0" w:color="000000"/>
              <w:right w:val="single" w:sz="2" w:space="0" w:color="000000"/>
            </w:tcBorders>
          </w:tcPr>
          <w:p w14:paraId="4B3B2501"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62</w:t>
            </w:r>
          </w:p>
        </w:tc>
        <w:tc>
          <w:tcPr>
            <w:tcW w:w="6521" w:type="dxa"/>
            <w:tcBorders>
              <w:top w:val="single" w:sz="2" w:space="0" w:color="000000"/>
              <w:left w:val="single" w:sz="2" w:space="0" w:color="000000"/>
              <w:bottom w:val="single" w:sz="2" w:space="0" w:color="000000"/>
              <w:right w:val="single" w:sz="2" w:space="0" w:color="000000"/>
            </w:tcBorders>
          </w:tcPr>
          <w:p w14:paraId="37076331"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0909F284" w14:textId="77777777" w:rsidTr="00B658A1">
        <w:tblPrEx>
          <w:tblCellMar>
            <w:top w:w="26"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759C7925"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63</w:t>
            </w:r>
          </w:p>
        </w:tc>
        <w:tc>
          <w:tcPr>
            <w:tcW w:w="850" w:type="dxa"/>
            <w:tcBorders>
              <w:top w:val="single" w:sz="2" w:space="0" w:color="000000"/>
              <w:left w:val="single" w:sz="2" w:space="0" w:color="000000"/>
              <w:bottom w:val="single" w:sz="2" w:space="0" w:color="000000"/>
              <w:right w:val="single" w:sz="2" w:space="0" w:color="000000"/>
            </w:tcBorders>
          </w:tcPr>
          <w:p w14:paraId="0EE07BB4"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63</w:t>
            </w:r>
          </w:p>
        </w:tc>
        <w:tc>
          <w:tcPr>
            <w:tcW w:w="6521" w:type="dxa"/>
            <w:tcBorders>
              <w:top w:val="single" w:sz="2" w:space="0" w:color="000000"/>
              <w:left w:val="single" w:sz="2" w:space="0" w:color="000000"/>
              <w:bottom w:val="single" w:sz="2" w:space="0" w:color="000000"/>
              <w:right w:val="single" w:sz="2" w:space="0" w:color="000000"/>
            </w:tcBorders>
          </w:tcPr>
          <w:p w14:paraId="54F65439"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670B6112" w14:textId="77777777" w:rsidTr="00B658A1">
        <w:tblPrEx>
          <w:tblCellMar>
            <w:top w:w="26" w:type="dxa"/>
          </w:tblCellMar>
        </w:tblPrEx>
        <w:trPr>
          <w:trHeight w:val="339"/>
        </w:trPr>
        <w:tc>
          <w:tcPr>
            <w:tcW w:w="1276" w:type="dxa"/>
            <w:tcBorders>
              <w:top w:val="single" w:sz="2" w:space="0" w:color="000000"/>
              <w:left w:val="single" w:sz="2" w:space="0" w:color="000000"/>
              <w:bottom w:val="single" w:sz="2" w:space="0" w:color="000000"/>
              <w:right w:val="single" w:sz="2" w:space="0" w:color="000000"/>
            </w:tcBorders>
          </w:tcPr>
          <w:p w14:paraId="5DA96354"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64</w:t>
            </w:r>
          </w:p>
        </w:tc>
        <w:tc>
          <w:tcPr>
            <w:tcW w:w="850" w:type="dxa"/>
            <w:tcBorders>
              <w:top w:val="single" w:sz="2" w:space="0" w:color="000000"/>
              <w:left w:val="single" w:sz="2" w:space="0" w:color="000000"/>
              <w:bottom w:val="single" w:sz="2" w:space="0" w:color="000000"/>
              <w:right w:val="single" w:sz="2" w:space="0" w:color="000000"/>
            </w:tcBorders>
          </w:tcPr>
          <w:p w14:paraId="46548241"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64</w:t>
            </w:r>
          </w:p>
        </w:tc>
        <w:tc>
          <w:tcPr>
            <w:tcW w:w="6521" w:type="dxa"/>
            <w:tcBorders>
              <w:top w:val="single" w:sz="2" w:space="0" w:color="000000"/>
              <w:left w:val="single" w:sz="2" w:space="0" w:color="000000"/>
              <w:bottom w:val="single" w:sz="2" w:space="0" w:color="000000"/>
              <w:right w:val="single" w:sz="2" w:space="0" w:color="000000"/>
            </w:tcBorders>
          </w:tcPr>
          <w:p w14:paraId="3315D14E"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żywotnik zachodni</w:t>
            </w:r>
          </w:p>
        </w:tc>
      </w:tr>
      <w:tr w:rsidR="00EF0B74" w:rsidRPr="00F1518D" w14:paraId="6E6B87A8" w14:textId="77777777" w:rsidTr="00B658A1">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A97D12C"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65</w:t>
            </w:r>
          </w:p>
        </w:tc>
        <w:tc>
          <w:tcPr>
            <w:tcW w:w="850" w:type="dxa"/>
            <w:tcBorders>
              <w:top w:val="single" w:sz="2" w:space="0" w:color="000000"/>
              <w:left w:val="single" w:sz="2" w:space="0" w:color="000000"/>
              <w:bottom w:val="single" w:sz="2" w:space="0" w:color="000000"/>
              <w:right w:val="single" w:sz="2" w:space="0" w:color="000000"/>
            </w:tcBorders>
          </w:tcPr>
          <w:p w14:paraId="6D405275"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65</w:t>
            </w:r>
          </w:p>
        </w:tc>
        <w:tc>
          <w:tcPr>
            <w:tcW w:w="6521" w:type="dxa"/>
            <w:tcBorders>
              <w:top w:val="single" w:sz="2" w:space="0" w:color="000000"/>
              <w:left w:val="single" w:sz="2" w:space="0" w:color="000000"/>
              <w:bottom w:val="single" w:sz="2" w:space="0" w:color="000000"/>
              <w:right w:val="single" w:sz="2" w:space="0" w:color="000000"/>
            </w:tcBorders>
          </w:tcPr>
          <w:p w14:paraId="57A84BA9"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grupa drzew: żywotnik zachodni</w:t>
            </w:r>
          </w:p>
        </w:tc>
      </w:tr>
      <w:tr w:rsidR="00EF0B74" w:rsidRPr="00F1518D" w14:paraId="3E07B8E3"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2E401C23"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66</w:t>
            </w:r>
          </w:p>
        </w:tc>
        <w:tc>
          <w:tcPr>
            <w:tcW w:w="850" w:type="dxa"/>
            <w:tcBorders>
              <w:top w:val="single" w:sz="2" w:space="0" w:color="000000"/>
              <w:left w:val="single" w:sz="2" w:space="0" w:color="000000"/>
              <w:bottom w:val="single" w:sz="2" w:space="0" w:color="000000"/>
              <w:right w:val="single" w:sz="2" w:space="0" w:color="000000"/>
            </w:tcBorders>
          </w:tcPr>
          <w:p w14:paraId="6C8437F7"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66</w:t>
            </w:r>
          </w:p>
        </w:tc>
        <w:tc>
          <w:tcPr>
            <w:tcW w:w="6521" w:type="dxa"/>
            <w:tcBorders>
              <w:top w:val="single" w:sz="2" w:space="0" w:color="000000"/>
              <w:left w:val="single" w:sz="2" w:space="0" w:color="000000"/>
              <w:bottom w:val="single" w:sz="2" w:space="0" w:color="000000"/>
              <w:right w:val="single" w:sz="2" w:space="0" w:color="000000"/>
            </w:tcBorders>
          </w:tcPr>
          <w:p w14:paraId="2763E2FD"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(żywopłot): głóg jednoszyjkowy, świerk pospolity, jałowiec pospolity</w:t>
            </w:r>
          </w:p>
        </w:tc>
      </w:tr>
      <w:tr w:rsidR="00EF0B74" w:rsidRPr="00F1518D" w14:paraId="49DAAEE7" w14:textId="77777777" w:rsidTr="00B658A1">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494CA00D"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67</w:t>
            </w:r>
          </w:p>
        </w:tc>
        <w:tc>
          <w:tcPr>
            <w:tcW w:w="850" w:type="dxa"/>
            <w:tcBorders>
              <w:top w:val="single" w:sz="2" w:space="0" w:color="000000"/>
              <w:left w:val="single" w:sz="2" w:space="0" w:color="000000"/>
              <w:bottom w:val="single" w:sz="2" w:space="0" w:color="000000"/>
              <w:right w:val="single" w:sz="2" w:space="0" w:color="000000"/>
            </w:tcBorders>
          </w:tcPr>
          <w:p w14:paraId="1BA4E66C"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67</w:t>
            </w:r>
          </w:p>
        </w:tc>
        <w:tc>
          <w:tcPr>
            <w:tcW w:w="6521" w:type="dxa"/>
            <w:tcBorders>
              <w:top w:val="single" w:sz="2" w:space="0" w:color="000000"/>
              <w:left w:val="single" w:sz="2" w:space="0" w:color="000000"/>
              <w:bottom w:val="single" w:sz="2" w:space="0" w:color="000000"/>
              <w:right w:val="single" w:sz="2" w:space="0" w:color="000000"/>
            </w:tcBorders>
          </w:tcPr>
          <w:p w14:paraId="20286C97"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krzewy (żywopłot): głóg jednoszyjkowy</w:t>
            </w:r>
          </w:p>
        </w:tc>
      </w:tr>
      <w:tr w:rsidR="00EF0B74" w:rsidRPr="00F1518D" w14:paraId="194D95A5" w14:textId="77777777" w:rsidTr="00B658A1">
        <w:tblPrEx>
          <w:tblCellMar>
            <w:top w:w="26" w:type="dxa"/>
          </w:tblCellMar>
        </w:tblPrEx>
        <w:trPr>
          <w:trHeight w:val="352"/>
        </w:trPr>
        <w:tc>
          <w:tcPr>
            <w:tcW w:w="1276" w:type="dxa"/>
            <w:tcBorders>
              <w:top w:val="single" w:sz="2" w:space="0" w:color="000000"/>
              <w:left w:val="single" w:sz="2" w:space="0" w:color="000000"/>
              <w:bottom w:val="single" w:sz="2" w:space="0" w:color="000000"/>
              <w:right w:val="single" w:sz="2" w:space="0" w:color="000000"/>
            </w:tcBorders>
          </w:tcPr>
          <w:p w14:paraId="6574A9C9"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68</w:t>
            </w:r>
          </w:p>
        </w:tc>
        <w:tc>
          <w:tcPr>
            <w:tcW w:w="850" w:type="dxa"/>
            <w:tcBorders>
              <w:top w:val="single" w:sz="2" w:space="0" w:color="000000"/>
              <w:left w:val="single" w:sz="2" w:space="0" w:color="000000"/>
              <w:bottom w:val="single" w:sz="2" w:space="0" w:color="000000"/>
              <w:right w:val="single" w:sz="2" w:space="0" w:color="000000"/>
            </w:tcBorders>
          </w:tcPr>
          <w:p w14:paraId="47A26401"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68</w:t>
            </w:r>
          </w:p>
        </w:tc>
        <w:tc>
          <w:tcPr>
            <w:tcW w:w="6521" w:type="dxa"/>
            <w:tcBorders>
              <w:top w:val="single" w:sz="2" w:space="0" w:color="000000"/>
              <w:left w:val="single" w:sz="2" w:space="0" w:color="000000"/>
              <w:bottom w:val="single" w:sz="2" w:space="0" w:color="000000"/>
              <w:right w:val="single" w:sz="2" w:space="0" w:color="000000"/>
            </w:tcBorders>
          </w:tcPr>
          <w:p w14:paraId="3BE347FD"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grupa drzew: sosna zwyczajna, klon zwyczajny, robinia akacjowa</w:t>
            </w:r>
          </w:p>
        </w:tc>
      </w:tr>
      <w:tr w:rsidR="00EF0B74" w:rsidRPr="00F1518D" w14:paraId="16E27F66" w14:textId="77777777" w:rsidTr="00B658A1">
        <w:tblPrEx>
          <w:tblCellMar>
            <w:top w:w="26"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5072A186"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lastRenderedPageBreak/>
              <w:t>69</w:t>
            </w:r>
          </w:p>
        </w:tc>
        <w:tc>
          <w:tcPr>
            <w:tcW w:w="850" w:type="dxa"/>
            <w:tcBorders>
              <w:top w:val="single" w:sz="2" w:space="0" w:color="000000"/>
              <w:left w:val="single" w:sz="2" w:space="0" w:color="000000"/>
              <w:bottom w:val="single" w:sz="2" w:space="0" w:color="000000"/>
              <w:right w:val="single" w:sz="2" w:space="0" w:color="000000"/>
            </w:tcBorders>
          </w:tcPr>
          <w:p w14:paraId="58AB6F9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69</w:t>
            </w:r>
          </w:p>
        </w:tc>
        <w:tc>
          <w:tcPr>
            <w:tcW w:w="6521" w:type="dxa"/>
            <w:tcBorders>
              <w:top w:val="single" w:sz="2" w:space="0" w:color="000000"/>
              <w:left w:val="single" w:sz="2" w:space="0" w:color="000000"/>
              <w:bottom w:val="single" w:sz="2" w:space="0" w:color="000000"/>
              <w:right w:val="single" w:sz="2" w:space="0" w:color="000000"/>
            </w:tcBorders>
          </w:tcPr>
          <w:p w14:paraId="43E3D801"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robinia akacjowa</w:t>
            </w:r>
          </w:p>
        </w:tc>
      </w:tr>
      <w:tr w:rsidR="00EF0B74" w:rsidRPr="00F1518D" w14:paraId="6A662093" w14:textId="77777777" w:rsidTr="00B658A1">
        <w:tblPrEx>
          <w:tblCellMar>
            <w:top w:w="26" w:type="dxa"/>
          </w:tblCellMar>
        </w:tblPrEx>
        <w:trPr>
          <w:trHeight w:val="338"/>
        </w:trPr>
        <w:tc>
          <w:tcPr>
            <w:tcW w:w="1276" w:type="dxa"/>
            <w:tcBorders>
              <w:top w:val="single" w:sz="2" w:space="0" w:color="000000"/>
              <w:left w:val="single" w:sz="2" w:space="0" w:color="000000"/>
              <w:bottom w:val="single" w:sz="2" w:space="0" w:color="000000"/>
              <w:right w:val="single" w:sz="2" w:space="0" w:color="000000"/>
            </w:tcBorders>
          </w:tcPr>
          <w:p w14:paraId="0A3E2827"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70</w:t>
            </w:r>
          </w:p>
        </w:tc>
        <w:tc>
          <w:tcPr>
            <w:tcW w:w="850" w:type="dxa"/>
            <w:tcBorders>
              <w:top w:val="single" w:sz="2" w:space="0" w:color="000000"/>
              <w:left w:val="single" w:sz="2" w:space="0" w:color="000000"/>
              <w:bottom w:val="single" w:sz="2" w:space="0" w:color="000000"/>
              <w:right w:val="single" w:sz="2" w:space="0" w:color="000000"/>
            </w:tcBorders>
          </w:tcPr>
          <w:p w14:paraId="0D970736"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70</w:t>
            </w:r>
          </w:p>
        </w:tc>
        <w:tc>
          <w:tcPr>
            <w:tcW w:w="6521" w:type="dxa"/>
            <w:tcBorders>
              <w:top w:val="single" w:sz="2" w:space="0" w:color="000000"/>
              <w:left w:val="single" w:sz="2" w:space="0" w:color="000000"/>
              <w:bottom w:val="single" w:sz="2" w:space="0" w:color="000000"/>
              <w:right w:val="single" w:sz="2" w:space="0" w:color="000000"/>
            </w:tcBorders>
          </w:tcPr>
          <w:p w14:paraId="75FC4814"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robinia akacjowa</w:t>
            </w:r>
          </w:p>
        </w:tc>
      </w:tr>
      <w:tr w:rsidR="00EF0B74" w:rsidRPr="00F1518D" w14:paraId="242079BD" w14:textId="77777777" w:rsidTr="00B658A1">
        <w:tblPrEx>
          <w:tblCellMar>
            <w:top w:w="26" w:type="dxa"/>
          </w:tblCellMar>
        </w:tblPrEx>
        <w:trPr>
          <w:trHeight w:val="330"/>
        </w:trPr>
        <w:tc>
          <w:tcPr>
            <w:tcW w:w="1276" w:type="dxa"/>
            <w:tcBorders>
              <w:top w:val="single" w:sz="2" w:space="0" w:color="000000"/>
              <w:left w:val="single" w:sz="2" w:space="0" w:color="000000"/>
              <w:bottom w:val="single" w:sz="2" w:space="0" w:color="000000"/>
              <w:right w:val="single" w:sz="2" w:space="0" w:color="000000"/>
            </w:tcBorders>
          </w:tcPr>
          <w:p w14:paraId="6AFC843C" w14:textId="77777777" w:rsidR="00EF0B74" w:rsidRPr="00F1518D" w:rsidRDefault="00EF0B74" w:rsidP="00B658A1">
            <w:pPr>
              <w:spacing w:line="259" w:lineRule="auto"/>
              <w:ind w:right="32"/>
              <w:jc w:val="center"/>
              <w:rPr>
                <w:rFonts w:ascii="Times New Roman" w:hAnsi="Times New Roman" w:cs="Times New Roman"/>
                <w:sz w:val="24"/>
                <w:szCs w:val="24"/>
              </w:rPr>
            </w:pPr>
            <w:r w:rsidRPr="00F1518D">
              <w:rPr>
                <w:rFonts w:ascii="Times New Roman" w:hAnsi="Times New Roman" w:cs="Times New Roman"/>
                <w:sz w:val="24"/>
                <w:szCs w:val="24"/>
              </w:rPr>
              <w:t>71</w:t>
            </w:r>
          </w:p>
        </w:tc>
        <w:tc>
          <w:tcPr>
            <w:tcW w:w="850" w:type="dxa"/>
            <w:tcBorders>
              <w:top w:val="single" w:sz="2" w:space="0" w:color="000000"/>
              <w:left w:val="single" w:sz="2" w:space="0" w:color="000000"/>
              <w:bottom w:val="single" w:sz="2" w:space="0" w:color="000000"/>
              <w:right w:val="single" w:sz="2" w:space="0" w:color="000000"/>
            </w:tcBorders>
          </w:tcPr>
          <w:p w14:paraId="7469F405"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71</w:t>
            </w:r>
          </w:p>
        </w:tc>
        <w:tc>
          <w:tcPr>
            <w:tcW w:w="6521" w:type="dxa"/>
            <w:tcBorders>
              <w:top w:val="single" w:sz="2" w:space="0" w:color="000000"/>
              <w:left w:val="single" w:sz="2" w:space="0" w:color="000000"/>
              <w:bottom w:val="single" w:sz="2" w:space="0" w:color="000000"/>
              <w:right w:val="single" w:sz="2" w:space="0" w:color="000000"/>
            </w:tcBorders>
          </w:tcPr>
          <w:p w14:paraId="1FC35855"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krzewy: robinia akacjowa, dąb bezszypułkowy, róża dzika</w:t>
            </w:r>
          </w:p>
        </w:tc>
      </w:tr>
      <w:tr w:rsidR="00EF0B74" w:rsidRPr="00F1518D" w14:paraId="6B694B98"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0CEB1EBB"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72</w:t>
            </w:r>
          </w:p>
        </w:tc>
        <w:tc>
          <w:tcPr>
            <w:tcW w:w="850" w:type="dxa"/>
            <w:tcBorders>
              <w:top w:val="single" w:sz="2" w:space="0" w:color="000000"/>
              <w:left w:val="single" w:sz="2" w:space="0" w:color="000000"/>
              <w:bottom w:val="single" w:sz="2" w:space="0" w:color="000000"/>
              <w:right w:val="single" w:sz="2" w:space="0" w:color="000000"/>
            </w:tcBorders>
          </w:tcPr>
          <w:p w14:paraId="3306A1F5"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72</w:t>
            </w:r>
          </w:p>
        </w:tc>
        <w:tc>
          <w:tcPr>
            <w:tcW w:w="6521" w:type="dxa"/>
            <w:tcBorders>
              <w:top w:val="single" w:sz="2" w:space="0" w:color="000000"/>
              <w:left w:val="single" w:sz="2" w:space="0" w:color="000000"/>
              <w:bottom w:val="single" w:sz="2" w:space="0" w:color="000000"/>
              <w:right w:val="single" w:sz="2" w:space="0" w:color="000000"/>
            </w:tcBorders>
          </w:tcPr>
          <w:p w14:paraId="20800C6C"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klon jesionolistny</w:t>
            </w:r>
          </w:p>
        </w:tc>
      </w:tr>
      <w:tr w:rsidR="00EF0B74" w:rsidRPr="00F1518D" w14:paraId="3BD94288" w14:textId="77777777" w:rsidTr="00B658A1">
        <w:tblPrEx>
          <w:tblCellMar>
            <w:top w:w="26"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4186078C"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73</w:t>
            </w:r>
          </w:p>
        </w:tc>
        <w:tc>
          <w:tcPr>
            <w:tcW w:w="850" w:type="dxa"/>
            <w:tcBorders>
              <w:top w:val="single" w:sz="2" w:space="0" w:color="000000"/>
              <w:left w:val="single" w:sz="2" w:space="0" w:color="000000"/>
              <w:bottom w:val="single" w:sz="2" w:space="0" w:color="000000"/>
              <w:right w:val="single" w:sz="2" w:space="0" w:color="000000"/>
            </w:tcBorders>
          </w:tcPr>
          <w:p w14:paraId="4DDC4D1E" w14:textId="77777777" w:rsidR="00EF0B74" w:rsidRPr="00F1518D" w:rsidRDefault="00EF0B74" w:rsidP="00B658A1">
            <w:pPr>
              <w:spacing w:line="259" w:lineRule="auto"/>
              <w:ind w:right="17"/>
              <w:jc w:val="center"/>
              <w:rPr>
                <w:rFonts w:ascii="Times New Roman" w:hAnsi="Times New Roman" w:cs="Times New Roman"/>
                <w:sz w:val="24"/>
                <w:szCs w:val="24"/>
              </w:rPr>
            </w:pPr>
            <w:r w:rsidRPr="00F1518D">
              <w:rPr>
                <w:rFonts w:ascii="Times New Roman" w:hAnsi="Times New Roman" w:cs="Times New Roman"/>
                <w:sz w:val="24"/>
                <w:szCs w:val="24"/>
              </w:rPr>
              <w:t>73</w:t>
            </w:r>
          </w:p>
        </w:tc>
        <w:tc>
          <w:tcPr>
            <w:tcW w:w="6521" w:type="dxa"/>
            <w:tcBorders>
              <w:top w:val="single" w:sz="2" w:space="0" w:color="000000"/>
              <w:left w:val="single" w:sz="2" w:space="0" w:color="000000"/>
              <w:bottom w:val="single" w:sz="2" w:space="0" w:color="000000"/>
              <w:right w:val="single" w:sz="2" w:space="0" w:color="000000"/>
            </w:tcBorders>
          </w:tcPr>
          <w:p w14:paraId="178747C6"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krzewy: robinia akacjowa, sosna zwyczajna</w:t>
            </w:r>
          </w:p>
        </w:tc>
      </w:tr>
      <w:tr w:rsidR="00EF0B74" w:rsidRPr="00F1518D" w14:paraId="73FEAA6B"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18DA3FD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74</w:t>
            </w:r>
          </w:p>
        </w:tc>
        <w:tc>
          <w:tcPr>
            <w:tcW w:w="850" w:type="dxa"/>
            <w:tcBorders>
              <w:top w:val="single" w:sz="2" w:space="0" w:color="000000"/>
              <w:left w:val="single" w:sz="2" w:space="0" w:color="000000"/>
              <w:bottom w:val="single" w:sz="2" w:space="0" w:color="000000"/>
              <w:right w:val="single" w:sz="2" w:space="0" w:color="000000"/>
            </w:tcBorders>
          </w:tcPr>
          <w:p w14:paraId="07CED154"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74</w:t>
            </w:r>
          </w:p>
        </w:tc>
        <w:tc>
          <w:tcPr>
            <w:tcW w:w="6521" w:type="dxa"/>
            <w:tcBorders>
              <w:top w:val="single" w:sz="2" w:space="0" w:color="000000"/>
              <w:left w:val="single" w:sz="2" w:space="0" w:color="000000"/>
              <w:bottom w:val="single" w:sz="2" w:space="0" w:color="000000"/>
              <w:right w:val="single" w:sz="2" w:space="0" w:color="000000"/>
            </w:tcBorders>
          </w:tcPr>
          <w:p w14:paraId="244130ED"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dąb czerwony</w:t>
            </w:r>
          </w:p>
        </w:tc>
      </w:tr>
      <w:tr w:rsidR="00EF0B74" w:rsidRPr="00F1518D" w14:paraId="48673ABB" w14:textId="77777777" w:rsidTr="00B658A1">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0BDCBF2A" w14:textId="77777777" w:rsidR="00EF0B74" w:rsidRPr="00F1518D" w:rsidRDefault="00EF0B74" w:rsidP="00B658A1">
            <w:pPr>
              <w:spacing w:line="259" w:lineRule="auto"/>
              <w:ind w:right="22"/>
              <w:jc w:val="center"/>
              <w:rPr>
                <w:rFonts w:ascii="Times New Roman" w:hAnsi="Times New Roman" w:cs="Times New Roman"/>
                <w:sz w:val="24"/>
                <w:szCs w:val="24"/>
              </w:rPr>
            </w:pPr>
            <w:r w:rsidRPr="00F1518D">
              <w:rPr>
                <w:rFonts w:ascii="Times New Roman" w:hAnsi="Times New Roman" w:cs="Times New Roman"/>
                <w:sz w:val="24"/>
                <w:szCs w:val="24"/>
              </w:rPr>
              <w:t>75</w:t>
            </w:r>
          </w:p>
        </w:tc>
        <w:tc>
          <w:tcPr>
            <w:tcW w:w="850" w:type="dxa"/>
            <w:tcBorders>
              <w:top w:val="single" w:sz="2" w:space="0" w:color="000000"/>
              <w:left w:val="single" w:sz="2" w:space="0" w:color="000000"/>
              <w:bottom w:val="single" w:sz="2" w:space="0" w:color="000000"/>
              <w:right w:val="single" w:sz="2" w:space="0" w:color="000000"/>
            </w:tcBorders>
          </w:tcPr>
          <w:p w14:paraId="2E9E5E23"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75</w:t>
            </w:r>
          </w:p>
        </w:tc>
        <w:tc>
          <w:tcPr>
            <w:tcW w:w="6521" w:type="dxa"/>
            <w:tcBorders>
              <w:top w:val="single" w:sz="2" w:space="0" w:color="000000"/>
              <w:left w:val="single" w:sz="2" w:space="0" w:color="000000"/>
              <w:bottom w:val="single" w:sz="2" w:space="0" w:color="000000"/>
              <w:right w:val="single" w:sz="2" w:space="0" w:color="000000"/>
            </w:tcBorders>
          </w:tcPr>
          <w:p w14:paraId="0C8E412E"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6B7B4C30" w14:textId="77777777" w:rsidTr="00B658A1">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3B44FA8A"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76</w:t>
            </w:r>
          </w:p>
        </w:tc>
        <w:tc>
          <w:tcPr>
            <w:tcW w:w="850" w:type="dxa"/>
            <w:tcBorders>
              <w:top w:val="single" w:sz="2" w:space="0" w:color="000000"/>
              <w:left w:val="single" w:sz="2" w:space="0" w:color="000000"/>
              <w:bottom w:val="single" w:sz="2" w:space="0" w:color="000000"/>
              <w:right w:val="single" w:sz="2" w:space="0" w:color="000000"/>
            </w:tcBorders>
          </w:tcPr>
          <w:p w14:paraId="604C5B78"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76</w:t>
            </w:r>
          </w:p>
        </w:tc>
        <w:tc>
          <w:tcPr>
            <w:tcW w:w="6521" w:type="dxa"/>
            <w:tcBorders>
              <w:top w:val="single" w:sz="2" w:space="0" w:color="000000"/>
              <w:left w:val="single" w:sz="2" w:space="0" w:color="000000"/>
              <w:bottom w:val="single" w:sz="2" w:space="0" w:color="000000"/>
              <w:right w:val="single" w:sz="2" w:space="0" w:color="000000"/>
            </w:tcBorders>
          </w:tcPr>
          <w:p w14:paraId="6C5DF48A"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55F3BE9D" w14:textId="77777777" w:rsidTr="00B658A1">
        <w:tblPrEx>
          <w:tblCellMar>
            <w:top w:w="26"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7426C997"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77</w:t>
            </w:r>
          </w:p>
        </w:tc>
        <w:tc>
          <w:tcPr>
            <w:tcW w:w="850" w:type="dxa"/>
            <w:tcBorders>
              <w:top w:val="single" w:sz="2" w:space="0" w:color="000000"/>
              <w:left w:val="single" w:sz="2" w:space="0" w:color="000000"/>
              <w:bottom w:val="single" w:sz="2" w:space="0" w:color="000000"/>
              <w:right w:val="single" w:sz="2" w:space="0" w:color="000000"/>
            </w:tcBorders>
          </w:tcPr>
          <w:p w14:paraId="0F10A550"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77</w:t>
            </w:r>
          </w:p>
        </w:tc>
        <w:tc>
          <w:tcPr>
            <w:tcW w:w="6521" w:type="dxa"/>
            <w:tcBorders>
              <w:top w:val="single" w:sz="2" w:space="0" w:color="000000"/>
              <w:left w:val="single" w:sz="2" w:space="0" w:color="000000"/>
              <w:bottom w:val="single" w:sz="2" w:space="0" w:color="000000"/>
              <w:right w:val="single" w:sz="2" w:space="0" w:color="000000"/>
            </w:tcBorders>
          </w:tcPr>
          <w:p w14:paraId="0CA2A07E" w14:textId="77777777" w:rsidR="00EF0B74" w:rsidRPr="00F1518D" w:rsidRDefault="00EF0B74" w:rsidP="00B658A1">
            <w:pPr>
              <w:spacing w:line="259" w:lineRule="auto"/>
              <w:ind w:right="10"/>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5EC14813" w14:textId="77777777" w:rsidTr="00B658A1">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02E479C3" w14:textId="77777777" w:rsidR="00EF0B74" w:rsidRPr="00F1518D" w:rsidRDefault="00EF0B74" w:rsidP="00B658A1">
            <w:pPr>
              <w:spacing w:line="259" w:lineRule="auto"/>
              <w:ind w:right="13"/>
              <w:jc w:val="center"/>
              <w:rPr>
                <w:rFonts w:ascii="Times New Roman" w:hAnsi="Times New Roman" w:cs="Times New Roman"/>
                <w:sz w:val="24"/>
                <w:szCs w:val="24"/>
              </w:rPr>
            </w:pPr>
            <w:r w:rsidRPr="00F1518D">
              <w:rPr>
                <w:rFonts w:ascii="Times New Roman" w:hAnsi="Times New Roman" w:cs="Times New Roman"/>
                <w:sz w:val="24"/>
                <w:szCs w:val="24"/>
              </w:rPr>
              <w:t>78</w:t>
            </w:r>
          </w:p>
        </w:tc>
        <w:tc>
          <w:tcPr>
            <w:tcW w:w="850" w:type="dxa"/>
            <w:tcBorders>
              <w:top w:val="single" w:sz="2" w:space="0" w:color="000000"/>
              <w:left w:val="single" w:sz="2" w:space="0" w:color="000000"/>
              <w:bottom w:val="single" w:sz="2" w:space="0" w:color="000000"/>
              <w:right w:val="single" w:sz="2" w:space="0" w:color="000000"/>
            </w:tcBorders>
          </w:tcPr>
          <w:p w14:paraId="121FD076"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78</w:t>
            </w:r>
          </w:p>
        </w:tc>
        <w:tc>
          <w:tcPr>
            <w:tcW w:w="6521" w:type="dxa"/>
            <w:tcBorders>
              <w:top w:val="single" w:sz="2" w:space="0" w:color="000000"/>
              <w:left w:val="single" w:sz="2" w:space="0" w:color="000000"/>
              <w:bottom w:val="single" w:sz="2" w:space="0" w:color="000000"/>
              <w:right w:val="single" w:sz="2" w:space="0" w:color="000000"/>
            </w:tcBorders>
          </w:tcPr>
          <w:p w14:paraId="698CEF32"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r w:rsidR="00EF0B74" w:rsidRPr="00F1518D" w14:paraId="38BC3CAF" w14:textId="77777777" w:rsidTr="00B658A1">
        <w:tblPrEx>
          <w:tblCellMar>
            <w:top w:w="26"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37F6E4DC"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79</w:t>
            </w:r>
          </w:p>
        </w:tc>
        <w:tc>
          <w:tcPr>
            <w:tcW w:w="850" w:type="dxa"/>
            <w:tcBorders>
              <w:top w:val="single" w:sz="2" w:space="0" w:color="000000"/>
              <w:left w:val="single" w:sz="2" w:space="0" w:color="000000"/>
              <w:bottom w:val="single" w:sz="2" w:space="0" w:color="000000"/>
              <w:right w:val="single" w:sz="2" w:space="0" w:color="000000"/>
            </w:tcBorders>
          </w:tcPr>
          <w:p w14:paraId="15B68B3D"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79</w:t>
            </w:r>
          </w:p>
        </w:tc>
        <w:tc>
          <w:tcPr>
            <w:tcW w:w="6521" w:type="dxa"/>
            <w:tcBorders>
              <w:top w:val="single" w:sz="2" w:space="0" w:color="000000"/>
              <w:left w:val="single" w:sz="2" w:space="0" w:color="000000"/>
              <w:bottom w:val="single" w:sz="2" w:space="0" w:color="000000"/>
              <w:right w:val="single" w:sz="2" w:space="0" w:color="000000"/>
            </w:tcBorders>
          </w:tcPr>
          <w:p w14:paraId="1708694C"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00F4F19D" w14:textId="77777777" w:rsidTr="00B658A1">
        <w:tblPrEx>
          <w:tblCellMar>
            <w:top w:w="26" w:type="dxa"/>
          </w:tblCellMar>
        </w:tblPrEx>
        <w:trPr>
          <w:trHeight w:val="329"/>
        </w:trPr>
        <w:tc>
          <w:tcPr>
            <w:tcW w:w="1276" w:type="dxa"/>
            <w:tcBorders>
              <w:top w:val="single" w:sz="2" w:space="0" w:color="000000"/>
              <w:left w:val="single" w:sz="2" w:space="0" w:color="000000"/>
              <w:bottom w:val="single" w:sz="2" w:space="0" w:color="000000"/>
              <w:right w:val="single" w:sz="2" w:space="0" w:color="000000"/>
            </w:tcBorders>
          </w:tcPr>
          <w:p w14:paraId="2870E8A2"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80</w:t>
            </w:r>
          </w:p>
        </w:tc>
        <w:tc>
          <w:tcPr>
            <w:tcW w:w="850" w:type="dxa"/>
            <w:tcBorders>
              <w:top w:val="single" w:sz="2" w:space="0" w:color="000000"/>
              <w:left w:val="single" w:sz="2" w:space="0" w:color="000000"/>
              <w:bottom w:val="single" w:sz="2" w:space="0" w:color="000000"/>
              <w:right w:val="single" w:sz="2" w:space="0" w:color="000000"/>
            </w:tcBorders>
          </w:tcPr>
          <w:p w14:paraId="0E994747"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80</w:t>
            </w:r>
          </w:p>
        </w:tc>
        <w:tc>
          <w:tcPr>
            <w:tcW w:w="6521" w:type="dxa"/>
            <w:tcBorders>
              <w:top w:val="single" w:sz="2" w:space="0" w:color="000000"/>
              <w:left w:val="single" w:sz="2" w:space="0" w:color="000000"/>
              <w:bottom w:val="single" w:sz="2" w:space="0" w:color="000000"/>
              <w:right w:val="single" w:sz="2" w:space="0" w:color="000000"/>
            </w:tcBorders>
          </w:tcPr>
          <w:p w14:paraId="295019A7"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416418DB"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4FE5D49F"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81</w:t>
            </w:r>
          </w:p>
        </w:tc>
        <w:tc>
          <w:tcPr>
            <w:tcW w:w="850" w:type="dxa"/>
            <w:tcBorders>
              <w:top w:val="single" w:sz="2" w:space="0" w:color="000000"/>
              <w:left w:val="single" w:sz="2" w:space="0" w:color="000000"/>
              <w:bottom w:val="single" w:sz="2" w:space="0" w:color="000000"/>
              <w:right w:val="single" w:sz="2" w:space="0" w:color="000000"/>
            </w:tcBorders>
          </w:tcPr>
          <w:p w14:paraId="3F1AC7A2" w14:textId="77777777" w:rsidR="00EF0B74" w:rsidRPr="00F1518D" w:rsidRDefault="00EF0B74" w:rsidP="00B658A1">
            <w:pPr>
              <w:spacing w:line="259" w:lineRule="auto"/>
              <w:ind w:right="8"/>
              <w:jc w:val="center"/>
              <w:rPr>
                <w:rFonts w:ascii="Times New Roman" w:hAnsi="Times New Roman" w:cs="Times New Roman"/>
                <w:sz w:val="24"/>
                <w:szCs w:val="24"/>
              </w:rPr>
            </w:pPr>
            <w:r w:rsidRPr="00F1518D">
              <w:rPr>
                <w:rFonts w:ascii="Times New Roman" w:hAnsi="Times New Roman" w:cs="Times New Roman"/>
                <w:sz w:val="24"/>
                <w:szCs w:val="24"/>
              </w:rPr>
              <w:t>81</w:t>
            </w:r>
          </w:p>
        </w:tc>
        <w:tc>
          <w:tcPr>
            <w:tcW w:w="6521" w:type="dxa"/>
            <w:tcBorders>
              <w:top w:val="single" w:sz="2" w:space="0" w:color="000000"/>
              <w:left w:val="single" w:sz="2" w:space="0" w:color="000000"/>
              <w:bottom w:val="single" w:sz="2" w:space="0" w:color="000000"/>
              <w:right w:val="single" w:sz="2" w:space="0" w:color="000000"/>
            </w:tcBorders>
          </w:tcPr>
          <w:p w14:paraId="01695810"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09C573A8" w14:textId="77777777" w:rsidTr="00B658A1">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381A687F"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82</w:t>
            </w:r>
          </w:p>
        </w:tc>
        <w:tc>
          <w:tcPr>
            <w:tcW w:w="850" w:type="dxa"/>
            <w:tcBorders>
              <w:top w:val="single" w:sz="2" w:space="0" w:color="000000"/>
              <w:left w:val="single" w:sz="2" w:space="0" w:color="000000"/>
              <w:bottom w:val="single" w:sz="2" w:space="0" w:color="000000"/>
              <w:right w:val="single" w:sz="2" w:space="0" w:color="000000"/>
            </w:tcBorders>
          </w:tcPr>
          <w:p w14:paraId="68279465"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82</w:t>
            </w:r>
          </w:p>
        </w:tc>
        <w:tc>
          <w:tcPr>
            <w:tcW w:w="6521" w:type="dxa"/>
            <w:tcBorders>
              <w:top w:val="single" w:sz="2" w:space="0" w:color="000000"/>
              <w:left w:val="single" w:sz="2" w:space="0" w:color="000000"/>
              <w:bottom w:val="single" w:sz="2" w:space="0" w:color="000000"/>
              <w:right w:val="single" w:sz="2" w:space="0" w:color="000000"/>
            </w:tcBorders>
          </w:tcPr>
          <w:p w14:paraId="5174D2BD"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215A750D" w14:textId="77777777" w:rsidTr="00B658A1">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76F2A315" w14:textId="77777777" w:rsidR="00EF0B74" w:rsidRPr="00F1518D" w:rsidRDefault="00EF0B74" w:rsidP="00B658A1">
            <w:pPr>
              <w:spacing w:line="259" w:lineRule="auto"/>
              <w:ind w:right="3"/>
              <w:jc w:val="center"/>
              <w:rPr>
                <w:rFonts w:ascii="Times New Roman" w:hAnsi="Times New Roman" w:cs="Times New Roman"/>
                <w:sz w:val="24"/>
                <w:szCs w:val="24"/>
              </w:rPr>
            </w:pPr>
            <w:r w:rsidRPr="00F1518D">
              <w:rPr>
                <w:rFonts w:ascii="Times New Roman" w:hAnsi="Times New Roman" w:cs="Times New Roman"/>
                <w:sz w:val="24"/>
                <w:szCs w:val="24"/>
              </w:rPr>
              <w:t>83</w:t>
            </w:r>
          </w:p>
        </w:tc>
        <w:tc>
          <w:tcPr>
            <w:tcW w:w="850" w:type="dxa"/>
            <w:tcBorders>
              <w:top w:val="single" w:sz="2" w:space="0" w:color="000000"/>
              <w:left w:val="single" w:sz="2" w:space="0" w:color="000000"/>
              <w:bottom w:val="single" w:sz="2" w:space="0" w:color="000000"/>
              <w:right w:val="single" w:sz="2" w:space="0" w:color="000000"/>
            </w:tcBorders>
          </w:tcPr>
          <w:p w14:paraId="55675F87"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83</w:t>
            </w:r>
          </w:p>
        </w:tc>
        <w:tc>
          <w:tcPr>
            <w:tcW w:w="6521" w:type="dxa"/>
            <w:tcBorders>
              <w:top w:val="single" w:sz="2" w:space="0" w:color="000000"/>
              <w:left w:val="single" w:sz="2" w:space="0" w:color="000000"/>
              <w:bottom w:val="single" w:sz="2" w:space="0" w:color="000000"/>
              <w:right w:val="single" w:sz="2" w:space="0" w:color="000000"/>
            </w:tcBorders>
          </w:tcPr>
          <w:p w14:paraId="79C8A477"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12EB11EC" w14:textId="77777777" w:rsidTr="00B658A1">
        <w:tblPrEx>
          <w:tblCellMar>
            <w:top w:w="26"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2649251A" w14:textId="77777777" w:rsidR="00EF0B74" w:rsidRPr="00F1518D" w:rsidRDefault="00EF0B74" w:rsidP="00B658A1">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84</w:t>
            </w:r>
          </w:p>
        </w:tc>
        <w:tc>
          <w:tcPr>
            <w:tcW w:w="850" w:type="dxa"/>
            <w:tcBorders>
              <w:top w:val="single" w:sz="2" w:space="0" w:color="000000"/>
              <w:left w:val="single" w:sz="2" w:space="0" w:color="000000"/>
              <w:bottom w:val="single" w:sz="2" w:space="0" w:color="000000"/>
              <w:right w:val="single" w:sz="2" w:space="0" w:color="000000"/>
            </w:tcBorders>
          </w:tcPr>
          <w:p w14:paraId="5F2124D2"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84</w:t>
            </w:r>
          </w:p>
        </w:tc>
        <w:tc>
          <w:tcPr>
            <w:tcW w:w="6521" w:type="dxa"/>
            <w:tcBorders>
              <w:top w:val="single" w:sz="2" w:space="0" w:color="000000"/>
              <w:left w:val="single" w:sz="2" w:space="0" w:color="000000"/>
              <w:bottom w:val="single" w:sz="2" w:space="0" w:color="000000"/>
              <w:right w:val="single" w:sz="2" w:space="0" w:color="000000"/>
            </w:tcBorders>
          </w:tcPr>
          <w:p w14:paraId="158E65FB"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1FD237BF" w14:textId="77777777" w:rsidTr="00B658A1">
        <w:tblPrEx>
          <w:tblCellMar>
            <w:top w:w="26"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5F1B4600" w14:textId="77777777" w:rsidR="00EF0B74" w:rsidRPr="00F1518D" w:rsidRDefault="00EF0B74" w:rsidP="00B658A1">
            <w:pPr>
              <w:spacing w:line="259" w:lineRule="auto"/>
              <w:ind w:left="2"/>
              <w:jc w:val="center"/>
              <w:rPr>
                <w:rFonts w:ascii="Times New Roman" w:hAnsi="Times New Roman" w:cs="Times New Roman"/>
                <w:sz w:val="24"/>
                <w:szCs w:val="24"/>
              </w:rPr>
            </w:pPr>
            <w:r w:rsidRPr="00F1518D">
              <w:rPr>
                <w:rFonts w:ascii="Times New Roman" w:hAnsi="Times New Roman" w:cs="Times New Roman"/>
                <w:sz w:val="24"/>
                <w:szCs w:val="24"/>
              </w:rPr>
              <w:t>85</w:t>
            </w:r>
          </w:p>
        </w:tc>
        <w:tc>
          <w:tcPr>
            <w:tcW w:w="850" w:type="dxa"/>
            <w:tcBorders>
              <w:top w:val="single" w:sz="2" w:space="0" w:color="000000"/>
              <w:left w:val="single" w:sz="2" w:space="0" w:color="000000"/>
              <w:bottom w:val="single" w:sz="2" w:space="0" w:color="000000"/>
              <w:right w:val="single" w:sz="2" w:space="0" w:color="000000"/>
            </w:tcBorders>
          </w:tcPr>
          <w:p w14:paraId="345961D7" w14:textId="77777777" w:rsidR="00EF0B74" w:rsidRPr="00F1518D" w:rsidRDefault="00EF0B74" w:rsidP="00B658A1">
            <w:pPr>
              <w:spacing w:line="259" w:lineRule="auto"/>
              <w:ind w:left="11"/>
              <w:jc w:val="center"/>
              <w:rPr>
                <w:rFonts w:ascii="Times New Roman" w:hAnsi="Times New Roman" w:cs="Times New Roman"/>
                <w:sz w:val="24"/>
                <w:szCs w:val="24"/>
              </w:rPr>
            </w:pPr>
            <w:r w:rsidRPr="00F1518D">
              <w:rPr>
                <w:rFonts w:ascii="Times New Roman" w:hAnsi="Times New Roman" w:cs="Times New Roman"/>
                <w:sz w:val="24"/>
                <w:szCs w:val="24"/>
              </w:rPr>
              <w:t>85</w:t>
            </w:r>
          </w:p>
        </w:tc>
        <w:tc>
          <w:tcPr>
            <w:tcW w:w="6521" w:type="dxa"/>
            <w:tcBorders>
              <w:top w:val="single" w:sz="2" w:space="0" w:color="000000"/>
              <w:left w:val="single" w:sz="2" w:space="0" w:color="000000"/>
              <w:bottom w:val="single" w:sz="2" w:space="0" w:color="000000"/>
              <w:right w:val="single" w:sz="2" w:space="0" w:color="000000"/>
            </w:tcBorders>
          </w:tcPr>
          <w:p w14:paraId="640B47E6"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4EBD31D6" w14:textId="77777777" w:rsidTr="00B658A1">
        <w:tblPrEx>
          <w:tblCellMar>
            <w:top w:w="26"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5EB15128"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86</w:t>
            </w:r>
          </w:p>
        </w:tc>
        <w:tc>
          <w:tcPr>
            <w:tcW w:w="850" w:type="dxa"/>
            <w:tcBorders>
              <w:top w:val="single" w:sz="2" w:space="0" w:color="000000"/>
              <w:left w:val="single" w:sz="2" w:space="0" w:color="000000"/>
              <w:bottom w:val="single" w:sz="2" w:space="0" w:color="000000"/>
              <w:right w:val="single" w:sz="2" w:space="0" w:color="000000"/>
            </w:tcBorders>
          </w:tcPr>
          <w:p w14:paraId="53836344"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86</w:t>
            </w:r>
          </w:p>
        </w:tc>
        <w:tc>
          <w:tcPr>
            <w:tcW w:w="6521" w:type="dxa"/>
            <w:tcBorders>
              <w:top w:val="single" w:sz="2" w:space="0" w:color="000000"/>
              <w:left w:val="single" w:sz="2" w:space="0" w:color="000000"/>
              <w:bottom w:val="single" w:sz="2" w:space="0" w:color="000000"/>
              <w:right w:val="single" w:sz="2" w:space="0" w:color="000000"/>
            </w:tcBorders>
          </w:tcPr>
          <w:p w14:paraId="72840B94"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EF0B74" w:rsidRPr="00F1518D" w14:paraId="0FB47C28" w14:textId="77777777" w:rsidTr="00B658A1">
        <w:tblPrEx>
          <w:tblCellMar>
            <w:top w:w="26" w:type="dxa"/>
          </w:tblCellMar>
        </w:tblPrEx>
        <w:trPr>
          <w:trHeight w:val="346"/>
        </w:trPr>
        <w:tc>
          <w:tcPr>
            <w:tcW w:w="1276" w:type="dxa"/>
            <w:tcBorders>
              <w:top w:val="single" w:sz="2" w:space="0" w:color="000000"/>
              <w:left w:val="single" w:sz="2" w:space="0" w:color="000000"/>
              <w:bottom w:val="single" w:sz="2" w:space="0" w:color="000000"/>
              <w:right w:val="single" w:sz="2" w:space="0" w:color="000000"/>
            </w:tcBorders>
          </w:tcPr>
          <w:p w14:paraId="4B2DCF5C"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87</w:t>
            </w:r>
          </w:p>
        </w:tc>
        <w:tc>
          <w:tcPr>
            <w:tcW w:w="850" w:type="dxa"/>
            <w:tcBorders>
              <w:top w:val="single" w:sz="2" w:space="0" w:color="000000"/>
              <w:left w:val="single" w:sz="2" w:space="0" w:color="000000"/>
              <w:bottom w:val="single" w:sz="2" w:space="0" w:color="000000"/>
              <w:right w:val="single" w:sz="2" w:space="0" w:color="000000"/>
            </w:tcBorders>
          </w:tcPr>
          <w:p w14:paraId="3778D67D"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87</w:t>
            </w:r>
          </w:p>
        </w:tc>
        <w:tc>
          <w:tcPr>
            <w:tcW w:w="6521" w:type="dxa"/>
            <w:tcBorders>
              <w:top w:val="single" w:sz="2" w:space="0" w:color="000000"/>
              <w:left w:val="single" w:sz="2" w:space="0" w:color="000000"/>
              <w:bottom w:val="single" w:sz="2" w:space="0" w:color="000000"/>
              <w:right w:val="single" w:sz="2" w:space="0" w:color="000000"/>
            </w:tcBorders>
          </w:tcPr>
          <w:p w14:paraId="31C939A0"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6AC3A540" w14:textId="77777777" w:rsidTr="00B658A1">
        <w:tblPrEx>
          <w:tblCellMar>
            <w:top w:w="26" w:type="dxa"/>
          </w:tblCellMar>
        </w:tblPrEx>
        <w:trPr>
          <w:trHeight w:val="319"/>
        </w:trPr>
        <w:tc>
          <w:tcPr>
            <w:tcW w:w="1276" w:type="dxa"/>
            <w:tcBorders>
              <w:top w:val="single" w:sz="2" w:space="0" w:color="000000"/>
              <w:left w:val="single" w:sz="2" w:space="0" w:color="000000"/>
              <w:bottom w:val="single" w:sz="2" w:space="0" w:color="000000"/>
              <w:right w:val="single" w:sz="2" w:space="0" w:color="000000"/>
            </w:tcBorders>
          </w:tcPr>
          <w:p w14:paraId="1A0BB385"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88</w:t>
            </w:r>
          </w:p>
        </w:tc>
        <w:tc>
          <w:tcPr>
            <w:tcW w:w="850" w:type="dxa"/>
            <w:tcBorders>
              <w:top w:val="single" w:sz="2" w:space="0" w:color="000000"/>
              <w:left w:val="single" w:sz="2" w:space="0" w:color="000000"/>
              <w:bottom w:val="single" w:sz="2" w:space="0" w:color="000000"/>
              <w:right w:val="single" w:sz="2" w:space="0" w:color="000000"/>
            </w:tcBorders>
          </w:tcPr>
          <w:p w14:paraId="4DF2B681"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88</w:t>
            </w:r>
          </w:p>
        </w:tc>
        <w:tc>
          <w:tcPr>
            <w:tcW w:w="6521" w:type="dxa"/>
            <w:tcBorders>
              <w:top w:val="single" w:sz="2" w:space="0" w:color="000000"/>
              <w:left w:val="single" w:sz="2" w:space="0" w:color="000000"/>
              <w:bottom w:val="single" w:sz="2" w:space="0" w:color="000000"/>
              <w:right w:val="single" w:sz="2" w:space="0" w:color="000000"/>
            </w:tcBorders>
          </w:tcPr>
          <w:p w14:paraId="73504DC0"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62FC9013" w14:textId="77777777" w:rsidTr="00B658A1">
        <w:tblPrEx>
          <w:tblCellMar>
            <w:top w:w="26" w:type="dxa"/>
          </w:tblCellMar>
        </w:tblPrEx>
        <w:trPr>
          <w:trHeight w:val="327"/>
        </w:trPr>
        <w:tc>
          <w:tcPr>
            <w:tcW w:w="1276" w:type="dxa"/>
            <w:tcBorders>
              <w:top w:val="single" w:sz="2" w:space="0" w:color="000000"/>
              <w:left w:val="single" w:sz="2" w:space="0" w:color="000000"/>
              <w:bottom w:val="single" w:sz="2" w:space="0" w:color="000000"/>
              <w:right w:val="single" w:sz="2" w:space="0" w:color="000000"/>
            </w:tcBorders>
          </w:tcPr>
          <w:p w14:paraId="6EA774AB" w14:textId="77777777" w:rsidR="00EF0B74" w:rsidRPr="00F1518D" w:rsidRDefault="00EF0B74" w:rsidP="00B658A1">
            <w:pPr>
              <w:spacing w:line="259" w:lineRule="auto"/>
              <w:ind w:left="7"/>
              <w:jc w:val="center"/>
              <w:rPr>
                <w:rFonts w:ascii="Times New Roman" w:hAnsi="Times New Roman" w:cs="Times New Roman"/>
                <w:sz w:val="24"/>
                <w:szCs w:val="24"/>
              </w:rPr>
            </w:pPr>
            <w:r w:rsidRPr="00F1518D">
              <w:rPr>
                <w:rFonts w:ascii="Times New Roman" w:hAnsi="Times New Roman" w:cs="Times New Roman"/>
                <w:sz w:val="24"/>
                <w:szCs w:val="24"/>
              </w:rPr>
              <w:t>89</w:t>
            </w:r>
          </w:p>
        </w:tc>
        <w:tc>
          <w:tcPr>
            <w:tcW w:w="850" w:type="dxa"/>
            <w:tcBorders>
              <w:top w:val="single" w:sz="2" w:space="0" w:color="000000"/>
              <w:left w:val="single" w:sz="2" w:space="0" w:color="000000"/>
              <w:bottom w:val="single" w:sz="2" w:space="0" w:color="000000"/>
              <w:right w:val="single" w:sz="2" w:space="0" w:color="000000"/>
            </w:tcBorders>
          </w:tcPr>
          <w:p w14:paraId="2933BDF5" w14:textId="77777777" w:rsidR="00EF0B74" w:rsidRPr="00F1518D" w:rsidRDefault="00EF0B74" w:rsidP="00B658A1">
            <w:pPr>
              <w:spacing w:line="259" w:lineRule="auto"/>
              <w:ind w:left="16"/>
              <w:jc w:val="center"/>
              <w:rPr>
                <w:rFonts w:ascii="Times New Roman" w:hAnsi="Times New Roman" w:cs="Times New Roman"/>
                <w:sz w:val="24"/>
                <w:szCs w:val="24"/>
              </w:rPr>
            </w:pPr>
            <w:r w:rsidRPr="00F1518D">
              <w:rPr>
                <w:rFonts w:ascii="Times New Roman" w:hAnsi="Times New Roman" w:cs="Times New Roman"/>
                <w:sz w:val="24"/>
                <w:szCs w:val="24"/>
              </w:rPr>
              <w:t>89</w:t>
            </w:r>
          </w:p>
        </w:tc>
        <w:tc>
          <w:tcPr>
            <w:tcW w:w="6521" w:type="dxa"/>
            <w:tcBorders>
              <w:top w:val="single" w:sz="2" w:space="0" w:color="000000"/>
              <w:left w:val="single" w:sz="2" w:space="0" w:color="000000"/>
              <w:bottom w:val="single" w:sz="2" w:space="0" w:color="000000"/>
              <w:right w:val="single" w:sz="2" w:space="0" w:color="000000"/>
            </w:tcBorders>
          </w:tcPr>
          <w:p w14:paraId="410B20F8" w14:textId="77777777" w:rsidR="00EF0B74" w:rsidRPr="00F1518D" w:rsidRDefault="00EF0B74" w:rsidP="00B658A1">
            <w:pPr>
              <w:spacing w:line="259" w:lineRule="auto"/>
              <w:ind w:right="5"/>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EF0B74" w:rsidRPr="00F1518D" w14:paraId="176C5D0A" w14:textId="77777777" w:rsidTr="00B658A1">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0E301BC5"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90</w:t>
            </w:r>
          </w:p>
        </w:tc>
        <w:tc>
          <w:tcPr>
            <w:tcW w:w="850" w:type="dxa"/>
            <w:tcBorders>
              <w:top w:val="single" w:sz="2" w:space="0" w:color="000000"/>
              <w:left w:val="single" w:sz="2" w:space="0" w:color="000000"/>
              <w:bottom w:val="single" w:sz="2" w:space="0" w:color="000000"/>
              <w:right w:val="single" w:sz="2" w:space="0" w:color="000000"/>
            </w:tcBorders>
          </w:tcPr>
          <w:p w14:paraId="66A61980"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90</w:t>
            </w:r>
          </w:p>
        </w:tc>
        <w:tc>
          <w:tcPr>
            <w:tcW w:w="6521" w:type="dxa"/>
            <w:tcBorders>
              <w:top w:val="single" w:sz="2" w:space="0" w:color="000000"/>
              <w:left w:val="single" w:sz="2" w:space="0" w:color="000000"/>
              <w:bottom w:val="single" w:sz="2" w:space="0" w:color="000000"/>
              <w:right w:val="single" w:sz="2" w:space="0" w:color="000000"/>
            </w:tcBorders>
          </w:tcPr>
          <w:p w14:paraId="0D2D218A" w14:textId="77777777" w:rsidR="00EF0B74" w:rsidRPr="00F1518D" w:rsidRDefault="00EF0B74" w:rsidP="00B658A1">
            <w:pPr>
              <w:spacing w:line="259" w:lineRule="auto"/>
              <w:ind w:right="48"/>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102CA550" w14:textId="77777777" w:rsidTr="00B658A1">
        <w:tblPrEx>
          <w:tblCellMar>
            <w:top w:w="0" w:type="dxa"/>
            <w:left w:w="149"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3339FB10" w14:textId="77777777" w:rsidR="00EF0B74" w:rsidRPr="00F1518D" w:rsidRDefault="00EF0B74" w:rsidP="00B658A1">
            <w:pPr>
              <w:spacing w:line="259" w:lineRule="auto"/>
              <w:ind w:right="58"/>
              <w:jc w:val="center"/>
              <w:rPr>
                <w:rFonts w:ascii="Times New Roman" w:hAnsi="Times New Roman" w:cs="Times New Roman"/>
                <w:sz w:val="24"/>
                <w:szCs w:val="24"/>
              </w:rPr>
            </w:pPr>
            <w:r w:rsidRPr="00F1518D">
              <w:rPr>
                <w:rFonts w:ascii="Times New Roman" w:hAnsi="Times New Roman" w:cs="Times New Roman"/>
                <w:sz w:val="24"/>
                <w:szCs w:val="24"/>
              </w:rPr>
              <w:t>91</w:t>
            </w:r>
          </w:p>
        </w:tc>
        <w:tc>
          <w:tcPr>
            <w:tcW w:w="850" w:type="dxa"/>
            <w:tcBorders>
              <w:top w:val="single" w:sz="2" w:space="0" w:color="000000"/>
              <w:left w:val="single" w:sz="2" w:space="0" w:color="000000"/>
              <w:bottom w:val="single" w:sz="2" w:space="0" w:color="000000"/>
              <w:right w:val="single" w:sz="2" w:space="0" w:color="000000"/>
            </w:tcBorders>
          </w:tcPr>
          <w:p w14:paraId="526151A7" w14:textId="77777777" w:rsidR="00EF0B74" w:rsidRPr="00F1518D" w:rsidRDefault="00EF0B74" w:rsidP="00B658A1">
            <w:pPr>
              <w:spacing w:line="259" w:lineRule="auto"/>
              <w:ind w:right="53"/>
              <w:jc w:val="center"/>
              <w:rPr>
                <w:rFonts w:ascii="Times New Roman" w:hAnsi="Times New Roman" w:cs="Times New Roman"/>
                <w:sz w:val="24"/>
                <w:szCs w:val="24"/>
              </w:rPr>
            </w:pPr>
            <w:r w:rsidRPr="00F1518D">
              <w:rPr>
                <w:rFonts w:ascii="Times New Roman" w:hAnsi="Times New Roman" w:cs="Times New Roman"/>
                <w:sz w:val="24"/>
                <w:szCs w:val="24"/>
              </w:rPr>
              <w:t>91</w:t>
            </w:r>
          </w:p>
        </w:tc>
        <w:tc>
          <w:tcPr>
            <w:tcW w:w="6521" w:type="dxa"/>
            <w:tcBorders>
              <w:top w:val="single" w:sz="2" w:space="0" w:color="000000"/>
              <w:left w:val="single" w:sz="2" w:space="0" w:color="000000"/>
              <w:bottom w:val="single" w:sz="2" w:space="0" w:color="000000"/>
              <w:right w:val="single" w:sz="2" w:space="0" w:color="000000"/>
            </w:tcBorders>
          </w:tcPr>
          <w:p w14:paraId="7A866063" w14:textId="77777777" w:rsidR="00EF0B74" w:rsidRPr="00F1518D" w:rsidRDefault="00EF0B74" w:rsidP="00B658A1">
            <w:pPr>
              <w:spacing w:line="259" w:lineRule="auto"/>
              <w:ind w:right="48"/>
              <w:jc w:val="center"/>
              <w:rPr>
                <w:rFonts w:ascii="Times New Roman" w:hAnsi="Times New Roman" w:cs="Times New Roman"/>
                <w:sz w:val="24"/>
                <w:szCs w:val="24"/>
              </w:rPr>
            </w:pPr>
            <w:r w:rsidRPr="00F1518D">
              <w:rPr>
                <w:rFonts w:ascii="Times New Roman" w:hAnsi="Times New Roman" w:cs="Times New Roman"/>
                <w:sz w:val="24"/>
                <w:szCs w:val="24"/>
              </w:rPr>
              <w:t>buk zwyczajny</w:t>
            </w:r>
          </w:p>
        </w:tc>
      </w:tr>
      <w:tr w:rsidR="00EF0B74" w:rsidRPr="00F1518D" w14:paraId="683BAB2F" w14:textId="77777777" w:rsidTr="00B658A1">
        <w:tblPrEx>
          <w:tblCellMar>
            <w:top w:w="0" w:type="dxa"/>
            <w:left w:w="149" w:type="dxa"/>
          </w:tblCellMar>
        </w:tblPrEx>
        <w:trPr>
          <w:trHeight w:val="349"/>
        </w:trPr>
        <w:tc>
          <w:tcPr>
            <w:tcW w:w="1276" w:type="dxa"/>
            <w:tcBorders>
              <w:top w:val="single" w:sz="2" w:space="0" w:color="000000"/>
              <w:left w:val="single" w:sz="2" w:space="0" w:color="000000"/>
              <w:bottom w:val="single" w:sz="2" w:space="0" w:color="000000"/>
              <w:right w:val="single" w:sz="2" w:space="0" w:color="000000"/>
            </w:tcBorders>
          </w:tcPr>
          <w:p w14:paraId="1BCE9E8B"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92</w:t>
            </w:r>
          </w:p>
        </w:tc>
        <w:tc>
          <w:tcPr>
            <w:tcW w:w="850" w:type="dxa"/>
            <w:tcBorders>
              <w:top w:val="single" w:sz="2" w:space="0" w:color="000000"/>
              <w:left w:val="single" w:sz="2" w:space="0" w:color="000000"/>
              <w:bottom w:val="single" w:sz="2" w:space="0" w:color="000000"/>
              <w:right w:val="single" w:sz="2" w:space="0" w:color="000000"/>
            </w:tcBorders>
          </w:tcPr>
          <w:p w14:paraId="60A501FA"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92</w:t>
            </w:r>
          </w:p>
        </w:tc>
        <w:tc>
          <w:tcPr>
            <w:tcW w:w="6521" w:type="dxa"/>
            <w:tcBorders>
              <w:top w:val="single" w:sz="2" w:space="0" w:color="000000"/>
              <w:left w:val="single" w:sz="2" w:space="0" w:color="000000"/>
              <w:bottom w:val="single" w:sz="2" w:space="0" w:color="000000"/>
              <w:right w:val="single" w:sz="2" w:space="0" w:color="000000"/>
            </w:tcBorders>
          </w:tcPr>
          <w:p w14:paraId="3549B89A"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Banksa</w:t>
            </w:r>
          </w:p>
        </w:tc>
      </w:tr>
      <w:tr w:rsidR="00EF0B74" w:rsidRPr="00F1518D" w14:paraId="0A49FECE" w14:textId="77777777" w:rsidTr="00B658A1">
        <w:tblPrEx>
          <w:tblCellMar>
            <w:top w:w="0" w:type="dxa"/>
            <w:left w:w="149"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54230F9A"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93</w:t>
            </w:r>
          </w:p>
        </w:tc>
        <w:tc>
          <w:tcPr>
            <w:tcW w:w="850" w:type="dxa"/>
            <w:tcBorders>
              <w:top w:val="single" w:sz="2" w:space="0" w:color="000000"/>
              <w:left w:val="single" w:sz="2" w:space="0" w:color="000000"/>
              <w:bottom w:val="single" w:sz="2" w:space="0" w:color="000000"/>
              <w:right w:val="single" w:sz="2" w:space="0" w:color="000000"/>
            </w:tcBorders>
          </w:tcPr>
          <w:p w14:paraId="601A6581"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93</w:t>
            </w:r>
          </w:p>
        </w:tc>
        <w:tc>
          <w:tcPr>
            <w:tcW w:w="6521" w:type="dxa"/>
            <w:tcBorders>
              <w:top w:val="single" w:sz="2" w:space="0" w:color="000000"/>
              <w:left w:val="single" w:sz="2" w:space="0" w:color="000000"/>
              <w:bottom w:val="single" w:sz="2" w:space="0" w:color="000000"/>
              <w:right w:val="single" w:sz="2" w:space="0" w:color="000000"/>
            </w:tcBorders>
          </w:tcPr>
          <w:p w14:paraId="6FB4E88B"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brzoza brodawkowata</w:t>
            </w:r>
          </w:p>
        </w:tc>
      </w:tr>
      <w:tr w:rsidR="00EF0B74" w:rsidRPr="00F1518D" w14:paraId="3B92159B" w14:textId="77777777" w:rsidTr="00B658A1">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53C0E44D"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94</w:t>
            </w:r>
          </w:p>
        </w:tc>
        <w:tc>
          <w:tcPr>
            <w:tcW w:w="850" w:type="dxa"/>
            <w:tcBorders>
              <w:top w:val="single" w:sz="2" w:space="0" w:color="000000"/>
              <w:left w:val="single" w:sz="2" w:space="0" w:color="000000"/>
              <w:bottom w:val="single" w:sz="2" w:space="0" w:color="000000"/>
              <w:right w:val="single" w:sz="2" w:space="0" w:color="000000"/>
            </w:tcBorders>
          </w:tcPr>
          <w:p w14:paraId="2A03320B"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94</w:t>
            </w:r>
          </w:p>
        </w:tc>
        <w:tc>
          <w:tcPr>
            <w:tcW w:w="6521" w:type="dxa"/>
            <w:tcBorders>
              <w:top w:val="single" w:sz="2" w:space="0" w:color="000000"/>
              <w:left w:val="single" w:sz="2" w:space="0" w:color="000000"/>
              <w:bottom w:val="single" w:sz="2" w:space="0" w:color="000000"/>
              <w:right w:val="single" w:sz="2" w:space="0" w:color="000000"/>
            </w:tcBorders>
          </w:tcPr>
          <w:p w14:paraId="57A3A231"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klon jesionolistny</w:t>
            </w:r>
          </w:p>
        </w:tc>
      </w:tr>
      <w:tr w:rsidR="00EF0B74" w:rsidRPr="00F1518D" w14:paraId="1D546F69" w14:textId="77777777" w:rsidTr="00B658A1">
        <w:tblPrEx>
          <w:tblCellMar>
            <w:top w:w="0" w:type="dxa"/>
            <w:left w:w="149" w:type="dxa"/>
          </w:tblCellMar>
        </w:tblPrEx>
        <w:trPr>
          <w:trHeight w:val="343"/>
        </w:trPr>
        <w:tc>
          <w:tcPr>
            <w:tcW w:w="1276" w:type="dxa"/>
            <w:tcBorders>
              <w:top w:val="single" w:sz="2" w:space="0" w:color="000000"/>
              <w:left w:val="single" w:sz="2" w:space="0" w:color="000000"/>
              <w:bottom w:val="single" w:sz="2" w:space="0" w:color="000000"/>
              <w:right w:val="single" w:sz="2" w:space="0" w:color="000000"/>
            </w:tcBorders>
          </w:tcPr>
          <w:p w14:paraId="6E53B30C"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95</w:t>
            </w:r>
          </w:p>
        </w:tc>
        <w:tc>
          <w:tcPr>
            <w:tcW w:w="850" w:type="dxa"/>
            <w:tcBorders>
              <w:top w:val="single" w:sz="2" w:space="0" w:color="000000"/>
              <w:left w:val="single" w:sz="2" w:space="0" w:color="000000"/>
              <w:bottom w:val="single" w:sz="2" w:space="0" w:color="000000"/>
              <w:right w:val="single" w:sz="2" w:space="0" w:color="000000"/>
            </w:tcBorders>
          </w:tcPr>
          <w:p w14:paraId="1C08C81A"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95</w:t>
            </w:r>
          </w:p>
        </w:tc>
        <w:tc>
          <w:tcPr>
            <w:tcW w:w="6521" w:type="dxa"/>
            <w:tcBorders>
              <w:top w:val="single" w:sz="2" w:space="0" w:color="000000"/>
              <w:left w:val="single" w:sz="2" w:space="0" w:color="000000"/>
              <w:bottom w:val="single" w:sz="2" w:space="0" w:color="000000"/>
              <w:right w:val="single" w:sz="2" w:space="0" w:color="000000"/>
            </w:tcBorders>
          </w:tcPr>
          <w:p w14:paraId="17F140EC"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 xml:space="preserve">krzewy: tawuła </w:t>
            </w:r>
            <w:proofErr w:type="spellStart"/>
            <w:r w:rsidRPr="00F1518D">
              <w:rPr>
                <w:rFonts w:ascii="Times New Roman" w:hAnsi="Times New Roman" w:cs="Times New Roman"/>
                <w:sz w:val="24"/>
                <w:szCs w:val="24"/>
              </w:rPr>
              <w:t>brzozolistna</w:t>
            </w:r>
            <w:proofErr w:type="spellEnd"/>
          </w:p>
        </w:tc>
      </w:tr>
      <w:tr w:rsidR="00EF0B74" w:rsidRPr="00F1518D" w14:paraId="3FCA5F7D" w14:textId="77777777" w:rsidTr="00B658A1">
        <w:tblPrEx>
          <w:tblCellMar>
            <w:top w:w="0" w:type="dxa"/>
            <w:left w:w="149" w:type="dxa"/>
          </w:tblCellMar>
        </w:tblPrEx>
        <w:trPr>
          <w:trHeight w:val="329"/>
        </w:trPr>
        <w:tc>
          <w:tcPr>
            <w:tcW w:w="1276" w:type="dxa"/>
            <w:tcBorders>
              <w:top w:val="single" w:sz="2" w:space="0" w:color="000000"/>
              <w:left w:val="single" w:sz="2" w:space="0" w:color="000000"/>
              <w:bottom w:val="single" w:sz="2" w:space="0" w:color="000000"/>
              <w:right w:val="single" w:sz="2" w:space="0" w:color="000000"/>
            </w:tcBorders>
          </w:tcPr>
          <w:p w14:paraId="4B42C22C"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96</w:t>
            </w:r>
          </w:p>
        </w:tc>
        <w:tc>
          <w:tcPr>
            <w:tcW w:w="850" w:type="dxa"/>
            <w:tcBorders>
              <w:top w:val="single" w:sz="2" w:space="0" w:color="000000"/>
              <w:left w:val="single" w:sz="2" w:space="0" w:color="000000"/>
              <w:bottom w:val="single" w:sz="2" w:space="0" w:color="000000"/>
              <w:right w:val="single" w:sz="2" w:space="0" w:color="000000"/>
            </w:tcBorders>
          </w:tcPr>
          <w:p w14:paraId="5B1FE035"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96</w:t>
            </w:r>
          </w:p>
        </w:tc>
        <w:tc>
          <w:tcPr>
            <w:tcW w:w="6521" w:type="dxa"/>
            <w:tcBorders>
              <w:top w:val="single" w:sz="2" w:space="0" w:color="000000"/>
              <w:left w:val="single" w:sz="2" w:space="0" w:color="000000"/>
              <w:bottom w:val="single" w:sz="2" w:space="0" w:color="000000"/>
              <w:right w:val="single" w:sz="2" w:space="0" w:color="000000"/>
            </w:tcBorders>
          </w:tcPr>
          <w:p w14:paraId="70E9435E"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r w:rsidR="00EF0B74" w:rsidRPr="00F1518D" w14:paraId="2B33C851" w14:textId="77777777" w:rsidTr="00B658A1">
        <w:tblPrEx>
          <w:tblCellMar>
            <w:top w:w="0" w:type="dxa"/>
            <w:left w:w="149" w:type="dxa"/>
          </w:tblCellMar>
        </w:tblPrEx>
        <w:trPr>
          <w:trHeight w:val="334"/>
        </w:trPr>
        <w:tc>
          <w:tcPr>
            <w:tcW w:w="1276" w:type="dxa"/>
            <w:tcBorders>
              <w:top w:val="single" w:sz="2" w:space="0" w:color="000000"/>
              <w:left w:val="single" w:sz="2" w:space="0" w:color="000000"/>
              <w:bottom w:val="single" w:sz="2" w:space="0" w:color="000000"/>
              <w:right w:val="single" w:sz="2" w:space="0" w:color="000000"/>
            </w:tcBorders>
          </w:tcPr>
          <w:p w14:paraId="51BE1F71"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97</w:t>
            </w:r>
          </w:p>
        </w:tc>
        <w:tc>
          <w:tcPr>
            <w:tcW w:w="850" w:type="dxa"/>
            <w:tcBorders>
              <w:top w:val="single" w:sz="2" w:space="0" w:color="000000"/>
              <w:left w:val="single" w:sz="2" w:space="0" w:color="000000"/>
              <w:bottom w:val="single" w:sz="2" w:space="0" w:color="000000"/>
              <w:right w:val="single" w:sz="2" w:space="0" w:color="000000"/>
            </w:tcBorders>
          </w:tcPr>
          <w:p w14:paraId="05C91483"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97</w:t>
            </w:r>
          </w:p>
        </w:tc>
        <w:tc>
          <w:tcPr>
            <w:tcW w:w="6521" w:type="dxa"/>
            <w:tcBorders>
              <w:top w:val="single" w:sz="2" w:space="0" w:color="000000"/>
              <w:left w:val="single" w:sz="2" w:space="0" w:color="000000"/>
              <w:bottom w:val="single" w:sz="2" w:space="0" w:color="000000"/>
              <w:right w:val="single" w:sz="2" w:space="0" w:color="000000"/>
            </w:tcBorders>
          </w:tcPr>
          <w:p w14:paraId="0E248CA1"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3DEA8304" w14:textId="77777777" w:rsidTr="00B658A1">
        <w:tblPrEx>
          <w:tblCellMar>
            <w:top w:w="0" w:type="dxa"/>
            <w:left w:w="149" w:type="dxa"/>
          </w:tblCellMar>
        </w:tblPrEx>
        <w:trPr>
          <w:trHeight w:val="348"/>
        </w:trPr>
        <w:tc>
          <w:tcPr>
            <w:tcW w:w="1276" w:type="dxa"/>
            <w:tcBorders>
              <w:top w:val="single" w:sz="2" w:space="0" w:color="000000"/>
              <w:left w:val="single" w:sz="2" w:space="0" w:color="000000"/>
              <w:bottom w:val="single" w:sz="2" w:space="0" w:color="000000"/>
              <w:right w:val="single" w:sz="2" w:space="0" w:color="000000"/>
            </w:tcBorders>
          </w:tcPr>
          <w:p w14:paraId="7C989E5E"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98</w:t>
            </w:r>
          </w:p>
        </w:tc>
        <w:tc>
          <w:tcPr>
            <w:tcW w:w="850" w:type="dxa"/>
            <w:tcBorders>
              <w:top w:val="single" w:sz="2" w:space="0" w:color="000000"/>
              <w:left w:val="single" w:sz="2" w:space="0" w:color="000000"/>
              <w:bottom w:val="single" w:sz="2" w:space="0" w:color="000000"/>
              <w:right w:val="single" w:sz="2" w:space="0" w:color="000000"/>
            </w:tcBorders>
          </w:tcPr>
          <w:p w14:paraId="06007F47"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98</w:t>
            </w:r>
          </w:p>
        </w:tc>
        <w:tc>
          <w:tcPr>
            <w:tcW w:w="6521" w:type="dxa"/>
            <w:tcBorders>
              <w:top w:val="single" w:sz="2" w:space="0" w:color="000000"/>
              <w:left w:val="single" w:sz="2" w:space="0" w:color="000000"/>
              <w:bottom w:val="single" w:sz="2" w:space="0" w:color="000000"/>
              <w:right w:val="single" w:sz="2" w:space="0" w:color="000000"/>
            </w:tcBorders>
          </w:tcPr>
          <w:p w14:paraId="5C1F7579"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4AA018DF" w14:textId="77777777" w:rsidTr="00B658A1">
        <w:tblPrEx>
          <w:tblCellMar>
            <w:top w:w="0" w:type="dxa"/>
            <w:left w:w="149" w:type="dxa"/>
          </w:tblCellMar>
        </w:tblPrEx>
        <w:trPr>
          <w:trHeight w:val="355"/>
        </w:trPr>
        <w:tc>
          <w:tcPr>
            <w:tcW w:w="1276" w:type="dxa"/>
            <w:tcBorders>
              <w:top w:val="single" w:sz="2" w:space="0" w:color="000000"/>
              <w:left w:val="single" w:sz="2" w:space="0" w:color="000000"/>
              <w:bottom w:val="single" w:sz="2" w:space="0" w:color="000000"/>
              <w:right w:val="single" w:sz="2" w:space="0" w:color="000000"/>
            </w:tcBorders>
          </w:tcPr>
          <w:p w14:paraId="68B1050C"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99</w:t>
            </w:r>
          </w:p>
        </w:tc>
        <w:tc>
          <w:tcPr>
            <w:tcW w:w="850" w:type="dxa"/>
            <w:tcBorders>
              <w:top w:val="single" w:sz="2" w:space="0" w:color="000000"/>
              <w:left w:val="single" w:sz="2" w:space="0" w:color="000000"/>
              <w:bottom w:val="single" w:sz="2" w:space="0" w:color="000000"/>
              <w:right w:val="single" w:sz="2" w:space="0" w:color="000000"/>
            </w:tcBorders>
          </w:tcPr>
          <w:p w14:paraId="6A1B79F8"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99</w:t>
            </w:r>
          </w:p>
        </w:tc>
        <w:tc>
          <w:tcPr>
            <w:tcW w:w="6521" w:type="dxa"/>
            <w:tcBorders>
              <w:top w:val="single" w:sz="2" w:space="0" w:color="000000"/>
              <w:left w:val="single" w:sz="2" w:space="0" w:color="000000"/>
              <w:bottom w:val="single" w:sz="2" w:space="0" w:color="000000"/>
              <w:right w:val="single" w:sz="2" w:space="0" w:color="000000"/>
            </w:tcBorders>
          </w:tcPr>
          <w:p w14:paraId="3B230C6A"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krzewy: czeremcha późna</w:t>
            </w:r>
          </w:p>
        </w:tc>
      </w:tr>
      <w:tr w:rsidR="00EF0B74" w:rsidRPr="00F1518D" w14:paraId="34D9E1F1" w14:textId="77777777" w:rsidTr="00B658A1">
        <w:tblPrEx>
          <w:tblCellMar>
            <w:top w:w="0" w:type="dxa"/>
            <w:left w:w="149" w:type="dxa"/>
          </w:tblCellMar>
        </w:tblPrEx>
        <w:trPr>
          <w:trHeight w:val="351"/>
        </w:trPr>
        <w:tc>
          <w:tcPr>
            <w:tcW w:w="1276" w:type="dxa"/>
            <w:tcBorders>
              <w:top w:val="single" w:sz="2" w:space="0" w:color="000000"/>
              <w:left w:val="single" w:sz="2" w:space="0" w:color="000000"/>
              <w:bottom w:val="single" w:sz="2" w:space="0" w:color="000000"/>
              <w:right w:val="single" w:sz="2" w:space="0" w:color="000000"/>
            </w:tcBorders>
          </w:tcPr>
          <w:p w14:paraId="7AE6FF18"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100</w:t>
            </w:r>
          </w:p>
        </w:tc>
        <w:tc>
          <w:tcPr>
            <w:tcW w:w="850" w:type="dxa"/>
            <w:tcBorders>
              <w:top w:val="single" w:sz="2" w:space="0" w:color="000000"/>
              <w:left w:val="single" w:sz="2" w:space="0" w:color="000000"/>
              <w:bottom w:val="single" w:sz="2" w:space="0" w:color="000000"/>
              <w:right w:val="single" w:sz="2" w:space="0" w:color="000000"/>
            </w:tcBorders>
          </w:tcPr>
          <w:p w14:paraId="0AD544FE" w14:textId="77777777" w:rsidR="00EF0B74" w:rsidRPr="00F1518D" w:rsidRDefault="00EF0B74" w:rsidP="00B658A1">
            <w:pPr>
              <w:spacing w:line="259" w:lineRule="auto"/>
              <w:ind w:right="14"/>
              <w:jc w:val="center"/>
              <w:rPr>
                <w:rFonts w:ascii="Times New Roman" w:hAnsi="Times New Roman" w:cs="Times New Roman"/>
                <w:sz w:val="24"/>
                <w:szCs w:val="24"/>
              </w:rPr>
            </w:pPr>
            <w:r w:rsidRPr="00F1518D">
              <w:rPr>
                <w:rFonts w:ascii="Times New Roman" w:hAnsi="Times New Roman" w:cs="Times New Roman"/>
                <w:sz w:val="24"/>
                <w:szCs w:val="24"/>
              </w:rPr>
              <w:t>100</w:t>
            </w:r>
          </w:p>
        </w:tc>
        <w:tc>
          <w:tcPr>
            <w:tcW w:w="6521" w:type="dxa"/>
            <w:tcBorders>
              <w:top w:val="single" w:sz="2" w:space="0" w:color="000000"/>
              <w:left w:val="single" w:sz="2" w:space="0" w:color="000000"/>
              <w:bottom w:val="single" w:sz="2" w:space="0" w:color="000000"/>
              <w:right w:val="single" w:sz="2" w:space="0" w:color="000000"/>
            </w:tcBorders>
          </w:tcPr>
          <w:p w14:paraId="32C46EC2"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59C0750E" w14:textId="77777777" w:rsidTr="00B658A1">
        <w:tblPrEx>
          <w:tblCellMar>
            <w:top w:w="0" w:type="dxa"/>
            <w:left w:w="149" w:type="dxa"/>
          </w:tblCellMar>
        </w:tblPrEx>
        <w:trPr>
          <w:trHeight w:val="336"/>
        </w:trPr>
        <w:tc>
          <w:tcPr>
            <w:tcW w:w="1276" w:type="dxa"/>
            <w:tcBorders>
              <w:top w:val="single" w:sz="2" w:space="0" w:color="000000"/>
              <w:left w:val="single" w:sz="2" w:space="0" w:color="000000"/>
              <w:bottom w:val="single" w:sz="2" w:space="0" w:color="000000"/>
              <w:right w:val="single" w:sz="2" w:space="0" w:color="000000"/>
            </w:tcBorders>
          </w:tcPr>
          <w:p w14:paraId="25BDAFBF" w14:textId="77777777" w:rsidR="00EF0B74" w:rsidRPr="00F1518D" w:rsidRDefault="00EF0B74" w:rsidP="00B658A1">
            <w:pPr>
              <w:spacing w:line="259" w:lineRule="auto"/>
              <w:ind w:right="34"/>
              <w:jc w:val="center"/>
              <w:rPr>
                <w:rFonts w:ascii="Times New Roman" w:hAnsi="Times New Roman" w:cs="Times New Roman"/>
                <w:sz w:val="24"/>
                <w:szCs w:val="24"/>
              </w:rPr>
            </w:pPr>
            <w:r w:rsidRPr="00F1518D">
              <w:rPr>
                <w:rFonts w:ascii="Times New Roman" w:hAnsi="Times New Roman" w:cs="Times New Roman"/>
                <w:sz w:val="24"/>
                <w:szCs w:val="24"/>
              </w:rPr>
              <w:t>101</w:t>
            </w:r>
          </w:p>
        </w:tc>
        <w:tc>
          <w:tcPr>
            <w:tcW w:w="850" w:type="dxa"/>
            <w:tcBorders>
              <w:top w:val="single" w:sz="2" w:space="0" w:color="000000"/>
              <w:left w:val="single" w:sz="2" w:space="0" w:color="000000"/>
              <w:bottom w:val="single" w:sz="2" w:space="0" w:color="000000"/>
              <w:right w:val="single" w:sz="2" w:space="0" w:color="000000"/>
            </w:tcBorders>
          </w:tcPr>
          <w:p w14:paraId="790BFA04"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101</w:t>
            </w:r>
          </w:p>
        </w:tc>
        <w:tc>
          <w:tcPr>
            <w:tcW w:w="6521" w:type="dxa"/>
            <w:tcBorders>
              <w:top w:val="single" w:sz="2" w:space="0" w:color="000000"/>
              <w:left w:val="single" w:sz="2" w:space="0" w:color="000000"/>
              <w:bottom w:val="single" w:sz="2" w:space="0" w:color="000000"/>
              <w:right w:val="single" w:sz="2" w:space="0" w:color="000000"/>
            </w:tcBorders>
          </w:tcPr>
          <w:p w14:paraId="5B835E2B"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0BFFCBC0" w14:textId="77777777" w:rsidTr="00B658A1">
        <w:tblPrEx>
          <w:tblCellMar>
            <w:top w:w="0" w:type="dxa"/>
            <w:left w:w="149"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47578755"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102</w:t>
            </w:r>
          </w:p>
        </w:tc>
        <w:tc>
          <w:tcPr>
            <w:tcW w:w="850" w:type="dxa"/>
            <w:tcBorders>
              <w:top w:val="single" w:sz="2" w:space="0" w:color="000000"/>
              <w:left w:val="single" w:sz="2" w:space="0" w:color="000000"/>
              <w:bottom w:val="single" w:sz="2" w:space="0" w:color="000000"/>
              <w:right w:val="single" w:sz="2" w:space="0" w:color="000000"/>
            </w:tcBorders>
          </w:tcPr>
          <w:p w14:paraId="03EF9B47"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102</w:t>
            </w:r>
          </w:p>
        </w:tc>
        <w:tc>
          <w:tcPr>
            <w:tcW w:w="6521" w:type="dxa"/>
            <w:tcBorders>
              <w:top w:val="single" w:sz="2" w:space="0" w:color="000000"/>
              <w:left w:val="single" w:sz="2" w:space="0" w:color="000000"/>
              <w:bottom w:val="single" w:sz="2" w:space="0" w:color="000000"/>
              <w:right w:val="single" w:sz="2" w:space="0" w:color="000000"/>
            </w:tcBorders>
          </w:tcPr>
          <w:p w14:paraId="1A24ACA4"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czeremcha późna</w:t>
            </w:r>
          </w:p>
        </w:tc>
      </w:tr>
      <w:tr w:rsidR="00EF0B74" w:rsidRPr="00F1518D" w14:paraId="0D41A5CE" w14:textId="77777777" w:rsidTr="00B658A1">
        <w:tblPrEx>
          <w:tblCellMar>
            <w:top w:w="0" w:type="dxa"/>
            <w:left w:w="149" w:type="dxa"/>
          </w:tblCellMar>
        </w:tblPrEx>
        <w:trPr>
          <w:trHeight w:val="341"/>
        </w:trPr>
        <w:tc>
          <w:tcPr>
            <w:tcW w:w="1276" w:type="dxa"/>
            <w:tcBorders>
              <w:top w:val="single" w:sz="2" w:space="0" w:color="000000"/>
              <w:left w:val="single" w:sz="2" w:space="0" w:color="000000"/>
              <w:bottom w:val="single" w:sz="2" w:space="0" w:color="000000"/>
              <w:right w:val="single" w:sz="2" w:space="0" w:color="000000"/>
            </w:tcBorders>
          </w:tcPr>
          <w:p w14:paraId="6F3832C1" w14:textId="77777777" w:rsidR="00EF0B74" w:rsidRPr="00F1518D" w:rsidRDefault="00EF0B74" w:rsidP="00B658A1">
            <w:pPr>
              <w:spacing w:line="259" w:lineRule="auto"/>
              <w:ind w:right="29"/>
              <w:jc w:val="center"/>
              <w:rPr>
                <w:rFonts w:ascii="Times New Roman" w:hAnsi="Times New Roman" w:cs="Times New Roman"/>
                <w:sz w:val="24"/>
                <w:szCs w:val="24"/>
              </w:rPr>
            </w:pPr>
            <w:r w:rsidRPr="00F1518D">
              <w:rPr>
                <w:rFonts w:ascii="Times New Roman" w:hAnsi="Times New Roman" w:cs="Times New Roman"/>
                <w:sz w:val="24"/>
                <w:szCs w:val="24"/>
              </w:rPr>
              <w:t>103</w:t>
            </w:r>
          </w:p>
        </w:tc>
        <w:tc>
          <w:tcPr>
            <w:tcW w:w="850" w:type="dxa"/>
            <w:tcBorders>
              <w:top w:val="single" w:sz="2" w:space="0" w:color="000000"/>
              <w:left w:val="single" w:sz="2" w:space="0" w:color="000000"/>
              <w:bottom w:val="single" w:sz="2" w:space="0" w:color="000000"/>
              <w:right w:val="single" w:sz="2" w:space="0" w:color="000000"/>
            </w:tcBorders>
          </w:tcPr>
          <w:p w14:paraId="5A00042F" w14:textId="77777777" w:rsidR="00EF0B74" w:rsidRPr="00F1518D" w:rsidRDefault="00EF0B74" w:rsidP="00B658A1">
            <w:pPr>
              <w:spacing w:line="259" w:lineRule="auto"/>
              <w:ind w:right="24"/>
              <w:jc w:val="center"/>
              <w:rPr>
                <w:rFonts w:ascii="Times New Roman" w:hAnsi="Times New Roman" w:cs="Times New Roman"/>
                <w:sz w:val="24"/>
                <w:szCs w:val="24"/>
              </w:rPr>
            </w:pPr>
            <w:r w:rsidRPr="00F1518D">
              <w:rPr>
                <w:rFonts w:ascii="Times New Roman" w:hAnsi="Times New Roman" w:cs="Times New Roman"/>
                <w:sz w:val="24"/>
                <w:szCs w:val="24"/>
              </w:rPr>
              <w:t>103</w:t>
            </w:r>
          </w:p>
        </w:tc>
        <w:tc>
          <w:tcPr>
            <w:tcW w:w="6521" w:type="dxa"/>
            <w:tcBorders>
              <w:top w:val="single" w:sz="2" w:space="0" w:color="000000"/>
              <w:left w:val="single" w:sz="2" w:space="0" w:color="000000"/>
              <w:bottom w:val="single" w:sz="2" w:space="0" w:color="000000"/>
              <w:right w:val="single" w:sz="2" w:space="0" w:color="000000"/>
            </w:tcBorders>
          </w:tcPr>
          <w:p w14:paraId="4DAD5278" w14:textId="77777777" w:rsidR="00EF0B74" w:rsidRPr="00F1518D" w:rsidRDefault="00EF0B74" w:rsidP="00B658A1">
            <w:pPr>
              <w:spacing w:line="259" w:lineRule="auto"/>
              <w:ind w:right="38"/>
              <w:jc w:val="center"/>
              <w:rPr>
                <w:rFonts w:ascii="Times New Roman" w:hAnsi="Times New Roman" w:cs="Times New Roman"/>
                <w:sz w:val="24"/>
                <w:szCs w:val="24"/>
              </w:rPr>
            </w:pPr>
            <w:r w:rsidRPr="00F1518D">
              <w:rPr>
                <w:rFonts w:ascii="Times New Roman" w:hAnsi="Times New Roman" w:cs="Times New Roman"/>
                <w:sz w:val="24"/>
                <w:szCs w:val="24"/>
              </w:rPr>
              <w:t>sosna zwyczajna</w:t>
            </w:r>
          </w:p>
        </w:tc>
      </w:tr>
      <w:tr w:rsidR="00EF0B74" w:rsidRPr="00F1518D" w14:paraId="1AD4A3C3" w14:textId="77777777" w:rsidTr="00B658A1">
        <w:tblPrEx>
          <w:tblCellMar>
            <w:top w:w="0" w:type="dxa"/>
            <w:left w:w="149" w:type="dxa"/>
          </w:tblCellMar>
        </w:tblPrEx>
        <w:trPr>
          <w:trHeight w:val="344"/>
        </w:trPr>
        <w:tc>
          <w:tcPr>
            <w:tcW w:w="1276" w:type="dxa"/>
            <w:tcBorders>
              <w:top w:val="single" w:sz="2" w:space="0" w:color="000000"/>
              <w:left w:val="single" w:sz="2" w:space="0" w:color="000000"/>
              <w:bottom w:val="single" w:sz="2" w:space="0" w:color="000000"/>
              <w:right w:val="single" w:sz="2" w:space="0" w:color="000000"/>
            </w:tcBorders>
          </w:tcPr>
          <w:p w14:paraId="2A828C01" w14:textId="77777777" w:rsidR="00EF0B74" w:rsidRPr="00F1518D" w:rsidRDefault="00EF0B74" w:rsidP="00B658A1">
            <w:pPr>
              <w:spacing w:line="259" w:lineRule="auto"/>
              <w:ind w:right="19"/>
              <w:jc w:val="center"/>
              <w:rPr>
                <w:rFonts w:ascii="Times New Roman" w:hAnsi="Times New Roman" w:cs="Times New Roman"/>
                <w:sz w:val="24"/>
                <w:szCs w:val="24"/>
              </w:rPr>
            </w:pPr>
            <w:r w:rsidRPr="00F1518D">
              <w:rPr>
                <w:rFonts w:ascii="Times New Roman" w:hAnsi="Times New Roman" w:cs="Times New Roman"/>
                <w:sz w:val="24"/>
                <w:szCs w:val="24"/>
              </w:rPr>
              <w:t>104</w:t>
            </w:r>
          </w:p>
        </w:tc>
        <w:tc>
          <w:tcPr>
            <w:tcW w:w="850" w:type="dxa"/>
            <w:tcBorders>
              <w:top w:val="single" w:sz="2" w:space="0" w:color="000000"/>
              <w:left w:val="single" w:sz="2" w:space="0" w:color="000000"/>
              <w:bottom w:val="single" w:sz="2" w:space="0" w:color="000000"/>
              <w:right w:val="single" w:sz="2" w:space="0" w:color="000000"/>
            </w:tcBorders>
          </w:tcPr>
          <w:p w14:paraId="6D41D6BB" w14:textId="77777777" w:rsidR="00EF0B74" w:rsidRPr="00F1518D" w:rsidRDefault="00EF0B74" w:rsidP="00B658A1">
            <w:pPr>
              <w:spacing w:line="259" w:lineRule="auto"/>
              <w:jc w:val="center"/>
              <w:rPr>
                <w:rFonts w:ascii="Times New Roman" w:hAnsi="Times New Roman" w:cs="Times New Roman"/>
                <w:sz w:val="24"/>
                <w:szCs w:val="24"/>
              </w:rPr>
            </w:pPr>
            <w:r w:rsidRPr="00F1518D">
              <w:rPr>
                <w:rFonts w:ascii="Times New Roman" w:hAnsi="Times New Roman" w:cs="Times New Roman"/>
                <w:sz w:val="24"/>
                <w:szCs w:val="24"/>
              </w:rPr>
              <w:t>104</w:t>
            </w:r>
          </w:p>
        </w:tc>
        <w:tc>
          <w:tcPr>
            <w:tcW w:w="6521" w:type="dxa"/>
            <w:tcBorders>
              <w:top w:val="single" w:sz="2" w:space="0" w:color="000000"/>
              <w:left w:val="single" w:sz="2" w:space="0" w:color="000000"/>
              <w:bottom w:val="single" w:sz="2" w:space="0" w:color="000000"/>
              <w:right w:val="single" w:sz="2" w:space="0" w:color="000000"/>
            </w:tcBorders>
          </w:tcPr>
          <w:p w14:paraId="11D7B202" w14:textId="77777777" w:rsidR="00EF0B74" w:rsidRPr="00F1518D" w:rsidRDefault="00EF0B74" w:rsidP="00B658A1">
            <w:pPr>
              <w:spacing w:line="259" w:lineRule="auto"/>
              <w:ind w:right="43"/>
              <w:jc w:val="center"/>
              <w:rPr>
                <w:rFonts w:ascii="Times New Roman" w:hAnsi="Times New Roman" w:cs="Times New Roman"/>
                <w:sz w:val="24"/>
                <w:szCs w:val="24"/>
              </w:rPr>
            </w:pPr>
            <w:r w:rsidRPr="00F1518D">
              <w:rPr>
                <w:rFonts w:ascii="Times New Roman" w:hAnsi="Times New Roman" w:cs="Times New Roman"/>
                <w:sz w:val="24"/>
                <w:szCs w:val="24"/>
              </w:rPr>
              <w:t>krzewy: sosna zwyczajna</w:t>
            </w:r>
          </w:p>
        </w:tc>
      </w:tr>
    </w:tbl>
    <w:p w14:paraId="0B9DFCD2" w14:textId="77777777" w:rsidR="00EF0B74" w:rsidRDefault="00EF0B74" w:rsidP="00572186">
      <w:pPr>
        <w:spacing w:after="29" w:line="360" w:lineRule="auto"/>
        <w:ind w:firstLine="708"/>
        <w:jc w:val="both"/>
        <w:rPr>
          <w:rFonts w:ascii="Times New Roman" w:hAnsi="Times New Roman"/>
        </w:rPr>
      </w:pPr>
    </w:p>
    <w:p w14:paraId="72496906" w14:textId="77777777" w:rsidR="0041635B" w:rsidRDefault="0041635B" w:rsidP="0041635B">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lastRenderedPageBreak/>
        <w:t>Wycinkę drzew i krzewów kolidujących z realizacją przedsięwzięcia prowadzić poza okresem lęgowym ptaków, przypadającym od 1 marca do 31 sierpnia. Prowadzenie przedmiotowych prac w okresie lęgowym jest możliwe wyłącznie pod warunkiem potwierdzenia, przez specjalistę przyrodnika ornitologa, braku zasiedlenia objętych planowaną wycinką siedlisk gatunków chronionych. Kontrola zajęcia siedlisk powinna zostać przeprowadzona nie wcześniej niż 2 dni przed rozpoczęciem prac. W przypadku wykrycia lęgów gatunków chronionych wycinka nie może być przeprowadzona do czasu stwierdzenia przez nadzór ornitologiczny wyprowadzenia młodych z gniazda.</w:t>
      </w:r>
    </w:p>
    <w:p w14:paraId="0DC1A7C0" w14:textId="77777777" w:rsidR="0041635B" w:rsidRDefault="0041635B" w:rsidP="0041635B">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 xml:space="preserve">Z uwagi na wycinkę </w:t>
      </w:r>
      <w:proofErr w:type="spellStart"/>
      <w:r w:rsidRPr="0041635B">
        <w:rPr>
          <w:rFonts w:ascii="Times New Roman" w:eastAsia="Times New Roman" w:hAnsi="Times New Roman" w:cs="Times New Roman"/>
          <w:color w:val="000000"/>
          <w:kern w:val="2"/>
          <w:szCs w:val="22"/>
          <w:lang w:eastAsia="pl-PL"/>
          <w14:ligatures w14:val="standardContextual"/>
        </w:rPr>
        <w:t>zadrzewień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zapewnić wykonanie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zastępczych w ilości odpowiadającej skali wycinki, uwzględniając warunki siedliskowe w miejscu wykonania ww.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i wymagania ekologiczne stosowanych do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gatunków oraz preferując gatunki rodzime.</w:t>
      </w:r>
    </w:p>
    <w:p w14:paraId="3E0883B9" w14:textId="1F497EEB" w:rsidR="0041635B" w:rsidRDefault="0041635B" w:rsidP="0041635B">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 xml:space="preserve">Prowadzić monitoring udatności wprowadzonych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drzew i krzewów przez okres co najmniej 10 lat oraz, w razie potrzeby, dokonywać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 xml:space="preserve"> uzupełniających, w miejscach obumarłych sadzonek, zapewniając trwałość wykonanych </w:t>
      </w:r>
      <w:proofErr w:type="spellStart"/>
      <w:r w:rsidRPr="0041635B">
        <w:rPr>
          <w:rFonts w:ascii="Times New Roman" w:eastAsia="Times New Roman" w:hAnsi="Times New Roman" w:cs="Times New Roman"/>
          <w:color w:val="000000"/>
          <w:kern w:val="2"/>
          <w:szCs w:val="22"/>
          <w:lang w:eastAsia="pl-PL"/>
          <w14:ligatures w14:val="standardContextual"/>
        </w:rPr>
        <w:t>nasadzeń</w:t>
      </w:r>
      <w:proofErr w:type="spellEnd"/>
      <w:r w:rsidRPr="0041635B">
        <w:rPr>
          <w:rFonts w:ascii="Times New Roman" w:eastAsia="Times New Roman" w:hAnsi="Times New Roman" w:cs="Times New Roman"/>
          <w:color w:val="000000"/>
          <w:kern w:val="2"/>
          <w:szCs w:val="22"/>
          <w:lang w:eastAsia="pl-PL"/>
          <w14:ligatures w14:val="standardContextual"/>
        </w:rPr>
        <w:t>.</w:t>
      </w:r>
      <w:r>
        <w:rPr>
          <w:rFonts w:ascii="Times New Roman" w:eastAsia="Times New Roman" w:hAnsi="Times New Roman" w:cs="Times New Roman"/>
          <w:color w:val="000000"/>
          <w:kern w:val="2"/>
          <w:szCs w:val="22"/>
          <w:lang w:eastAsia="pl-PL"/>
          <w14:ligatures w14:val="standardContextual"/>
        </w:rPr>
        <w:br/>
      </w:r>
      <w:r w:rsidRPr="0041635B">
        <w:rPr>
          <w:rFonts w:ascii="Times New Roman" w:eastAsia="Times New Roman" w:hAnsi="Times New Roman" w:cs="Times New Roman"/>
          <w:color w:val="000000"/>
          <w:kern w:val="2"/>
          <w:szCs w:val="22"/>
          <w:lang w:eastAsia="pl-PL"/>
          <w14:ligatures w14:val="standardContextual"/>
        </w:rPr>
        <w:t>W przypadku stosowania palików i taśm stabilizujących sadzonki, usunąć je niezwłocznie po przyjęciu się sadzonki</w:t>
      </w:r>
      <w:r>
        <w:rPr>
          <w:rFonts w:ascii="Times New Roman" w:eastAsia="Times New Roman" w:hAnsi="Times New Roman" w:cs="Times New Roman"/>
          <w:color w:val="000000"/>
          <w:kern w:val="2"/>
          <w:szCs w:val="22"/>
          <w:lang w:eastAsia="pl-PL"/>
          <w14:ligatures w14:val="standardContextual"/>
        </w:rPr>
        <w:t xml:space="preserve"> </w:t>
      </w:r>
      <w:r w:rsidRPr="0041635B">
        <w:rPr>
          <w:rFonts w:ascii="Times New Roman" w:eastAsia="Times New Roman" w:hAnsi="Times New Roman" w:cs="Times New Roman"/>
          <w:color w:val="000000"/>
          <w:kern w:val="2"/>
          <w:szCs w:val="22"/>
          <w:lang w:eastAsia="pl-PL"/>
          <w14:ligatures w14:val="standardContextual"/>
        </w:rPr>
        <w:t>i ustabilizowaniu drzewa, celem wyeliminowania zagrożenia wrastania taśm w pień oraz pochylania drzew przez paliki.</w:t>
      </w:r>
    </w:p>
    <w:p w14:paraId="7029B8CF" w14:textId="77777777" w:rsidR="0041635B" w:rsidRDefault="0041635B" w:rsidP="0041635B">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Każdorazowo przed podjęciem prac, przeprowadzić kontrolę terenu robót (w tym wykopów) pod kątem uwięzionych w nich małych zwierząt, które w razie konieczności będą wypuszczane w innym, bezpiecznym miejscu. Kontrole te prowadzić mogą, np. pracownicy uprzednio przeszkoleni w zakresie zoologicznym.</w:t>
      </w:r>
    </w:p>
    <w:p w14:paraId="49CBA524" w14:textId="1212A3FC" w:rsidR="0041635B" w:rsidRPr="0041635B" w:rsidRDefault="0041635B" w:rsidP="0041635B">
      <w:pPr>
        <w:pStyle w:val="Akapitzlist"/>
        <w:numPr>
          <w:ilvl w:val="0"/>
          <w:numId w:val="44"/>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Zadrzewienia pozostające w zasięgu prac i niepodlegające usunięciu, zabezpieczyć na czas prowadzenia robót przed przypadkowym uszkodzeniem, w tym przed:</w:t>
      </w:r>
    </w:p>
    <w:p w14:paraId="33F26EE6" w14:textId="77777777" w:rsidR="0041635B" w:rsidRDefault="0041635B" w:rsidP="0041635B">
      <w:pPr>
        <w:pStyle w:val="Akapitzlist"/>
        <w:numPr>
          <w:ilvl w:val="0"/>
          <w:numId w:val="49"/>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możliwością mechanicznego uszkodzenia, np. poprzez odeskowanie pni drzew,</w:t>
      </w:r>
    </w:p>
    <w:p w14:paraId="39A8047D" w14:textId="77777777" w:rsidR="0041635B" w:rsidRDefault="0041635B" w:rsidP="0041635B">
      <w:pPr>
        <w:pStyle w:val="Akapitzlist"/>
        <w:numPr>
          <w:ilvl w:val="0"/>
          <w:numId w:val="49"/>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fizycznym uszkodzeniem krzewów poprzez wygrodzenie obszaru występowania krzewów,</w:t>
      </w:r>
    </w:p>
    <w:p w14:paraId="59257A77" w14:textId="77777777" w:rsidR="0041635B" w:rsidRDefault="0041635B" w:rsidP="0041635B">
      <w:pPr>
        <w:pStyle w:val="Akapitzlist"/>
        <w:numPr>
          <w:ilvl w:val="0"/>
          <w:numId w:val="49"/>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przesuszeniem bryły korzeniowej, np. poprzez zastosowanie mat ograniczających transpirację oraz prowadzenie wykopów w ich sąsiedztwie krótkimi odcinkami, ograniczając czas otwarcia wykopów,</w:t>
      </w:r>
    </w:p>
    <w:p w14:paraId="63508409" w14:textId="71B710B4" w:rsidR="0041635B" w:rsidRPr="0041635B" w:rsidRDefault="0041635B" w:rsidP="0041635B">
      <w:pPr>
        <w:pStyle w:val="Akapitzlist"/>
        <w:numPr>
          <w:ilvl w:val="0"/>
          <w:numId w:val="49"/>
        </w:numPr>
        <w:spacing w:after="5" w:line="350" w:lineRule="auto"/>
        <w:ind w:right="14"/>
        <w:jc w:val="both"/>
        <w:rPr>
          <w:rFonts w:ascii="Times New Roman" w:eastAsia="Times New Roman" w:hAnsi="Times New Roman" w:cs="Times New Roman"/>
          <w:color w:val="000000"/>
          <w:kern w:val="2"/>
          <w:szCs w:val="22"/>
          <w:lang w:eastAsia="pl-PL"/>
          <w14:ligatures w14:val="standardContextual"/>
        </w:rPr>
      </w:pPr>
      <w:r w:rsidRPr="0041635B">
        <w:rPr>
          <w:rFonts w:ascii="Times New Roman" w:eastAsia="Times New Roman" w:hAnsi="Times New Roman" w:cs="Times New Roman"/>
          <w:color w:val="000000"/>
          <w:kern w:val="2"/>
          <w:szCs w:val="22"/>
          <w:lang w:eastAsia="pl-PL"/>
          <w14:ligatures w14:val="standardContextual"/>
        </w:rPr>
        <w:t>mechanicznym uszkodzeniem bryły korzeniowej poprzez prowadzenie prac</w:t>
      </w:r>
      <w:r>
        <w:rPr>
          <w:rFonts w:ascii="Times New Roman" w:eastAsia="Times New Roman" w:hAnsi="Times New Roman" w:cs="Times New Roman"/>
          <w:color w:val="000000"/>
          <w:kern w:val="2"/>
          <w:szCs w:val="22"/>
          <w:lang w:eastAsia="pl-PL"/>
          <w14:ligatures w14:val="standardContextual"/>
        </w:rPr>
        <w:br/>
      </w:r>
      <w:r w:rsidRPr="0041635B">
        <w:rPr>
          <w:rFonts w:ascii="Times New Roman" w:eastAsia="Times New Roman" w:hAnsi="Times New Roman" w:cs="Times New Roman"/>
          <w:color w:val="000000"/>
          <w:kern w:val="2"/>
          <w:szCs w:val="22"/>
          <w:lang w:eastAsia="pl-PL"/>
          <w14:ligatures w14:val="standardContextual"/>
        </w:rPr>
        <w:t>w bezpośrednim sąsiedztwie systemów korzeniowych drzew i krzewów w sposób ręczny, o ile pozwala na to technologia prac. Powstałe ewentualne uszkodzenia mechaniczne pni i korzeni zabezpieczyć preparatem grzybobójczym.</w:t>
      </w:r>
    </w:p>
    <w:p w14:paraId="041E6730" w14:textId="77777777" w:rsidR="00EF0B74" w:rsidRPr="00EF0B74" w:rsidRDefault="00EF0B74" w:rsidP="00572186">
      <w:pPr>
        <w:spacing w:after="29" w:line="360" w:lineRule="auto"/>
        <w:ind w:firstLine="708"/>
        <w:jc w:val="both"/>
        <w:rPr>
          <w:rFonts w:ascii="Times New Roman" w:hAnsi="Times New Roman"/>
        </w:rPr>
      </w:pPr>
    </w:p>
    <w:p w14:paraId="5E13DD5A" w14:textId="65B52B8C" w:rsidR="00572186" w:rsidRPr="0041635B" w:rsidRDefault="00572186" w:rsidP="00572186">
      <w:pPr>
        <w:pStyle w:val="Tekstpodstawowy21"/>
        <w:spacing w:line="360" w:lineRule="auto"/>
        <w:ind w:firstLine="720"/>
        <w:jc w:val="both"/>
        <w:rPr>
          <w:rFonts w:ascii="Times New Roman" w:hAnsi="Times New Roman"/>
          <w:b w:val="0"/>
          <w:bCs/>
          <w:iCs/>
          <w:szCs w:val="24"/>
        </w:rPr>
      </w:pPr>
      <w:r w:rsidRPr="0041635B">
        <w:rPr>
          <w:rFonts w:ascii="Times New Roman" w:hAnsi="Times New Roman"/>
          <w:b w:val="0"/>
          <w:bCs/>
          <w:iCs/>
          <w:szCs w:val="24"/>
        </w:rPr>
        <w:lastRenderedPageBreak/>
        <w:tab/>
        <w:t xml:space="preserve">Wójt Gminy Osielsko obwieszczeniem z dnia </w:t>
      </w:r>
      <w:r w:rsidR="0041635B" w:rsidRPr="0041635B">
        <w:rPr>
          <w:rFonts w:ascii="Times New Roman" w:hAnsi="Times New Roman"/>
          <w:b w:val="0"/>
          <w:bCs/>
          <w:iCs/>
          <w:szCs w:val="24"/>
        </w:rPr>
        <w:t>5</w:t>
      </w:r>
      <w:r w:rsidRPr="0041635B">
        <w:rPr>
          <w:rFonts w:ascii="Times New Roman" w:hAnsi="Times New Roman"/>
          <w:b w:val="0"/>
          <w:bCs/>
          <w:iCs/>
          <w:szCs w:val="24"/>
        </w:rPr>
        <w:t xml:space="preserve"> l</w:t>
      </w:r>
      <w:r w:rsidR="0041635B" w:rsidRPr="0041635B">
        <w:rPr>
          <w:rFonts w:ascii="Times New Roman" w:hAnsi="Times New Roman"/>
          <w:b w:val="0"/>
          <w:bCs/>
          <w:iCs/>
          <w:szCs w:val="24"/>
        </w:rPr>
        <w:t>utego</w:t>
      </w:r>
      <w:r w:rsidRPr="0041635B">
        <w:rPr>
          <w:rFonts w:ascii="Times New Roman" w:hAnsi="Times New Roman"/>
          <w:b w:val="0"/>
          <w:bCs/>
          <w:iCs/>
          <w:szCs w:val="24"/>
        </w:rPr>
        <w:t xml:space="preserve"> 202</w:t>
      </w:r>
      <w:r w:rsidR="0041635B" w:rsidRPr="0041635B">
        <w:rPr>
          <w:rFonts w:ascii="Times New Roman" w:hAnsi="Times New Roman"/>
          <w:b w:val="0"/>
          <w:bCs/>
          <w:iCs/>
          <w:szCs w:val="24"/>
        </w:rPr>
        <w:t>4</w:t>
      </w:r>
      <w:r w:rsidRPr="0041635B">
        <w:rPr>
          <w:rFonts w:ascii="Times New Roman" w:hAnsi="Times New Roman"/>
          <w:b w:val="0"/>
          <w:bCs/>
          <w:iCs/>
          <w:szCs w:val="24"/>
        </w:rPr>
        <w:t xml:space="preserve"> r. znak: OŚ.6220.1</w:t>
      </w:r>
      <w:r w:rsidR="0041635B" w:rsidRPr="0041635B">
        <w:rPr>
          <w:rFonts w:ascii="Times New Roman" w:hAnsi="Times New Roman"/>
          <w:b w:val="0"/>
          <w:bCs/>
          <w:iCs/>
          <w:szCs w:val="24"/>
        </w:rPr>
        <w:t>6</w:t>
      </w:r>
      <w:r w:rsidRPr="0041635B">
        <w:rPr>
          <w:rFonts w:ascii="Times New Roman" w:hAnsi="Times New Roman"/>
          <w:b w:val="0"/>
          <w:bCs/>
          <w:iCs/>
          <w:szCs w:val="24"/>
        </w:rPr>
        <w:t>.2023 zawiadomił strony o możliwości wglądu do materiałów sprawy</w:t>
      </w:r>
      <w:r w:rsidRPr="0041635B">
        <w:rPr>
          <w:rFonts w:ascii="Times New Roman" w:hAnsi="Times New Roman"/>
          <w:b w:val="0"/>
          <w:bCs/>
          <w:iCs/>
          <w:szCs w:val="24"/>
        </w:rPr>
        <w:br/>
        <w:t xml:space="preserve">w postępowaniu administracyjnym w sprawie wydania decyzji o środowiskowych uwarunkowaniach dla przedsięwzięcia </w:t>
      </w:r>
      <w:r w:rsidR="0041635B" w:rsidRPr="0041635B">
        <w:rPr>
          <w:rFonts w:ascii="Times New Roman" w:hAnsi="Times New Roman"/>
          <w:b w:val="0"/>
          <w:bCs/>
          <w:iCs/>
          <w:szCs w:val="24"/>
        </w:rPr>
        <w:t xml:space="preserve">,,Rozbudowa ul. </w:t>
      </w:r>
      <w:proofErr w:type="spellStart"/>
      <w:r w:rsidR="0041635B" w:rsidRPr="0041635B">
        <w:rPr>
          <w:rFonts w:ascii="Times New Roman" w:hAnsi="Times New Roman"/>
          <w:b w:val="0"/>
          <w:bCs/>
          <w:iCs/>
          <w:szCs w:val="24"/>
        </w:rPr>
        <w:t>Ostromeckiej</w:t>
      </w:r>
      <w:proofErr w:type="spellEnd"/>
      <w:r w:rsidR="0041635B" w:rsidRPr="0041635B">
        <w:rPr>
          <w:rFonts w:ascii="Times New Roman" w:hAnsi="Times New Roman"/>
          <w:b w:val="0"/>
          <w:bCs/>
          <w:iCs/>
          <w:szCs w:val="24"/>
        </w:rPr>
        <w:t xml:space="preserve"> i budowa</w:t>
      </w:r>
      <w:r w:rsidR="001B6F7E">
        <w:rPr>
          <w:rFonts w:ascii="Times New Roman" w:hAnsi="Times New Roman"/>
          <w:b w:val="0"/>
          <w:bCs/>
          <w:iCs/>
          <w:szCs w:val="24"/>
        </w:rPr>
        <w:br/>
      </w:r>
      <w:r w:rsidR="0041635B" w:rsidRPr="0041635B">
        <w:rPr>
          <w:rFonts w:ascii="Times New Roman" w:hAnsi="Times New Roman"/>
          <w:b w:val="0"/>
          <w:bCs/>
          <w:iCs/>
          <w:szCs w:val="24"/>
        </w:rPr>
        <w:t xml:space="preserve">ul. Chełmińskiej w Niwach”. </w:t>
      </w:r>
    </w:p>
    <w:p w14:paraId="3B1FBABC" w14:textId="77777777" w:rsidR="00572186" w:rsidRDefault="00572186" w:rsidP="00572186">
      <w:pPr>
        <w:pStyle w:val="Tekstpodstawowy"/>
        <w:spacing w:line="360" w:lineRule="auto"/>
        <w:ind w:firstLine="708"/>
      </w:pPr>
      <w:r w:rsidRPr="0041635B">
        <w:t>Strony postępowania w terminie 7 dni od dnia uznania obwieszczenia jako dokonane nie wypowiedziały się co do zebranych dowodów i materiałów oraz nie zgłosili żądań.</w:t>
      </w:r>
    </w:p>
    <w:p w14:paraId="101703C4" w14:textId="77777777" w:rsidR="0041635B" w:rsidRDefault="0041635B" w:rsidP="0041635B">
      <w:pPr>
        <w:pStyle w:val="Tekstpodstawowy"/>
        <w:spacing w:line="360" w:lineRule="auto"/>
        <w:ind w:firstLine="708"/>
      </w:pPr>
      <w:r>
        <w:t xml:space="preserve">Odstąpiono od oceny zgodności przedmiotowego zamierzenia z ustaleniami miejscowego planu zagospodarowania przestrzennego, ponieważ analizowana inwestycja dotyczy przebudowy dróg publicznych, która w myśl art. 80 ust. 2 </w:t>
      </w:r>
      <w:proofErr w:type="spellStart"/>
      <w:r>
        <w:t>uouioś</w:t>
      </w:r>
      <w:proofErr w:type="spellEnd"/>
      <w:r>
        <w:t xml:space="preserve"> nie wymaga stwierdzenia zgodności lokalizacji przedsięwzięcia z ustaleniami ww. planu, jeżeli został on uchwalony.</w:t>
      </w:r>
    </w:p>
    <w:p w14:paraId="5DF820D6" w14:textId="30908D01" w:rsidR="0041635B" w:rsidRDefault="0041635B" w:rsidP="0041635B">
      <w:pPr>
        <w:pStyle w:val="Tekstpodstawowy"/>
        <w:spacing w:line="360" w:lineRule="auto"/>
        <w:ind w:firstLine="708"/>
      </w:pPr>
      <w:r>
        <w:t xml:space="preserve">W odniesieniu do uwarunkowań wymienionych w art. 63 ust. </w:t>
      </w:r>
      <w:r w:rsidR="001B6F7E">
        <w:t>1</w:t>
      </w:r>
      <w:r>
        <w:t xml:space="preserve"> </w:t>
      </w:r>
      <w:proofErr w:type="spellStart"/>
      <w:r>
        <w:t>uouioś</w:t>
      </w:r>
      <w:proofErr w:type="spellEnd"/>
      <w:r>
        <w:t>, tutejszy Organ przeanalizował rodzaj i charakter planowanej inwestycji oraz jej usytuowanie zważywszy na możliwe zagrożenia dla środowiska, jak również rodzaj i skalę możliwego oddziaływania.</w:t>
      </w:r>
    </w:p>
    <w:p w14:paraId="13109925" w14:textId="77777777" w:rsidR="0041635B" w:rsidRDefault="0041635B" w:rsidP="0041635B">
      <w:pPr>
        <w:pStyle w:val="Tekstpodstawowy"/>
        <w:spacing w:line="360" w:lineRule="auto"/>
        <w:ind w:firstLine="708"/>
      </w:pPr>
      <w:r>
        <w:t xml:space="preserve">Przedsięwzięcie obejmuje przebudowę dwóch odcinków dróg gminnych: nr 051213C (ul. </w:t>
      </w:r>
      <w:proofErr w:type="spellStart"/>
      <w:r>
        <w:t>Ostromeckiej</w:t>
      </w:r>
      <w:proofErr w:type="spellEnd"/>
      <w:r>
        <w:t>) i nr 051214C (ul. Chełmińskiej), o łącznej długości około 1,2 km, zlokalizowanych w obrębie 0009 Nowy, gmina Osielsko, powiat bydgoski.</w:t>
      </w:r>
    </w:p>
    <w:p w14:paraId="7ECFED64" w14:textId="77777777" w:rsidR="0041635B" w:rsidRDefault="0041635B" w:rsidP="0041635B">
      <w:pPr>
        <w:pStyle w:val="Tekstpodstawowy"/>
        <w:spacing w:line="360" w:lineRule="auto"/>
        <w:ind w:firstLine="708"/>
      </w:pPr>
      <w:r>
        <w:t>Inwestycja przebiegać będzie głównie w sąsiedztwie terenów rolnych z zabudową zagrodową i mieszkaniową jednorodzinną oraz w pobliżu kompleksu leśnego. Drogi mają znaczenie lokalne — umożliwiają dojazd do zlokalizowanych wzdłuż nich zabudowań oraz pól uprawnych.</w:t>
      </w:r>
    </w:p>
    <w:p w14:paraId="09D30413" w14:textId="6806A157" w:rsidR="0041635B" w:rsidRDefault="0041635B" w:rsidP="0041635B">
      <w:pPr>
        <w:pStyle w:val="Tekstpodstawowy"/>
        <w:spacing w:line="360" w:lineRule="auto"/>
        <w:ind w:firstLine="708"/>
      </w:pPr>
      <w:r>
        <w:t>Zgodnie z Kip, ul. Ostromecka posiada obecnie nawierzchnię bitumiczną,</w:t>
      </w:r>
      <w:r w:rsidR="001B6F7E">
        <w:br/>
      </w:r>
      <w:r>
        <w:t>a ul. Chełmińska gruntową, o szerokości 4 m.</w:t>
      </w:r>
    </w:p>
    <w:p w14:paraId="7F50125B" w14:textId="32BFEBF2" w:rsidR="0041635B" w:rsidRDefault="0041635B" w:rsidP="0041635B">
      <w:pPr>
        <w:pStyle w:val="Tekstpodstawowy"/>
        <w:spacing w:line="360" w:lineRule="auto"/>
        <w:ind w:firstLine="708"/>
      </w:pPr>
      <w:r>
        <w:t>W ramach przebudowy wykonana zostanie konstrukcja drogi klasy L (lokalnej)</w:t>
      </w:r>
      <w:r w:rsidR="00D825FF">
        <w:br/>
      </w:r>
      <w:r>
        <w:t xml:space="preserve">w przypadku ul. </w:t>
      </w:r>
      <w:proofErr w:type="spellStart"/>
      <w:r>
        <w:t>Ostromeckiej</w:t>
      </w:r>
      <w:proofErr w:type="spellEnd"/>
      <w:r>
        <w:t xml:space="preserve"> oraz klasy D (dojazdowej) w przypadku ul. Che</w:t>
      </w:r>
      <w:r w:rsidR="001B6F7E">
        <w:t>łm</w:t>
      </w:r>
      <w:r>
        <w:t>ińskiej,</w:t>
      </w:r>
      <w:r w:rsidR="00D825FF">
        <w:br/>
      </w:r>
      <w:r>
        <w:t>o kategorii ruchu KR3 (ul. Ostromecka) oraz KR2 (ul. Chełmińska). Zgodnie z uzupełnieniami Kip, klasa i kategoria ruchu nie ulegną zmianie. Prędkość projektowa oraz dopuszczalna to 30 km/h. Ułożona zostanie nowa nawierzchnia jezdni o szerokości 5 m. Nawierzchnia</w:t>
      </w:r>
      <w:r w:rsidR="001B6F7E">
        <w:br/>
      </w:r>
      <w:r>
        <w:t xml:space="preserve">ul. </w:t>
      </w:r>
      <w:proofErr w:type="spellStart"/>
      <w:r>
        <w:t>Ostromeckiej</w:t>
      </w:r>
      <w:proofErr w:type="spellEnd"/>
      <w:r>
        <w:t xml:space="preserve"> będzie wykonana z masy bitumicznej, a ul. Chełmińskiej z kostki betonowej. Szerokość poboczy wyniesie </w:t>
      </w:r>
      <w:r w:rsidR="008C1CDA">
        <w:t>0</w:t>
      </w:r>
      <w:r>
        <w:t>,75 m. Wykonany zostanie także chodnik o szerokości 2 m.</w:t>
      </w:r>
    </w:p>
    <w:p w14:paraId="3DDD3BDF" w14:textId="77777777" w:rsidR="0041635B" w:rsidRDefault="0041635B" w:rsidP="0041635B">
      <w:pPr>
        <w:pStyle w:val="Tekstpodstawowy"/>
        <w:spacing w:line="360" w:lineRule="auto"/>
        <w:ind w:firstLine="708"/>
      </w:pPr>
      <w:r>
        <w:t>Zakłada się wykorzystanie normatywnych ilości surowców i materiałów, w tym wody (pobieranej z gminnej sieci wodociągowej lub dowożonej beczkowozem), piasku, kruszywa, betonu asfaltowego, kostki betonowej, a także paliw i energii elektrycznej.</w:t>
      </w:r>
    </w:p>
    <w:p w14:paraId="6B4EBBF1" w14:textId="77777777" w:rsidR="0041635B" w:rsidRDefault="0041635B" w:rsidP="0041635B">
      <w:pPr>
        <w:pStyle w:val="Tekstpodstawowy"/>
        <w:spacing w:line="360" w:lineRule="auto"/>
        <w:ind w:firstLine="708"/>
      </w:pPr>
      <w:r>
        <w:lastRenderedPageBreak/>
        <w:t>W ramach prac projektowych, Inwestor rozważał wariantów przedsięwzięcia polegający na wykonaniu wszystkich nawierzchni drogowych z kostki betonowej. Biorąc jednak pod uwagę mniejszą trwałość tego rozwiązania, odstąpiono od realizacji tego wariantu. Zaproponowany zakres prac i rodzaj technologii zostały uznane za optymalne pod względem środowiskowym, ekonomicznym i wytrzymałościowym. Nastąpi także wyraźna poprawa odwodnienia jezdni.</w:t>
      </w:r>
    </w:p>
    <w:p w14:paraId="468CF5E6" w14:textId="15A39121" w:rsidR="0041635B" w:rsidRDefault="0041635B" w:rsidP="0041635B">
      <w:pPr>
        <w:pStyle w:val="Tekstpodstawowy"/>
        <w:spacing w:line="360" w:lineRule="auto"/>
        <w:ind w:firstLine="708"/>
      </w:pPr>
      <w:r>
        <w:t xml:space="preserve">Przebudowa drogi nie należy do kategorii zakładu o zwiększonym bądź dużym ryzyku pojawienia się awarii przemysłowej, w myśl rozporządzenia Ministra Rozwoju z dnia 29 stycznia 2016 r. w sprawie rodzajów i ilości znajdujących się w zakładzie substancji niebezpiecznych, decydujących o zaliczeniu zakładu do zakładu o zwiększonym lub dużym ryzyku </w:t>
      </w:r>
      <w:r w:rsidR="005A72AE">
        <w:t>wy</w:t>
      </w:r>
      <w:r>
        <w:t xml:space="preserve">stąpienia poważnej awarii przemysłowej </w:t>
      </w:r>
      <w:r w:rsidR="005A72AE">
        <w:t>(</w:t>
      </w:r>
      <w:r>
        <w:t>Dz. U. z 2016 r., poz. 138).</w:t>
      </w:r>
    </w:p>
    <w:p w14:paraId="28C26162" w14:textId="77777777" w:rsidR="0041635B" w:rsidRDefault="0041635B" w:rsidP="0041635B">
      <w:pPr>
        <w:pStyle w:val="Tekstpodstawowy"/>
        <w:spacing w:line="360" w:lineRule="auto"/>
        <w:ind w:firstLine="708"/>
      </w:pPr>
      <w:r>
        <w:t>Zadanie będzie powiązane funkcjonalnie z istniejącą już siecią dróg, przebiegającą jednak w obrębie innych pasów drogowych. Zgodnie z informacjami przedstawionymi w Kip, w najbliższym czasie nie są planowane budowy lub przebudowy odcinków dróg, z którymi krzyżują się planowane do przebudowy drogi. Zatem na etapie realizacji nie powinno zachodzić zjawisko kumulowania się oddziaływań istniejącej sieci drogowej z planowanymi do przebudowy drogami.</w:t>
      </w:r>
    </w:p>
    <w:p w14:paraId="441EA480" w14:textId="77777777" w:rsidR="0041635B" w:rsidRDefault="0041635B" w:rsidP="0041635B">
      <w:pPr>
        <w:pStyle w:val="Tekstpodstawowy"/>
        <w:spacing w:line="360" w:lineRule="auto"/>
        <w:ind w:firstLine="708"/>
      </w:pPr>
      <w:r>
        <w:t>Nieznaczne skumulowane oddziaływanie może wystąpić w czasie prowadzenia robót, tj. emisji hałasu i zanieczyszczenia powietrza od pojazdów poruszających się po drogach.</w:t>
      </w:r>
    </w:p>
    <w:p w14:paraId="6699894E" w14:textId="77777777" w:rsidR="0041635B" w:rsidRDefault="0041635B" w:rsidP="0041635B">
      <w:pPr>
        <w:pStyle w:val="Tekstpodstawowy"/>
        <w:spacing w:line="360" w:lineRule="auto"/>
        <w:ind w:firstLine="708"/>
      </w:pPr>
      <w:r>
        <w:t>Projektowane przedsięwzięcie zarówno w fazie realizacji, jak i eksploatacji nie niesie za sobą ryzyka wystąpienia poważnej katastrofy naturalnej z uwagi na lokalizację, używane do przebudowy materiały i technologię robót.</w:t>
      </w:r>
    </w:p>
    <w:p w14:paraId="2B356821" w14:textId="77777777" w:rsidR="0041635B" w:rsidRDefault="0041635B" w:rsidP="0041635B">
      <w:pPr>
        <w:pStyle w:val="Tekstpodstawowy"/>
        <w:spacing w:line="360" w:lineRule="auto"/>
        <w:ind w:firstLine="708"/>
      </w:pPr>
      <w:r>
        <w:t>Na podstawie informacji zawartych w przedłożonej przez Inwestora dokumentacji, tutejszy Organ przeanalizował wpływ przedsięwzięcia w kontekście adaptacji do skutków zmian klimatu (efekt cieplarniany). Podczas realizacji przedsięwzięcia wystąpi emisja gazów cieplarnianych, głównie dwutlenku węgla, w związku z pracą ciężkiego sprzętu i środków transportu materiałów wykorzystywanych do dokonania przebudowy. Emisja ta będzie krótkotrwała i o niewielkim lokalnym zasięgu, czyli będzie mało znacząca. Natomiast na etapie eksploatacji, dzięki nowej nawierzchni nastąpi poprawa płynności ruchu, co przełoży się na zmniejszenie ilości spalanego paliwa, tym samym emisji gazów odpowiedzialnych za powstawanie efektu cieplarnianego (przede wszystkim dwutlenku węgla).</w:t>
      </w:r>
    </w:p>
    <w:p w14:paraId="3AE877F4" w14:textId="77777777" w:rsidR="0041635B" w:rsidRDefault="0041635B" w:rsidP="0041635B">
      <w:pPr>
        <w:pStyle w:val="Tekstpodstawowy"/>
        <w:spacing w:line="360" w:lineRule="auto"/>
        <w:ind w:firstLine="708"/>
      </w:pPr>
      <w:r>
        <w:t>Z uwagi na lokalny charakter dróg oraz niewielkie natężenie ruchu nie przewiduje się wpływu zamierzenia na klimat.</w:t>
      </w:r>
    </w:p>
    <w:p w14:paraId="034EADCD" w14:textId="77777777" w:rsidR="0041635B" w:rsidRDefault="0041635B" w:rsidP="0041635B">
      <w:pPr>
        <w:pStyle w:val="Tekstpodstawowy"/>
        <w:spacing w:line="360" w:lineRule="auto"/>
        <w:ind w:firstLine="708"/>
      </w:pPr>
      <w:r>
        <w:lastRenderedPageBreak/>
        <w:t>Przy przebudowie i utrzymaniu dróg będą stosowane technologie i materiały, dostosowane do warunków klimatycznych występujących w Polsce. Ponadto, zamierzenie jest położone poza terenami osuwisk oraz zagrożonymi podtopieniami i wstąpieniem powodzi.</w:t>
      </w:r>
    </w:p>
    <w:p w14:paraId="7C6E42FF" w14:textId="54AF3BED" w:rsidR="0041635B" w:rsidRDefault="0041635B" w:rsidP="0041635B">
      <w:pPr>
        <w:pStyle w:val="Tekstpodstawowy"/>
        <w:spacing w:line="360" w:lineRule="auto"/>
        <w:ind w:firstLine="708"/>
      </w:pPr>
      <w:r>
        <w:t>Analizowane odcinki dróg gminnych nadal będą funkcjonować w drogowym układzie lokalnym, wykorzystywane przede wszystkim na potrzeby dojazdu do nieruchomości położonych w jej pobliżu oraz do pól uprawnych. Nie przewiduje się, aby w związku</w:t>
      </w:r>
      <w:r w:rsidR="00D825FF">
        <w:br/>
      </w:r>
      <w:r>
        <w:t>z wykonaniem przebudowy dróg nastąpił znaczący wzrost natężenia ruchu. Nadal pozostanie to ruch o małym natężeniu. Przedsięwzięcie zakłada polepszenie komfortu i warunków jazdy poprzez poprawę jej parametrów technicznych. Przebudowa nie zmieni układu komunikacyjnego sieci drogowej.</w:t>
      </w:r>
    </w:p>
    <w:p w14:paraId="2D0D3351" w14:textId="6AF56474" w:rsidR="0041635B" w:rsidRDefault="0041635B" w:rsidP="0041635B">
      <w:pPr>
        <w:pStyle w:val="Tekstpodstawowy"/>
        <w:spacing w:line="360" w:lineRule="auto"/>
        <w:ind w:firstLine="708"/>
      </w:pPr>
      <w:r>
        <w:t>Realizacja inwestycji wiąże się z wytwarzaniem m.in. odpadów z budowy, remontów</w:t>
      </w:r>
      <w:r w:rsidR="00D825FF">
        <w:br/>
      </w:r>
      <w:r>
        <w:t>i demontażu obiektów budowlanych z grupy 17 według katalogu odpadów, zawartego</w:t>
      </w:r>
      <w:r w:rsidR="00525F37">
        <w:br/>
      </w:r>
      <w:r>
        <w:t>w rozporządzeniu Ministra Klimatu z dnia 2 stycznia 2020 r. w sprawie katalogu odpadów (Dz. U. z 2020 r., poz. 10). Powstawać mogą także odpady komunalne, związane ze sferą bytową pracowników (grupa 20) oraz odpady opakowaniowe (grupa 15). Powstawać będzie również destrukt asfaltowy o kodzie 17 03 02, pochodzący z frezowania lub cięcia istniejących fragmentów nawierzchni bitumicznej drogi. Odpady te zostaną przekazane podmiotowi uprawnionemu do ich dalszego zagospodarowania, np. w celu wykorzystania do produkcji mas bitumicznych.</w:t>
      </w:r>
    </w:p>
    <w:p w14:paraId="6E766C96" w14:textId="77777777" w:rsidR="0041635B" w:rsidRDefault="0041635B" w:rsidP="0041635B">
      <w:pPr>
        <w:pStyle w:val="Tekstpodstawowy"/>
        <w:spacing w:line="360" w:lineRule="auto"/>
        <w:ind w:firstLine="708"/>
      </w:pPr>
      <w:r>
        <w:t>Gospodarka odpadami prowadzona będzie zgodnie z obowiązującymi w tym zakresie przepisami i zasadą minimalizacji ich ilości. Wszystkie odpady, powstające podczas prac budowlanych gromadzone będą w sposób selektywny w wyznaczonych i przystosowanych do tego celu miejscach, a następnie z odpowiednią częstotliwością przekazywane do odzysku lub unieszkodliwiania podmiotom posiadającym stosowne pozwolenia.</w:t>
      </w:r>
    </w:p>
    <w:p w14:paraId="50309F3E" w14:textId="77777777" w:rsidR="0041635B" w:rsidRDefault="0041635B" w:rsidP="0041635B">
      <w:pPr>
        <w:pStyle w:val="Tekstpodstawowy"/>
        <w:spacing w:line="360" w:lineRule="auto"/>
        <w:ind w:firstLine="708"/>
      </w:pPr>
      <w:r>
        <w:t>Nie przewiduje się konieczności rozbiórki budynków lub innych obiektów kubaturowych. Ewentualne prace rozbiórkowe ograniczą się do elementów drogi i pasa drogowego.</w:t>
      </w:r>
    </w:p>
    <w:p w14:paraId="37B1B099" w14:textId="4B31C3EF" w:rsidR="0041635B" w:rsidRDefault="0041635B" w:rsidP="00EE1D1E">
      <w:pPr>
        <w:pStyle w:val="Tekstpodstawowy"/>
        <w:spacing w:line="360" w:lineRule="auto"/>
        <w:ind w:firstLine="708"/>
      </w:pPr>
      <w:r>
        <w:t>Rodzaj i ilość wytwarzanych odpadów nie będą miały znaczącego negatywnego wpływu na środowisko przy zachowaniu podstawowych zasad gospodarowania odpadami, tj. hierarchii sposobów postępowania z odpadami zawartej w art. 17 ustawy z dnia 14 grudnia</w:t>
      </w:r>
      <w:r w:rsidR="00EE1D1E">
        <w:t xml:space="preserve"> </w:t>
      </w:r>
      <w:r>
        <w:t>2012 r. o odpadach (</w:t>
      </w:r>
      <w:proofErr w:type="spellStart"/>
      <w:r w:rsidR="00BE4C4F">
        <w:t>t.j</w:t>
      </w:r>
      <w:proofErr w:type="spellEnd"/>
      <w:r w:rsidR="00BE4C4F">
        <w:t xml:space="preserve">. </w:t>
      </w:r>
      <w:r>
        <w:t>Dz. U. z 2023 r., poz. 1587 ze zm.).</w:t>
      </w:r>
    </w:p>
    <w:p w14:paraId="5A6C5299" w14:textId="77777777" w:rsidR="00EE1D1E" w:rsidRDefault="00EE1D1E" w:rsidP="0041635B">
      <w:pPr>
        <w:pStyle w:val="Tekstpodstawowy"/>
        <w:spacing w:line="360" w:lineRule="auto"/>
        <w:ind w:firstLine="708"/>
      </w:pPr>
    </w:p>
    <w:p w14:paraId="6CA14961" w14:textId="77777777" w:rsidR="00EE1D1E" w:rsidRDefault="00EE1D1E" w:rsidP="0041635B">
      <w:pPr>
        <w:pStyle w:val="Tekstpodstawowy"/>
        <w:spacing w:line="360" w:lineRule="auto"/>
        <w:ind w:firstLine="708"/>
      </w:pPr>
    </w:p>
    <w:p w14:paraId="5FF38860" w14:textId="0288F0D9" w:rsidR="00EE1D1E" w:rsidRDefault="00EE1D1E" w:rsidP="00EE1D1E">
      <w:pPr>
        <w:pStyle w:val="Tekstpodstawowy"/>
        <w:spacing w:line="360" w:lineRule="auto"/>
        <w:ind w:firstLine="708"/>
      </w:pPr>
      <w:r w:rsidRPr="00EE1D1E">
        <w:lastRenderedPageBreak/>
        <w:t>Szacowane odpady powstające podczas eksploatacji inwestycji przedstawiono</w:t>
      </w:r>
      <w:r>
        <w:br/>
      </w:r>
      <w:r w:rsidRPr="00EE1D1E">
        <w:t>w poniższej tabeli.</w:t>
      </w:r>
    </w:p>
    <w:tbl>
      <w:tblPr>
        <w:tblW w:w="980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417"/>
        <w:gridCol w:w="2410"/>
        <w:gridCol w:w="1134"/>
        <w:gridCol w:w="1472"/>
        <w:gridCol w:w="2657"/>
      </w:tblGrid>
      <w:tr w:rsidR="00EE1D1E" w:rsidRPr="00EE1D1E" w14:paraId="345EB374" w14:textId="77777777" w:rsidTr="001B6F7E">
        <w:trPr>
          <w:trHeight w:val="320"/>
        </w:trPr>
        <w:tc>
          <w:tcPr>
            <w:tcW w:w="710" w:type="dxa"/>
          </w:tcPr>
          <w:p w14:paraId="70E6BF41"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roofErr w:type="spellStart"/>
            <w:r w:rsidRPr="00EE1D1E">
              <w:rPr>
                <w:rFonts w:ascii="Times New Roman" w:hAnsi="Times New Roman" w:cs="Times New Roman"/>
                <w:color w:val="000000"/>
                <w:sz w:val="20"/>
                <w:szCs w:val="20"/>
              </w:rPr>
              <w:t>Lp</w:t>
            </w:r>
            <w:proofErr w:type="spellEnd"/>
            <w:r w:rsidRPr="00EE1D1E">
              <w:rPr>
                <w:rFonts w:ascii="Times New Roman" w:hAnsi="Times New Roman" w:cs="Times New Roman"/>
                <w:color w:val="000000"/>
                <w:sz w:val="20"/>
                <w:szCs w:val="20"/>
              </w:rPr>
              <w:t xml:space="preserve"> </w:t>
            </w:r>
          </w:p>
        </w:tc>
        <w:tc>
          <w:tcPr>
            <w:tcW w:w="1417" w:type="dxa"/>
          </w:tcPr>
          <w:p w14:paraId="5F44132D"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Kod odpadu </w:t>
            </w:r>
          </w:p>
        </w:tc>
        <w:tc>
          <w:tcPr>
            <w:tcW w:w="2410" w:type="dxa"/>
          </w:tcPr>
          <w:p w14:paraId="51A09B36"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Rodzaje odpadów </w:t>
            </w:r>
          </w:p>
        </w:tc>
        <w:tc>
          <w:tcPr>
            <w:tcW w:w="1134" w:type="dxa"/>
          </w:tcPr>
          <w:p w14:paraId="196F35BF"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Ilość odpadów </w:t>
            </w:r>
          </w:p>
          <w:p w14:paraId="5A6D8CAB"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Mg/rok </w:t>
            </w:r>
          </w:p>
        </w:tc>
        <w:tc>
          <w:tcPr>
            <w:tcW w:w="1472" w:type="dxa"/>
          </w:tcPr>
          <w:p w14:paraId="37BA6360"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Źródło </w:t>
            </w:r>
          </w:p>
        </w:tc>
        <w:tc>
          <w:tcPr>
            <w:tcW w:w="2657" w:type="dxa"/>
          </w:tcPr>
          <w:p w14:paraId="048318E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Sposób dalszego zagospodarowania odpadów </w:t>
            </w:r>
          </w:p>
        </w:tc>
      </w:tr>
      <w:tr w:rsidR="00EE1D1E" w:rsidRPr="00EE1D1E" w14:paraId="09E656E5" w14:textId="77777777" w:rsidTr="001B6F7E">
        <w:trPr>
          <w:trHeight w:val="434"/>
        </w:trPr>
        <w:tc>
          <w:tcPr>
            <w:tcW w:w="710" w:type="dxa"/>
          </w:tcPr>
          <w:p w14:paraId="30172DB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 </w:t>
            </w:r>
          </w:p>
        </w:tc>
        <w:tc>
          <w:tcPr>
            <w:tcW w:w="1417" w:type="dxa"/>
          </w:tcPr>
          <w:p w14:paraId="04410D9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20 02 01 </w:t>
            </w:r>
          </w:p>
        </w:tc>
        <w:tc>
          <w:tcPr>
            <w:tcW w:w="2410" w:type="dxa"/>
          </w:tcPr>
          <w:p w14:paraId="4EB2FA00"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ulegające biodegradacji </w:t>
            </w:r>
          </w:p>
        </w:tc>
        <w:tc>
          <w:tcPr>
            <w:tcW w:w="1134" w:type="dxa"/>
          </w:tcPr>
          <w:p w14:paraId="432DA8EB"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0,3 </w:t>
            </w:r>
          </w:p>
        </w:tc>
        <w:tc>
          <w:tcPr>
            <w:tcW w:w="1472" w:type="dxa"/>
          </w:tcPr>
          <w:p w14:paraId="49B60DD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porządkowe (skarpy) </w:t>
            </w:r>
          </w:p>
        </w:tc>
        <w:tc>
          <w:tcPr>
            <w:tcW w:w="2657" w:type="dxa"/>
          </w:tcPr>
          <w:p w14:paraId="683D11F2" w14:textId="18EB588C"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Przekazanie do odzysku podmiotowi posiadającemu odpowiednie zezwolenia na prowadzenie działalności</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w tym zakresie </w:t>
            </w:r>
          </w:p>
        </w:tc>
      </w:tr>
      <w:tr w:rsidR="00EE1D1E" w:rsidRPr="00EE1D1E" w14:paraId="0AE9EC31" w14:textId="77777777" w:rsidTr="001B6F7E">
        <w:trPr>
          <w:trHeight w:val="435"/>
        </w:trPr>
        <w:tc>
          <w:tcPr>
            <w:tcW w:w="710" w:type="dxa"/>
          </w:tcPr>
          <w:p w14:paraId="64A04AD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 </w:t>
            </w:r>
          </w:p>
        </w:tc>
        <w:tc>
          <w:tcPr>
            <w:tcW w:w="1417" w:type="dxa"/>
          </w:tcPr>
          <w:p w14:paraId="7463BDB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20 03 03 </w:t>
            </w:r>
          </w:p>
        </w:tc>
        <w:tc>
          <w:tcPr>
            <w:tcW w:w="2410" w:type="dxa"/>
          </w:tcPr>
          <w:p w14:paraId="31713A38"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z czyszczenia ulic i placów </w:t>
            </w:r>
          </w:p>
        </w:tc>
        <w:tc>
          <w:tcPr>
            <w:tcW w:w="1134" w:type="dxa"/>
          </w:tcPr>
          <w:p w14:paraId="5FD34731"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0,5 </w:t>
            </w:r>
          </w:p>
        </w:tc>
        <w:tc>
          <w:tcPr>
            <w:tcW w:w="1472" w:type="dxa"/>
          </w:tcPr>
          <w:p w14:paraId="475EFC4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Czyszczenie zamiatarką </w:t>
            </w:r>
          </w:p>
        </w:tc>
        <w:tc>
          <w:tcPr>
            <w:tcW w:w="2657" w:type="dxa"/>
          </w:tcPr>
          <w:p w14:paraId="220091E6" w14:textId="72F4D45B"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Przekazanie do odzysku podmiotowi posiadającemu odpowiednie zezwolenia na prowadzenie działalności</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w tym zakresie </w:t>
            </w:r>
          </w:p>
        </w:tc>
      </w:tr>
      <w:tr w:rsidR="00EE1D1E" w:rsidRPr="00EE1D1E" w14:paraId="14421261" w14:textId="77777777" w:rsidTr="001B6F7E">
        <w:trPr>
          <w:trHeight w:val="320"/>
        </w:trPr>
        <w:tc>
          <w:tcPr>
            <w:tcW w:w="710" w:type="dxa"/>
          </w:tcPr>
          <w:p w14:paraId="4B16B9CA"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3 </w:t>
            </w:r>
          </w:p>
        </w:tc>
        <w:tc>
          <w:tcPr>
            <w:tcW w:w="1417" w:type="dxa"/>
          </w:tcPr>
          <w:p w14:paraId="41E257BE"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20 03 01 </w:t>
            </w:r>
          </w:p>
        </w:tc>
        <w:tc>
          <w:tcPr>
            <w:tcW w:w="2410" w:type="dxa"/>
          </w:tcPr>
          <w:p w14:paraId="234CFA4D"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Niesegregowane (zmieszane) odpady komunalne </w:t>
            </w:r>
          </w:p>
        </w:tc>
        <w:tc>
          <w:tcPr>
            <w:tcW w:w="1134" w:type="dxa"/>
          </w:tcPr>
          <w:p w14:paraId="5B2B337D"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0,1 </w:t>
            </w:r>
          </w:p>
        </w:tc>
        <w:tc>
          <w:tcPr>
            <w:tcW w:w="1472" w:type="dxa"/>
          </w:tcPr>
          <w:p w14:paraId="2363223F"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Działalność bytowa użytkowników drogi </w:t>
            </w:r>
          </w:p>
        </w:tc>
        <w:tc>
          <w:tcPr>
            <w:tcW w:w="2657" w:type="dxa"/>
          </w:tcPr>
          <w:p w14:paraId="2D258A94" w14:textId="5E3D15EC"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Zgodnie z ustawą z dnia 13 września 1996 r. o utrzymaniu czystości i porządku </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w gminach </w:t>
            </w:r>
          </w:p>
        </w:tc>
      </w:tr>
    </w:tbl>
    <w:p w14:paraId="1BA0AEFA" w14:textId="145DF1D4" w:rsidR="00EE1D1E" w:rsidRDefault="00EE1D1E" w:rsidP="0041635B">
      <w:pPr>
        <w:pStyle w:val="Tekstpodstawowy"/>
        <w:spacing w:line="360" w:lineRule="auto"/>
        <w:ind w:firstLine="708"/>
      </w:pPr>
      <w:r w:rsidRPr="00EE1D1E">
        <w:t>Odpady powstające w związku z realizacją i likwidacją przedsięwzięcia</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2410"/>
        <w:gridCol w:w="1134"/>
        <w:gridCol w:w="1588"/>
        <w:gridCol w:w="2638"/>
      </w:tblGrid>
      <w:tr w:rsidR="00EE1D1E" w:rsidRPr="00EE1D1E" w14:paraId="0BAC0F5E" w14:textId="77777777" w:rsidTr="001B6F7E">
        <w:trPr>
          <w:trHeight w:val="321"/>
          <w:jc w:val="center"/>
        </w:trPr>
        <w:tc>
          <w:tcPr>
            <w:tcW w:w="675" w:type="dxa"/>
          </w:tcPr>
          <w:p w14:paraId="24339BF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roofErr w:type="spellStart"/>
            <w:r w:rsidRPr="00EE1D1E">
              <w:rPr>
                <w:rFonts w:ascii="Times New Roman" w:hAnsi="Times New Roman" w:cs="Times New Roman"/>
                <w:color w:val="000000"/>
                <w:sz w:val="20"/>
                <w:szCs w:val="20"/>
              </w:rPr>
              <w:t>Lp</w:t>
            </w:r>
            <w:proofErr w:type="spellEnd"/>
            <w:r w:rsidRPr="00EE1D1E">
              <w:rPr>
                <w:rFonts w:ascii="Times New Roman" w:hAnsi="Times New Roman" w:cs="Times New Roman"/>
                <w:color w:val="000000"/>
                <w:sz w:val="20"/>
                <w:szCs w:val="20"/>
              </w:rPr>
              <w:t xml:space="preserve"> </w:t>
            </w:r>
          </w:p>
        </w:tc>
        <w:tc>
          <w:tcPr>
            <w:tcW w:w="1418" w:type="dxa"/>
          </w:tcPr>
          <w:p w14:paraId="6AF32766"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Kod odpadu </w:t>
            </w:r>
          </w:p>
        </w:tc>
        <w:tc>
          <w:tcPr>
            <w:tcW w:w="2410" w:type="dxa"/>
          </w:tcPr>
          <w:p w14:paraId="0D3B57A3"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Rodzaje odpadów </w:t>
            </w:r>
          </w:p>
        </w:tc>
        <w:tc>
          <w:tcPr>
            <w:tcW w:w="1134" w:type="dxa"/>
          </w:tcPr>
          <w:p w14:paraId="389DCB20"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Ilość odpadów </w:t>
            </w:r>
          </w:p>
          <w:p w14:paraId="18866C56"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Mg/rok </w:t>
            </w:r>
          </w:p>
        </w:tc>
        <w:tc>
          <w:tcPr>
            <w:tcW w:w="1588" w:type="dxa"/>
          </w:tcPr>
          <w:p w14:paraId="77F6CD5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Źródło </w:t>
            </w:r>
          </w:p>
        </w:tc>
        <w:tc>
          <w:tcPr>
            <w:tcW w:w="2638" w:type="dxa"/>
          </w:tcPr>
          <w:p w14:paraId="522FB7D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Sposób dalszego zagospodarowania odpadów </w:t>
            </w:r>
          </w:p>
        </w:tc>
      </w:tr>
      <w:tr w:rsidR="00EE1D1E" w:rsidRPr="00EE1D1E" w14:paraId="378F2E66" w14:textId="77777777" w:rsidTr="001B6F7E">
        <w:trPr>
          <w:trHeight w:val="1240"/>
          <w:jc w:val="center"/>
        </w:trPr>
        <w:tc>
          <w:tcPr>
            <w:tcW w:w="675" w:type="dxa"/>
          </w:tcPr>
          <w:p w14:paraId="62D64A56"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 </w:t>
            </w:r>
          </w:p>
        </w:tc>
        <w:tc>
          <w:tcPr>
            <w:tcW w:w="1418" w:type="dxa"/>
          </w:tcPr>
          <w:p w14:paraId="51EEA021" w14:textId="0E86B66C"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17 01 01</w:t>
            </w:r>
          </w:p>
        </w:tc>
        <w:tc>
          <w:tcPr>
            <w:tcW w:w="2410" w:type="dxa"/>
          </w:tcPr>
          <w:p w14:paraId="3D406159" w14:textId="77777777"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betonu oraz gruz betonowy z rozbiórek i remontów </w:t>
            </w:r>
          </w:p>
          <w:p w14:paraId="4A81F87D" w14:textId="5D0FABD8"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1134" w:type="dxa"/>
          </w:tcPr>
          <w:p w14:paraId="7726BFD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1,2 </w:t>
            </w:r>
          </w:p>
        </w:tc>
        <w:tc>
          <w:tcPr>
            <w:tcW w:w="1588" w:type="dxa"/>
          </w:tcPr>
          <w:p w14:paraId="249A21DA"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Rozbiórki, </w:t>
            </w:r>
          </w:p>
          <w:p w14:paraId="48116928"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5EFC0FE0"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Do utwardzania powierzchni, budowy fundamentów, wykorzystania jako podsypki </w:t>
            </w:r>
          </w:p>
          <w:p w14:paraId="06F9F73E"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pod posadzki na gruncie po rozkruszeniu odpadów, jeśli jest to konieczne do ich </w:t>
            </w:r>
          </w:p>
          <w:p w14:paraId="3E8ECA75" w14:textId="12C6745B"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wykorzystania, oraz</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z zachowaniem przepisów odrębnych, w szczególności </w:t>
            </w:r>
          </w:p>
          <w:p w14:paraId="06F9C88B" w14:textId="28959AD5"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przepisów Prawa wodnego</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i Prawa budowlanego. </w:t>
            </w:r>
          </w:p>
        </w:tc>
      </w:tr>
      <w:tr w:rsidR="00EE1D1E" w:rsidRPr="00EE1D1E" w14:paraId="04842E46" w14:textId="77777777" w:rsidTr="001B6F7E">
        <w:trPr>
          <w:trHeight w:val="896"/>
          <w:jc w:val="center"/>
        </w:trPr>
        <w:tc>
          <w:tcPr>
            <w:tcW w:w="675" w:type="dxa"/>
          </w:tcPr>
          <w:p w14:paraId="0AF3D7D9" w14:textId="6A35A053" w:rsidR="00EE1D1E" w:rsidRPr="00EE1D1E" w:rsidRDefault="00EE1D1E" w:rsidP="00EE1D1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418" w:type="dxa"/>
          </w:tcPr>
          <w:p w14:paraId="47AC5CAC" w14:textId="7027655C"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17 02 01 </w:t>
            </w:r>
          </w:p>
        </w:tc>
        <w:tc>
          <w:tcPr>
            <w:tcW w:w="2410" w:type="dxa"/>
          </w:tcPr>
          <w:p w14:paraId="3A6C1F35" w14:textId="0255A1D3"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Drewno</w:t>
            </w:r>
          </w:p>
        </w:tc>
        <w:tc>
          <w:tcPr>
            <w:tcW w:w="1134" w:type="dxa"/>
          </w:tcPr>
          <w:p w14:paraId="60F5FD3B"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0,3 </w:t>
            </w:r>
          </w:p>
        </w:tc>
        <w:tc>
          <w:tcPr>
            <w:tcW w:w="1588" w:type="dxa"/>
          </w:tcPr>
          <w:p w14:paraId="5800BD7D"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2F72445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Do wykorzystania jako paliwo, o ile nie jest zanieczyszczone impregnatami i powłokami </w:t>
            </w:r>
          </w:p>
          <w:p w14:paraId="4DB3C47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ochronnymi, lub do wykonywania drobnych napraw i konserwacji, lub do wykorzystania jako materiał budowlany. </w:t>
            </w:r>
          </w:p>
        </w:tc>
      </w:tr>
      <w:tr w:rsidR="00EE1D1E" w:rsidRPr="00EE1D1E" w14:paraId="23286C70" w14:textId="77777777" w:rsidTr="001B6F7E">
        <w:trPr>
          <w:trHeight w:val="550"/>
          <w:jc w:val="center"/>
        </w:trPr>
        <w:tc>
          <w:tcPr>
            <w:tcW w:w="675" w:type="dxa"/>
          </w:tcPr>
          <w:p w14:paraId="5DEFD346"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4 </w:t>
            </w:r>
          </w:p>
        </w:tc>
        <w:tc>
          <w:tcPr>
            <w:tcW w:w="1418" w:type="dxa"/>
          </w:tcPr>
          <w:p w14:paraId="548905D6" w14:textId="77580EF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17 02 03  </w:t>
            </w:r>
          </w:p>
        </w:tc>
        <w:tc>
          <w:tcPr>
            <w:tcW w:w="2410" w:type="dxa"/>
          </w:tcPr>
          <w:p w14:paraId="27B1C1AE" w14:textId="5E5EF4EF"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Tworzywa sztuczne</w:t>
            </w:r>
          </w:p>
        </w:tc>
        <w:tc>
          <w:tcPr>
            <w:tcW w:w="1134" w:type="dxa"/>
          </w:tcPr>
          <w:p w14:paraId="695FE901"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0,02 </w:t>
            </w:r>
          </w:p>
        </w:tc>
        <w:tc>
          <w:tcPr>
            <w:tcW w:w="1588" w:type="dxa"/>
          </w:tcPr>
          <w:p w14:paraId="1F7ABF6E"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430EA04C"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przekazywane podmiotowi uprawnionemu do prowadzenia działalności w zakresie ich odzysku lub unieszkodliwienia </w:t>
            </w:r>
          </w:p>
        </w:tc>
      </w:tr>
      <w:tr w:rsidR="00EE1D1E" w:rsidRPr="00EE1D1E" w14:paraId="0FD19D65" w14:textId="77777777" w:rsidTr="001B6F7E">
        <w:trPr>
          <w:trHeight w:val="2576"/>
          <w:jc w:val="center"/>
        </w:trPr>
        <w:tc>
          <w:tcPr>
            <w:tcW w:w="675" w:type="dxa"/>
          </w:tcPr>
          <w:p w14:paraId="60D4BC9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lastRenderedPageBreak/>
              <w:t xml:space="preserve">5 </w:t>
            </w:r>
          </w:p>
        </w:tc>
        <w:tc>
          <w:tcPr>
            <w:tcW w:w="1418" w:type="dxa"/>
          </w:tcPr>
          <w:p w14:paraId="21C6F3E5" w14:textId="77777777"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17 05 04 </w:t>
            </w:r>
          </w:p>
          <w:p w14:paraId="5C538D4C"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2410" w:type="dxa"/>
          </w:tcPr>
          <w:p w14:paraId="2C2EF11C" w14:textId="77777777"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Gleba i ziemia, w tym kamienie, inne niż wymienione w 17 05 03 </w:t>
            </w:r>
          </w:p>
          <w:p w14:paraId="0C608F6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1134" w:type="dxa"/>
          </w:tcPr>
          <w:p w14:paraId="6F6A206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 </w:t>
            </w:r>
          </w:p>
        </w:tc>
        <w:tc>
          <w:tcPr>
            <w:tcW w:w="1588" w:type="dxa"/>
          </w:tcPr>
          <w:p w14:paraId="556931C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Przygotowanie terenu pod budowę, wykopy, </w:t>
            </w:r>
            <w:proofErr w:type="spellStart"/>
            <w:r w:rsidRPr="00EE1D1E">
              <w:rPr>
                <w:rFonts w:ascii="Times New Roman" w:hAnsi="Times New Roman" w:cs="Times New Roman"/>
                <w:color w:val="000000"/>
                <w:sz w:val="20"/>
                <w:szCs w:val="20"/>
              </w:rPr>
              <w:t>reprofilacja</w:t>
            </w:r>
            <w:proofErr w:type="spellEnd"/>
            <w:r w:rsidRPr="00EE1D1E">
              <w:rPr>
                <w:rFonts w:ascii="Times New Roman" w:hAnsi="Times New Roman" w:cs="Times New Roman"/>
                <w:color w:val="000000"/>
                <w:sz w:val="20"/>
                <w:szCs w:val="20"/>
              </w:rPr>
              <w:t xml:space="preserve"> rowu </w:t>
            </w:r>
          </w:p>
        </w:tc>
        <w:tc>
          <w:tcPr>
            <w:tcW w:w="2638" w:type="dxa"/>
          </w:tcPr>
          <w:p w14:paraId="3FA6B78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Do utwardzania powierzchni, budowy fundamentów, wykorzystania jako podsypki </w:t>
            </w:r>
          </w:p>
          <w:p w14:paraId="79DB2D33"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pod posadzki na gruncie po rozkruszeniu odpadów, jeśli jest to konieczne do ich </w:t>
            </w:r>
          </w:p>
          <w:p w14:paraId="6861ED18" w14:textId="546E6025"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wykorzystania, oraz z zachowaniem przepisów odrębnych, w szczególności przepisów Prawa wodnego</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i Prawa budowlanego. </w:t>
            </w:r>
          </w:p>
        </w:tc>
      </w:tr>
      <w:tr w:rsidR="00EE1D1E" w:rsidRPr="00EE1D1E" w14:paraId="4DE55C34" w14:textId="77777777" w:rsidTr="001B6F7E">
        <w:trPr>
          <w:trHeight w:val="550"/>
          <w:jc w:val="center"/>
        </w:trPr>
        <w:tc>
          <w:tcPr>
            <w:tcW w:w="675" w:type="dxa"/>
          </w:tcPr>
          <w:p w14:paraId="778FDFD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6 </w:t>
            </w:r>
          </w:p>
        </w:tc>
        <w:tc>
          <w:tcPr>
            <w:tcW w:w="1418" w:type="dxa"/>
          </w:tcPr>
          <w:p w14:paraId="658B2521" w14:textId="0118799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20 02 01  </w:t>
            </w:r>
          </w:p>
        </w:tc>
        <w:tc>
          <w:tcPr>
            <w:tcW w:w="2410" w:type="dxa"/>
          </w:tcPr>
          <w:p w14:paraId="261C3DBA" w14:textId="33470A03"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Odpady ulegające biodegradacji</w:t>
            </w:r>
          </w:p>
        </w:tc>
        <w:tc>
          <w:tcPr>
            <w:tcW w:w="1134" w:type="dxa"/>
          </w:tcPr>
          <w:p w14:paraId="2478E123"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0,7 </w:t>
            </w:r>
          </w:p>
        </w:tc>
        <w:tc>
          <w:tcPr>
            <w:tcW w:w="1588" w:type="dxa"/>
          </w:tcPr>
          <w:p w14:paraId="4C61CA0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Porządkowanie terenu pod prace ziemne, </w:t>
            </w:r>
            <w:proofErr w:type="spellStart"/>
            <w:r w:rsidRPr="00EE1D1E">
              <w:rPr>
                <w:rFonts w:ascii="Times New Roman" w:hAnsi="Times New Roman" w:cs="Times New Roman"/>
                <w:color w:val="000000"/>
                <w:sz w:val="20"/>
                <w:szCs w:val="20"/>
              </w:rPr>
              <w:t>reprofilacja</w:t>
            </w:r>
            <w:proofErr w:type="spellEnd"/>
            <w:r w:rsidRPr="00EE1D1E">
              <w:rPr>
                <w:rFonts w:ascii="Times New Roman" w:hAnsi="Times New Roman" w:cs="Times New Roman"/>
                <w:color w:val="000000"/>
                <w:sz w:val="20"/>
                <w:szCs w:val="20"/>
              </w:rPr>
              <w:t xml:space="preserve"> rowu </w:t>
            </w:r>
          </w:p>
        </w:tc>
        <w:tc>
          <w:tcPr>
            <w:tcW w:w="2638" w:type="dxa"/>
          </w:tcPr>
          <w:p w14:paraId="5E8FCE2C"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przekazywane podmiotowi uprawnionemu do prowadzenia działalności w zakresie ich odzysku lub unieszkodliwienia </w:t>
            </w:r>
          </w:p>
        </w:tc>
      </w:tr>
      <w:tr w:rsidR="00EE1D1E" w:rsidRPr="00EE1D1E" w14:paraId="7AB1C12A" w14:textId="77777777" w:rsidTr="001B6F7E">
        <w:trPr>
          <w:trHeight w:val="319"/>
          <w:jc w:val="center"/>
        </w:trPr>
        <w:tc>
          <w:tcPr>
            <w:tcW w:w="675" w:type="dxa"/>
          </w:tcPr>
          <w:p w14:paraId="730F182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7 </w:t>
            </w:r>
          </w:p>
        </w:tc>
        <w:tc>
          <w:tcPr>
            <w:tcW w:w="1418" w:type="dxa"/>
          </w:tcPr>
          <w:p w14:paraId="6A014952" w14:textId="77777777"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20 01 03 </w:t>
            </w:r>
          </w:p>
          <w:p w14:paraId="251E3ACE"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2410" w:type="dxa"/>
          </w:tcPr>
          <w:p w14:paraId="54A7AB6B" w14:textId="77777777"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Nie segregowane (zmieszane) odpady komunalne </w:t>
            </w:r>
          </w:p>
          <w:p w14:paraId="13C2B1F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1134" w:type="dxa"/>
          </w:tcPr>
          <w:p w14:paraId="2F318B33"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0,04 </w:t>
            </w:r>
          </w:p>
        </w:tc>
        <w:tc>
          <w:tcPr>
            <w:tcW w:w="1588" w:type="dxa"/>
          </w:tcPr>
          <w:p w14:paraId="1AB5E7CA"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Działalność bytowa wykonawców prac </w:t>
            </w:r>
          </w:p>
        </w:tc>
        <w:tc>
          <w:tcPr>
            <w:tcW w:w="2638" w:type="dxa"/>
          </w:tcPr>
          <w:p w14:paraId="4F89F611" w14:textId="755474FE"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Zgodnie z ustawą z dnia 13 września 1996 r.</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o utrzymaniu czystości</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i porządku w gminach </w:t>
            </w:r>
          </w:p>
        </w:tc>
      </w:tr>
      <w:tr w:rsidR="00EE1D1E" w:rsidRPr="00EE1D1E" w14:paraId="47AED2BB" w14:textId="77777777" w:rsidTr="001B6F7E">
        <w:trPr>
          <w:trHeight w:val="320"/>
          <w:jc w:val="center"/>
        </w:trPr>
        <w:tc>
          <w:tcPr>
            <w:tcW w:w="675" w:type="dxa"/>
          </w:tcPr>
          <w:p w14:paraId="104C640B"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8 </w:t>
            </w:r>
          </w:p>
        </w:tc>
        <w:tc>
          <w:tcPr>
            <w:tcW w:w="1418" w:type="dxa"/>
          </w:tcPr>
          <w:p w14:paraId="5DA6B02B" w14:textId="1D25A416"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15 01 01</w:t>
            </w:r>
          </w:p>
        </w:tc>
        <w:tc>
          <w:tcPr>
            <w:tcW w:w="2410" w:type="dxa"/>
          </w:tcPr>
          <w:p w14:paraId="5EC147F9" w14:textId="43B54BB1"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Opakowania z tektury</w:t>
            </w:r>
          </w:p>
        </w:tc>
        <w:tc>
          <w:tcPr>
            <w:tcW w:w="1134" w:type="dxa"/>
          </w:tcPr>
          <w:p w14:paraId="37F2F9F1"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0,04 </w:t>
            </w:r>
          </w:p>
        </w:tc>
        <w:tc>
          <w:tcPr>
            <w:tcW w:w="1588" w:type="dxa"/>
          </w:tcPr>
          <w:p w14:paraId="7F6B6E4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5771E6C4" w14:textId="58F9601B"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Zgodnie z ustawą z dnia 13 września 1996 r.</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o utrzymaniu czystości</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i porządku w gminach </w:t>
            </w:r>
          </w:p>
        </w:tc>
      </w:tr>
      <w:tr w:rsidR="00EE1D1E" w:rsidRPr="00EE1D1E" w14:paraId="13CB21C0" w14:textId="77777777" w:rsidTr="001B6F7E">
        <w:trPr>
          <w:trHeight w:val="320"/>
          <w:jc w:val="center"/>
        </w:trPr>
        <w:tc>
          <w:tcPr>
            <w:tcW w:w="675" w:type="dxa"/>
          </w:tcPr>
          <w:p w14:paraId="35EC572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9 </w:t>
            </w:r>
          </w:p>
        </w:tc>
        <w:tc>
          <w:tcPr>
            <w:tcW w:w="1418" w:type="dxa"/>
          </w:tcPr>
          <w:p w14:paraId="46D84D02" w14:textId="76C7688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15 01 02</w:t>
            </w:r>
          </w:p>
        </w:tc>
        <w:tc>
          <w:tcPr>
            <w:tcW w:w="2410" w:type="dxa"/>
          </w:tcPr>
          <w:p w14:paraId="25273CB0" w14:textId="477C6313"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Opakowania z tworzyw sztucznych </w:t>
            </w:r>
          </w:p>
          <w:p w14:paraId="730F1765" w14:textId="6D4FF41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 </w:t>
            </w:r>
          </w:p>
        </w:tc>
        <w:tc>
          <w:tcPr>
            <w:tcW w:w="1134" w:type="dxa"/>
          </w:tcPr>
          <w:p w14:paraId="25017D72"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0,03 </w:t>
            </w:r>
          </w:p>
        </w:tc>
        <w:tc>
          <w:tcPr>
            <w:tcW w:w="1588" w:type="dxa"/>
          </w:tcPr>
          <w:p w14:paraId="45364CB7"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4F29DB33" w14:textId="09C824EC"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Zgodnie z ustawą z dnia 13 września 1996 r.</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o utrzymaniu czystości</w:t>
            </w:r>
            <w:r w:rsidR="001B6F7E">
              <w:rPr>
                <w:rFonts w:ascii="Times New Roman" w:hAnsi="Times New Roman" w:cs="Times New Roman"/>
                <w:color w:val="000000"/>
                <w:sz w:val="20"/>
                <w:szCs w:val="20"/>
              </w:rPr>
              <w:br/>
            </w:r>
            <w:r w:rsidRPr="00EE1D1E">
              <w:rPr>
                <w:rFonts w:ascii="Times New Roman" w:hAnsi="Times New Roman" w:cs="Times New Roman"/>
                <w:color w:val="000000"/>
                <w:sz w:val="20"/>
                <w:szCs w:val="20"/>
              </w:rPr>
              <w:t xml:space="preserve">i porządku w gminach </w:t>
            </w:r>
          </w:p>
        </w:tc>
      </w:tr>
      <w:tr w:rsidR="00EE1D1E" w:rsidRPr="00EE1D1E" w14:paraId="2700DA92" w14:textId="77777777" w:rsidTr="001B6F7E">
        <w:trPr>
          <w:trHeight w:val="320"/>
          <w:jc w:val="center"/>
        </w:trPr>
        <w:tc>
          <w:tcPr>
            <w:tcW w:w="675" w:type="dxa"/>
          </w:tcPr>
          <w:p w14:paraId="72DA7DA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10 </w:t>
            </w:r>
          </w:p>
        </w:tc>
        <w:tc>
          <w:tcPr>
            <w:tcW w:w="1418" w:type="dxa"/>
          </w:tcPr>
          <w:p w14:paraId="4312F3F0" w14:textId="07D8D2F8"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15 02 03  </w:t>
            </w:r>
          </w:p>
        </w:tc>
        <w:tc>
          <w:tcPr>
            <w:tcW w:w="2410" w:type="dxa"/>
          </w:tcPr>
          <w:p w14:paraId="63F2A6B7" w14:textId="77777777" w:rsidR="00002DF6"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Sorbenty i materiały filtracyjne, tkaniny do wycierania, ubrania ochronne inne niż </w:t>
            </w:r>
          </w:p>
          <w:p w14:paraId="647D4C9A" w14:textId="5281BF15" w:rsid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15 02 02</w:t>
            </w:r>
          </w:p>
          <w:p w14:paraId="492525AA" w14:textId="7CEB287D"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1134" w:type="dxa"/>
          </w:tcPr>
          <w:p w14:paraId="3122BEAE"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0,02 </w:t>
            </w:r>
          </w:p>
        </w:tc>
        <w:tc>
          <w:tcPr>
            <w:tcW w:w="1588" w:type="dxa"/>
          </w:tcPr>
          <w:p w14:paraId="1CF9DD79"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38B230A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Odpady przekazywane podmiotowi uprawnionemu do prowadzenia działalności w zakresie ich odzysku lub unieszkodliwienia </w:t>
            </w:r>
          </w:p>
        </w:tc>
      </w:tr>
      <w:tr w:rsidR="00EE1D1E" w:rsidRPr="00EE1D1E" w14:paraId="0582B11C" w14:textId="77777777" w:rsidTr="001B6F7E">
        <w:trPr>
          <w:trHeight w:val="320"/>
          <w:jc w:val="center"/>
        </w:trPr>
        <w:tc>
          <w:tcPr>
            <w:tcW w:w="675" w:type="dxa"/>
          </w:tcPr>
          <w:p w14:paraId="66CDE875"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11 </w:t>
            </w:r>
          </w:p>
        </w:tc>
        <w:tc>
          <w:tcPr>
            <w:tcW w:w="1418" w:type="dxa"/>
          </w:tcPr>
          <w:p w14:paraId="045BAD0B" w14:textId="299DF16F"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17 03 02  </w:t>
            </w:r>
          </w:p>
        </w:tc>
        <w:tc>
          <w:tcPr>
            <w:tcW w:w="2410" w:type="dxa"/>
          </w:tcPr>
          <w:p w14:paraId="13AFFE32" w14:textId="0A7666D6" w:rsidR="00EE1D1E" w:rsidRDefault="001B6F7E" w:rsidP="00EE1D1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Mieszanki bitumiczne inne niż wymienione</w:t>
            </w:r>
            <w:r>
              <w:rPr>
                <w:rFonts w:ascii="Times New Roman" w:hAnsi="Times New Roman" w:cs="Times New Roman"/>
                <w:color w:val="000000"/>
                <w:sz w:val="20"/>
                <w:szCs w:val="20"/>
              </w:rPr>
              <w:br/>
              <w:t>w 17 03 01 (d</w:t>
            </w:r>
            <w:r w:rsidR="00EE1D1E" w:rsidRPr="00EE1D1E">
              <w:rPr>
                <w:rFonts w:ascii="Times New Roman" w:hAnsi="Times New Roman" w:cs="Times New Roman"/>
                <w:color w:val="000000"/>
                <w:sz w:val="20"/>
                <w:szCs w:val="20"/>
              </w:rPr>
              <w:t>estrukt asfaltowy pochodzący</w:t>
            </w:r>
            <w:r w:rsidR="00CA7510">
              <w:rPr>
                <w:rFonts w:ascii="Times New Roman" w:hAnsi="Times New Roman" w:cs="Times New Roman"/>
                <w:color w:val="000000"/>
                <w:sz w:val="20"/>
                <w:szCs w:val="20"/>
              </w:rPr>
              <w:br/>
            </w:r>
            <w:r w:rsidR="00EE1D1E" w:rsidRPr="00EE1D1E">
              <w:rPr>
                <w:rFonts w:ascii="Times New Roman" w:hAnsi="Times New Roman" w:cs="Times New Roman"/>
                <w:color w:val="000000"/>
                <w:sz w:val="20"/>
                <w:szCs w:val="20"/>
              </w:rPr>
              <w:t>z frezowania</w:t>
            </w:r>
            <w:r>
              <w:rPr>
                <w:rFonts w:ascii="Times New Roman" w:hAnsi="Times New Roman" w:cs="Times New Roman"/>
                <w:color w:val="000000"/>
                <w:sz w:val="20"/>
                <w:szCs w:val="20"/>
              </w:rPr>
              <w:t>)</w:t>
            </w:r>
          </w:p>
          <w:p w14:paraId="4C0A3EFC" w14:textId="614E4B6A" w:rsidR="00EE1D1E" w:rsidRPr="00EE1D1E" w:rsidRDefault="00EE1D1E" w:rsidP="00EE1D1E">
            <w:pPr>
              <w:autoSpaceDE w:val="0"/>
              <w:autoSpaceDN w:val="0"/>
              <w:adjustRightInd w:val="0"/>
              <w:rPr>
                <w:rFonts w:ascii="Times New Roman" w:hAnsi="Times New Roman" w:cs="Times New Roman"/>
                <w:color w:val="000000"/>
                <w:sz w:val="20"/>
                <w:szCs w:val="20"/>
              </w:rPr>
            </w:pPr>
          </w:p>
        </w:tc>
        <w:tc>
          <w:tcPr>
            <w:tcW w:w="1134" w:type="dxa"/>
          </w:tcPr>
          <w:p w14:paraId="401F2808"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500 </w:t>
            </w:r>
          </w:p>
        </w:tc>
        <w:tc>
          <w:tcPr>
            <w:tcW w:w="1588" w:type="dxa"/>
          </w:tcPr>
          <w:p w14:paraId="064F969F"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Prace budowlane </w:t>
            </w:r>
          </w:p>
        </w:tc>
        <w:tc>
          <w:tcPr>
            <w:tcW w:w="2638" w:type="dxa"/>
          </w:tcPr>
          <w:p w14:paraId="365211D4" w14:textId="77777777" w:rsidR="00EE1D1E" w:rsidRPr="00EE1D1E" w:rsidRDefault="00EE1D1E" w:rsidP="00EE1D1E">
            <w:pPr>
              <w:autoSpaceDE w:val="0"/>
              <w:autoSpaceDN w:val="0"/>
              <w:adjustRightInd w:val="0"/>
              <w:rPr>
                <w:rFonts w:ascii="Times New Roman" w:hAnsi="Times New Roman" w:cs="Times New Roman"/>
                <w:color w:val="000000"/>
                <w:sz w:val="20"/>
                <w:szCs w:val="20"/>
              </w:rPr>
            </w:pPr>
            <w:r w:rsidRPr="00EE1D1E">
              <w:rPr>
                <w:rFonts w:ascii="Times New Roman" w:hAnsi="Times New Roman" w:cs="Times New Roman"/>
                <w:color w:val="000000"/>
                <w:sz w:val="20"/>
                <w:szCs w:val="20"/>
              </w:rPr>
              <w:t xml:space="preserve">Usuwane przez specjalistyczne firmy wykonujące usługę remontową, magazynowane zgodnie z posiadanym zezwoleniem </w:t>
            </w:r>
          </w:p>
        </w:tc>
      </w:tr>
    </w:tbl>
    <w:p w14:paraId="0F93CA76" w14:textId="77777777" w:rsidR="00EE1D1E" w:rsidRDefault="00EE1D1E" w:rsidP="000165A7">
      <w:pPr>
        <w:pStyle w:val="Tekstpodstawowy"/>
        <w:spacing w:line="360" w:lineRule="auto"/>
      </w:pPr>
    </w:p>
    <w:p w14:paraId="36D0A18B" w14:textId="1B290439" w:rsidR="0041635B" w:rsidRDefault="0041635B" w:rsidP="0041635B">
      <w:pPr>
        <w:pStyle w:val="Tekstpodstawowy"/>
        <w:spacing w:line="360" w:lineRule="auto"/>
        <w:ind w:firstLine="708"/>
      </w:pPr>
      <w:r>
        <w:t>Na terenie projektowanego zadania nie występują obszary wodno-błotne, inne obszary o płytkim zaleganiu wód podziemnych, w tym siedliska łęgowe oraz ujścia rzek, obszary wybrzeży i środowisko morskie, górskie lub leśne, obszary objęte ochroną, w tym strefy ochronne ujęć wód i zbiorników wód śródlądowych, obszary wymagające specjalnej ochrony ze względu na występowanie gatunków roślin, grzybów i zwierząt lub ich siedlisk lub siedlisk przyrodniczych objętych ochroną, w tym obszary Natura 2000 oraz pozostałe formy ochrony przyrody, a także obszary o krajobrazie mającym znaczenie historyczne, kulturowe lub archeologiczne, o znacznej gęstości zaludnienia, przylegające do jezior, uzdrowiska i obszary ochrony uzdrowiskowej.</w:t>
      </w:r>
    </w:p>
    <w:p w14:paraId="7CD221AA" w14:textId="77777777" w:rsidR="0041635B" w:rsidRDefault="0041635B" w:rsidP="0041635B">
      <w:pPr>
        <w:pStyle w:val="Tekstpodstawowy"/>
        <w:spacing w:line="360" w:lineRule="auto"/>
        <w:ind w:firstLine="708"/>
      </w:pPr>
      <w:r>
        <w:lastRenderedPageBreak/>
        <w:t xml:space="preserve">Jak wynika z uzupełnienia Kip, omawiane zamierzenie nie będzie realizowane na działce </w:t>
      </w:r>
      <w:proofErr w:type="spellStart"/>
      <w:r>
        <w:t>ewid</w:t>
      </w:r>
      <w:proofErr w:type="spellEnd"/>
      <w:r>
        <w:t>. nr 22299/2 obręb 0010 Osielsko, stanowiącej las, w związku z czym nie zajdzie również konieczność prowadzenia jakiegokolwiek wylesienia. Nieruchomość ta została wskazana w Kip omyłkowo.</w:t>
      </w:r>
    </w:p>
    <w:p w14:paraId="24628499" w14:textId="4EAF523C" w:rsidR="0041635B" w:rsidRDefault="0041635B" w:rsidP="0041635B">
      <w:pPr>
        <w:pStyle w:val="Tekstpodstawowy"/>
        <w:spacing w:line="360" w:lineRule="auto"/>
        <w:ind w:firstLine="708"/>
      </w:pPr>
      <w:r>
        <w:t>Zgodnie z uchwałą nr LIX/804/23 Sejmiku Województwa Kujawsko-Pomorskiego</w:t>
      </w:r>
      <w:r w:rsidR="00D825FF">
        <w:br/>
      </w:r>
      <w:r>
        <w:t xml:space="preserve">z dnia 26 czerwca 2023 r. w sprawie określenia programu ochrony powietrza w zakresie pyłu zawieszonego PM 10, PM2,5 oraz </w:t>
      </w:r>
      <w:proofErr w:type="spellStart"/>
      <w:r>
        <w:t>benzo</w:t>
      </w:r>
      <w:proofErr w:type="spellEnd"/>
      <w:r>
        <w:t>(a)</w:t>
      </w:r>
      <w:proofErr w:type="spellStart"/>
      <w:r>
        <w:t>pirenu</w:t>
      </w:r>
      <w:proofErr w:type="spellEnd"/>
      <w:r>
        <w:t xml:space="preserve"> dla strefy </w:t>
      </w:r>
      <w:r w:rsidR="000165A7">
        <w:t>kujawsko</w:t>
      </w:r>
      <w:r>
        <w:t>-pomorskiej — aktualizacja (Dz. Urz. Woj. Kuj.-Pom. z 2023 r., poz. 4381), omawiane drogi znajdują się</w:t>
      </w:r>
      <w:r w:rsidR="00D825FF">
        <w:br/>
      </w:r>
      <w:r>
        <w:t xml:space="preserve">w obszarze przekroczeń średniorocznego poziomu docelowego </w:t>
      </w:r>
      <w:proofErr w:type="spellStart"/>
      <w:r>
        <w:t>benzo</w:t>
      </w:r>
      <w:proofErr w:type="spellEnd"/>
      <w:r>
        <w:t>(a)</w:t>
      </w:r>
      <w:proofErr w:type="spellStart"/>
      <w:r>
        <w:t>pirenu</w:t>
      </w:r>
      <w:proofErr w:type="spellEnd"/>
      <w:r>
        <w:t xml:space="preserve"> w strefie kujawsko-pomorskiej w 2021 r.</w:t>
      </w:r>
    </w:p>
    <w:p w14:paraId="7285B593" w14:textId="2369C038" w:rsidR="0041635B" w:rsidRDefault="0041635B" w:rsidP="0041635B">
      <w:pPr>
        <w:pStyle w:val="Tekstpodstawowy"/>
        <w:spacing w:line="360" w:lineRule="auto"/>
        <w:ind w:firstLine="708"/>
      </w:pPr>
      <w:r>
        <w:t xml:space="preserve">W uchwale wskazano działania wskazane do realizacji w celu osiągnięcia standardów jakości powietrza oraz obniżenia stężenia </w:t>
      </w:r>
      <w:proofErr w:type="spellStart"/>
      <w:r>
        <w:t>benzo</w:t>
      </w:r>
      <w:proofErr w:type="spellEnd"/>
      <w:r>
        <w:t>(a)</w:t>
      </w:r>
      <w:proofErr w:type="spellStart"/>
      <w:r>
        <w:t>pirenu</w:t>
      </w:r>
      <w:proofErr w:type="spellEnd"/>
      <w:r>
        <w:t>. Jednym z nich jest przebudowa</w:t>
      </w:r>
      <w:r w:rsidR="00D825FF">
        <w:br/>
      </w:r>
      <w:r>
        <w:t>i modernizacja dróg, która polega na utwardzaniu dróg i poboczy. Pozwala to na ograniczenie emisji wtórnej, z unoszenia pyłu z powierzchni jezdni i pobocza.</w:t>
      </w:r>
    </w:p>
    <w:p w14:paraId="0E93B9FF" w14:textId="37741D84" w:rsidR="0041635B" w:rsidRDefault="0041635B" w:rsidP="0041635B">
      <w:pPr>
        <w:pStyle w:val="Tekstpodstawowy"/>
        <w:spacing w:line="360" w:lineRule="auto"/>
        <w:ind w:firstLine="708"/>
      </w:pPr>
      <w:r>
        <w:t>Przebudowa przedmiotowych dróg pozwoli na ograniczenie emisji z unoszenia pyłu</w:t>
      </w:r>
      <w:r w:rsidR="00D825FF">
        <w:br/>
      </w:r>
      <w:r>
        <w:t>z podłoża, czyli emisji wtórnej. Zatem planowane zamierzenie wpisuje się w realizację działań określonych w ww. programie ochrony powietrza.</w:t>
      </w:r>
    </w:p>
    <w:p w14:paraId="54532D33" w14:textId="77777777" w:rsidR="0041635B" w:rsidRDefault="0041635B" w:rsidP="0041635B">
      <w:pPr>
        <w:pStyle w:val="Tekstpodstawowy"/>
        <w:spacing w:line="360" w:lineRule="auto"/>
        <w:ind w:firstLine="708"/>
      </w:pPr>
      <w:r>
        <w:t>Teren realizacji przedsięwzięcia znajduje się w granicach głównego zbiornika wód podziemnych nr 140 „</w:t>
      </w:r>
      <w:proofErr w:type="spellStart"/>
      <w:r>
        <w:t>Subzbiornik</w:t>
      </w:r>
      <w:proofErr w:type="spellEnd"/>
      <w:r>
        <w:t xml:space="preserve"> Bydgoszcz” oraz poza obszarami szczególnego zagrożenia powodzią, a także poza strefami ochronnymi ujęć wód na potrzeby zaopatrzenia ludności.</w:t>
      </w:r>
    </w:p>
    <w:p w14:paraId="15F9D4E6" w14:textId="3A94CD1B" w:rsidR="0041635B" w:rsidRDefault="0041635B" w:rsidP="0041635B">
      <w:pPr>
        <w:pStyle w:val="Tekstpodstawowy"/>
        <w:spacing w:line="360" w:lineRule="auto"/>
        <w:ind w:firstLine="708"/>
      </w:pPr>
      <w:r>
        <w:t>Przedmiotowa inwestycja zlokalizowana jest w obszarze dorzecza Wisły, zgodnie</w:t>
      </w:r>
      <w:r w:rsidR="00D825FF">
        <w:br/>
      </w:r>
      <w:r>
        <w:t>z rozporządzeniem Ministra Infrastruktury z dnia 4 listopada 2022 r. w sprawie Planu gospodarowania wodami na obszarze dorzecza Wisły (Dz. U. z 2023 r., poz. 300).</w:t>
      </w:r>
    </w:p>
    <w:p w14:paraId="2C692717" w14:textId="77777777" w:rsidR="0041635B" w:rsidRDefault="0041635B" w:rsidP="0041635B">
      <w:pPr>
        <w:pStyle w:val="Tekstpodstawowy"/>
        <w:spacing w:line="360" w:lineRule="auto"/>
        <w:ind w:firstLine="708"/>
      </w:pPr>
      <w:r>
        <w:t>Zamierzenie znajduje się w obszarze jednolitej części wód podziemnych oznaczonym europejskim kodem PLGW200036, zaliczonym do regionu wodnego Dolnej Wisły.</w:t>
      </w:r>
    </w:p>
    <w:p w14:paraId="590D6549" w14:textId="77777777" w:rsidR="0041635B" w:rsidRDefault="0041635B" w:rsidP="0041635B">
      <w:pPr>
        <w:pStyle w:val="Tekstpodstawowy"/>
        <w:spacing w:line="360" w:lineRule="auto"/>
        <w:ind w:firstLine="708"/>
      </w:pPr>
      <w:r>
        <w:t xml:space="preserve">Zgodnie z rozporządzeniem Ministra Infrastruktury z dnia 4 listopada 2022 r. w sprawie Planu gospodarowania wodami na obszarze dorzecza Wisły, stan ogólny tej </w:t>
      </w:r>
      <w:proofErr w:type="spellStart"/>
      <w:r>
        <w:t>JCWPd</w:t>
      </w:r>
      <w:proofErr w:type="spellEnd"/>
      <w:r>
        <w:t xml:space="preserve"> oceniono jako dobry (stan chemiczny: dobry; stan ilościowy: dobry). Rozpatrywana jednolita część wód podziemnych nie jest zagrożona ryzykiem nieosiągnięcia celów środowiskowych, tj. utrzymania dobrego stanu chemicznego i ilościowego wód podziemnych.</w:t>
      </w:r>
    </w:p>
    <w:p w14:paraId="71F389BE" w14:textId="77777777" w:rsidR="0041635B" w:rsidRDefault="0041635B" w:rsidP="0041635B">
      <w:pPr>
        <w:pStyle w:val="Tekstpodstawowy"/>
        <w:spacing w:line="360" w:lineRule="auto"/>
        <w:ind w:firstLine="708"/>
      </w:pPr>
      <w:r>
        <w:t>Przedsięwzięcie znajduje się w obszarze zlewni jednolitej części wód powierzchniowych oznaczonej europejskim kodem PLRW20001029295929</w:t>
      </w:r>
    </w:p>
    <w:p w14:paraId="26F83144" w14:textId="534990C1" w:rsidR="0041635B" w:rsidRDefault="0041635B" w:rsidP="0041635B">
      <w:pPr>
        <w:pStyle w:val="Tekstpodstawowy"/>
        <w:spacing w:line="360" w:lineRule="auto"/>
        <w:ind w:firstLine="708"/>
      </w:pPr>
      <w:r>
        <w:t xml:space="preserve"> „</w:t>
      </w:r>
      <w:proofErr w:type="spellStart"/>
      <w:r>
        <w:t>Kotomierzyca</w:t>
      </w:r>
      <w:proofErr w:type="spellEnd"/>
      <w:r>
        <w:t>”, zaliczonym do regionu wodnego Dolnej Wisły. Zgodnie</w:t>
      </w:r>
      <w:r w:rsidR="00D825FF">
        <w:br/>
      </w:r>
      <w:r>
        <w:t xml:space="preserve">z rozporządzeniem Ministra Infrastruktury z dnia 4 listopada 2022 r. w sprawie Planu </w:t>
      </w:r>
      <w:r>
        <w:lastRenderedPageBreak/>
        <w:t xml:space="preserve">gospodarowania wodami na obszarze dorzecza Wisły, ta JCWP posiada status naturalnej części wód, której stan ogólny oceniono jako zły (stan ekologiczny: umiarkowany; stan chemiczny: brak danych). Rozpatrywana jednolita część wód powierzchniowych jest zagrożona ryzykiem nieosiągnięcia celów środowiskowych, tj. osiągnięcia dobrego stanu ekologicznego oraz zapewnienia drożności cieku dla migracji ichtiofauny o ile jest monitorowany wskaźnik </w:t>
      </w:r>
      <w:proofErr w:type="spellStart"/>
      <w:r>
        <w:t>diadromiczny</w:t>
      </w:r>
      <w:proofErr w:type="spellEnd"/>
      <w:r>
        <w:t xml:space="preserve"> D i osiągnięcia dobrego stanu chemicznego wód powierzchniowych.</w:t>
      </w:r>
    </w:p>
    <w:p w14:paraId="1A86BF45" w14:textId="50800562" w:rsidR="0041635B" w:rsidRDefault="0041635B" w:rsidP="0041635B">
      <w:pPr>
        <w:pStyle w:val="Tekstpodstawowy"/>
        <w:spacing w:line="360" w:lineRule="auto"/>
        <w:ind w:firstLine="708"/>
      </w:pPr>
      <w:r>
        <w:t>Na etapie budowy, głównymi przyczynami zanieczyszczenia wód i gleby mogą być spływy deszczowe oraz roztopowe z terenu budowy, a także wypłukiwane zanieczyszczenia</w:t>
      </w:r>
      <w:r w:rsidR="00D825FF">
        <w:br/>
      </w:r>
      <w:r>
        <w:t>z materiałów używanych do budowy.</w:t>
      </w:r>
    </w:p>
    <w:p w14:paraId="3E646B12" w14:textId="77777777" w:rsidR="0041635B" w:rsidRDefault="0041635B" w:rsidP="0041635B">
      <w:pPr>
        <w:pStyle w:val="Tekstpodstawowy"/>
        <w:spacing w:line="360" w:lineRule="auto"/>
        <w:ind w:firstLine="708"/>
      </w:pPr>
      <w:r>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2D6C6370" w14:textId="77777777" w:rsidR="0041635B" w:rsidRDefault="0041635B" w:rsidP="0041635B">
      <w:pPr>
        <w:pStyle w:val="Tekstpodstawowy"/>
        <w:spacing w:line="360" w:lineRule="auto"/>
        <w:ind w:firstLine="708"/>
      </w:pPr>
      <w:r>
        <w:t>Tymczasowe zaplecze budowy oraz miejsca składowania materiałów budowlanych lub postoju pojazdów i maszyn zostaną zorganizowane na terenie utwardzonym lub posiadającym szczelną nawierzchnię i jednocześnie poza terenami chronionymi akustycznie, poza użytkami leśnymi oraz w odległości co najmniej 100 m od zbiorników wodnych. Powyższe uwarunkowania dotyczące lokalizacji zaplecza mają na celu zmniejszenie ewentualnych uciążliwości akustycznych względem najbliższej zabudowy mieszkaniowej oraz ograniczenie ryzyka zanieczyszczenia środowiska wodno-gruntowego, a także uszkadzania drzewostanu leśnego.</w:t>
      </w:r>
    </w:p>
    <w:p w14:paraId="322F879F" w14:textId="7BFA461E" w:rsidR="0041635B" w:rsidRDefault="0041635B" w:rsidP="0041635B">
      <w:pPr>
        <w:pStyle w:val="Tekstpodstawowy"/>
        <w:spacing w:line="360" w:lineRule="auto"/>
        <w:ind w:firstLine="708"/>
      </w:pPr>
      <w:r>
        <w:t>Na etapie realizacji przedsięwzięcia, zapewniona zostanie dostępność sorbentów.</w:t>
      </w:r>
      <w:r w:rsidR="00D825FF">
        <w:br/>
      </w:r>
      <w:r>
        <w:t>W przypadku wycieku substancji niebezpiecznych, zanieczyszczony grunt lub zużyty sorbent należy zebrać i przekazać uprawnionym odbiorcom odpadów.</w:t>
      </w:r>
    </w:p>
    <w:p w14:paraId="6472A09F" w14:textId="77777777" w:rsidR="0041635B" w:rsidRDefault="0041635B" w:rsidP="0041635B">
      <w:pPr>
        <w:pStyle w:val="Tekstpodstawowy"/>
        <w:spacing w:line="360" w:lineRule="auto"/>
        <w:ind w:firstLine="708"/>
      </w:pPr>
      <w:r>
        <w:t>Odprowadzenie wód opadowych i roztopowych nastąpi do gruntu w pas drogowy, za pomocą nadanych spadków podłużnych i poprzecznych. Nie przewiduje się konieczności podczyszczania tych wód.</w:t>
      </w:r>
    </w:p>
    <w:p w14:paraId="1C88E701" w14:textId="77777777" w:rsidR="0041635B" w:rsidRDefault="0041635B" w:rsidP="0041635B">
      <w:pPr>
        <w:pStyle w:val="Tekstpodstawowy"/>
        <w:spacing w:line="360" w:lineRule="auto"/>
        <w:ind w:firstLine="708"/>
      </w:pPr>
      <w:r>
        <w:t>Na etapie realizacji zostaną wykorzystane przenośne toalety z bezodpływowym zbiornikiem na ścieki, których opróżnianiem zajmować się będzie specjalistyczna firma, posiadająca stosowne zezwolenie.</w:t>
      </w:r>
    </w:p>
    <w:p w14:paraId="4B12D2C6" w14:textId="610A4977" w:rsidR="0041635B" w:rsidRDefault="0041635B" w:rsidP="0041635B">
      <w:pPr>
        <w:pStyle w:val="Tekstpodstawowy"/>
        <w:spacing w:line="360" w:lineRule="auto"/>
        <w:ind w:firstLine="708"/>
      </w:pPr>
      <w:r>
        <w:t xml:space="preserve">Etap realizacji przedsięwzięcia będzie się wiązał z wykonaniem wykopów (korytowaniem pod warstwy konstrukcyjne drogi) do głębokości 0,6 m p.p.t., oraz wykopów pod budowę odcinka wodociągu do głębokości około 1,8 m p.p.t. Jak wynika z Kip, na </w:t>
      </w:r>
      <w:r>
        <w:lastRenderedPageBreak/>
        <w:t>omawianym terenie stwierdzono występowanie wód gruntowych na głębokości 2,5 m p.p.t.,</w:t>
      </w:r>
      <w:r w:rsidR="00D825FF">
        <w:br/>
      </w:r>
      <w:r>
        <w:t xml:space="preserve">w związku z czym wykopy nie będą wymagać odwadniania. </w:t>
      </w:r>
    </w:p>
    <w:p w14:paraId="2C2CE5B9" w14:textId="77777777" w:rsidR="0041635B" w:rsidRDefault="0041635B" w:rsidP="0041635B">
      <w:pPr>
        <w:pStyle w:val="Tekstpodstawowy"/>
        <w:spacing w:line="360" w:lineRule="auto"/>
        <w:ind w:firstLine="708"/>
      </w:pPr>
      <w:r>
        <w:t>Tym samym nie zakłada się możliwości naruszenia istniejących warstw wodonośnych, a zakres prowadzonych robót nie spowoduje zakłócenia lub zmiany przepływu wód powierzchniowych i podziemnych.</w:t>
      </w:r>
    </w:p>
    <w:p w14:paraId="5175C458" w14:textId="77777777" w:rsidR="0041635B" w:rsidRDefault="0041635B" w:rsidP="0041635B">
      <w:pPr>
        <w:pStyle w:val="Tekstpodstawowy"/>
        <w:spacing w:line="360" w:lineRule="auto"/>
        <w:ind w:firstLine="708"/>
      </w:pPr>
      <w:r>
        <w:t xml:space="preserve">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 Omawiane zadanie pozostanie również bez wpływu na wyznaczony dla JCWP cel środowiskowy dotyczący zapewnienia możliwości migracji organizmów wodnych, ponieważ ciek </w:t>
      </w:r>
      <w:proofErr w:type="spellStart"/>
      <w:r>
        <w:t>Kotomierzyca</w:t>
      </w:r>
      <w:proofErr w:type="spellEnd"/>
      <w:r>
        <w:t xml:space="preserve"> przepływa w odległości ponad 4,5 km od przedmiotowych dróg, w związku z czym w jego obrębie nie będą prowadzone jakiekolwiek prace.</w:t>
      </w:r>
    </w:p>
    <w:p w14:paraId="2DFA5184" w14:textId="5148FC94" w:rsidR="0041635B" w:rsidRDefault="0041635B" w:rsidP="0041635B">
      <w:pPr>
        <w:pStyle w:val="Tekstpodstawowy"/>
        <w:spacing w:line="360" w:lineRule="auto"/>
        <w:ind w:firstLine="708"/>
      </w:pPr>
      <w:r>
        <w:t>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Dla zminimalizowania ww. oddziaływań wszystkie prace w sąsiedztwie terenów zabudowy mieszkaniowej będą wykonywane wyłącznie w porze dziennej, z wyjątkiem prac wymagających ciągłości technologicznej (typu betonowanie). Natomiast materiały pylące oraz masy bitumiczne będą transportowane samochodami, których skrzynia ładunkowa wyposażona zostanie w opończę lub inne zabezpieczenie ograniczające pylenie materiału oraz emisję oparów asfaltu. Wszelkie uciążliwości związane z etapem realizacji mają charakter okresowy</w:t>
      </w:r>
      <w:r w:rsidR="00D825FF">
        <w:br/>
      </w:r>
      <w:r>
        <w:t>i ustąpią z chwilą zakończenia budowy. Biorąc pod uwagę odcinkowy charakter zadania inwestycyjnego, lokalizacja źródeł dźwięku i zanieczyszczeń powietrza będzie zmienna</w:t>
      </w:r>
      <w:r w:rsidR="00D825FF">
        <w:br/>
      </w:r>
      <w:r>
        <w:t>w czasie oraz ograniczona przestrzennie.</w:t>
      </w:r>
    </w:p>
    <w:p w14:paraId="7715FDDB" w14:textId="0C8B74BA" w:rsidR="0041635B" w:rsidRDefault="0041635B" w:rsidP="0041635B">
      <w:pPr>
        <w:pStyle w:val="Tekstpodstawowy"/>
        <w:spacing w:line="360" w:lineRule="auto"/>
        <w:ind w:firstLine="708"/>
      </w:pPr>
      <w:r>
        <w:t>Przedsięwzięcie będzie zlokalizowane poza obszarami chronionymi w myśl ustawy</w:t>
      </w:r>
      <w:r w:rsidR="00D825FF">
        <w:br/>
      </w:r>
      <w:r>
        <w:t>z dnia 16 kwietnia 2004 r. o ochronie przyrody (</w:t>
      </w:r>
      <w:proofErr w:type="spellStart"/>
      <w:r w:rsidR="008C1CDA">
        <w:t>t.j</w:t>
      </w:r>
      <w:proofErr w:type="spellEnd"/>
      <w:r w:rsidR="008C1CDA">
        <w:t xml:space="preserve">. </w:t>
      </w:r>
      <w:r>
        <w:t>Dz. U. z 2023 r., poz. 1336 ze zm.).</w:t>
      </w:r>
    </w:p>
    <w:p w14:paraId="21B8B0A6" w14:textId="37DCD8C3" w:rsidR="0041635B" w:rsidRDefault="0041635B" w:rsidP="0041635B">
      <w:pPr>
        <w:pStyle w:val="Tekstpodstawowy"/>
        <w:spacing w:line="360" w:lineRule="auto"/>
        <w:ind w:firstLine="708"/>
      </w:pPr>
      <w:r>
        <w:t xml:space="preserve">Realizacja inwestycji wymaga wycinki części istniejących </w:t>
      </w:r>
      <w:proofErr w:type="spellStart"/>
      <w:r>
        <w:t>zadrzewień</w:t>
      </w:r>
      <w:proofErr w:type="spellEnd"/>
      <w:r>
        <w:t xml:space="preserve"> przydrożnych,</w:t>
      </w:r>
      <w:r w:rsidR="00D825FF">
        <w:br/>
      </w:r>
      <w:r>
        <w:t>w obrębie których stwierdzono obecność siedliska lęgowego grzywacza — gatunku łownego, względem którego w przedmiotowej sprawie istnieje możliwość zastosowania art. 125 ustawy z dnia 16 kwietnia 2004 r. o ochronie przyrody.</w:t>
      </w:r>
    </w:p>
    <w:p w14:paraId="455D8DF8" w14:textId="25652E1E" w:rsidR="0041635B" w:rsidRDefault="0041635B" w:rsidP="0041635B">
      <w:pPr>
        <w:pStyle w:val="Tekstpodstawowy"/>
        <w:spacing w:line="360" w:lineRule="auto"/>
        <w:ind w:firstLine="708"/>
      </w:pPr>
      <w:r>
        <w:t>Ze względu na dostosowanie terminu w</w:t>
      </w:r>
      <w:r w:rsidR="000165A7">
        <w:t>y</w:t>
      </w:r>
      <w:r>
        <w:t>cinki do okresu lęgowego oraz z uwagi na liczebność populacji grzywacza, nie przewiduje się znacząco negatywnego wpływu przedsięwzięcia na ww. gatunek.</w:t>
      </w:r>
    </w:p>
    <w:p w14:paraId="311C4FBE" w14:textId="77777777" w:rsidR="0041635B" w:rsidRDefault="0041635B" w:rsidP="0041635B">
      <w:pPr>
        <w:pStyle w:val="Tekstpodstawowy"/>
        <w:spacing w:line="360" w:lineRule="auto"/>
        <w:ind w:firstLine="708"/>
      </w:pPr>
      <w:r>
        <w:lastRenderedPageBreak/>
        <w:t xml:space="preserve">Z uwagi na konieczną wycinkę, przewidziano wykonanie </w:t>
      </w:r>
      <w:proofErr w:type="spellStart"/>
      <w:r>
        <w:t>nasadzeń</w:t>
      </w:r>
      <w:proofErr w:type="spellEnd"/>
      <w:r>
        <w:t xml:space="preserve"> zastępczych drzew i krzewów, co pozwoli ograniczyć ewentualny wpływ wycinki na dostępność potencjalnych siedlisk lęgowych ptaków.</w:t>
      </w:r>
    </w:p>
    <w:p w14:paraId="262BEE0A" w14:textId="05ECEE91" w:rsidR="0041635B" w:rsidRDefault="0041635B" w:rsidP="0041635B">
      <w:pPr>
        <w:pStyle w:val="Tekstpodstawowy"/>
        <w:spacing w:line="360" w:lineRule="auto"/>
        <w:ind w:firstLine="708"/>
      </w:pPr>
      <w:r>
        <w:t xml:space="preserve">W obrębie </w:t>
      </w:r>
      <w:proofErr w:type="spellStart"/>
      <w:r>
        <w:t>zadrzewień</w:t>
      </w:r>
      <w:proofErr w:type="spellEnd"/>
      <w:r>
        <w:t xml:space="preserve"> przewidzianych do usunięcia obecny jest cis pospolity — gatunek wymieniony w rozporządzeniu Ministra Środowiska z dnia 9 października 2014 r.</w:t>
      </w:r>
      <w:r w:rsidR="00D825FF">
        <w:br/>
      </w:r>
      <w:r>
        <w:t xml:space="preserve">w sprawie ochrony gatunkowej roślin (Dz. U. z 2014 r., poz. 1409). Gatunek ten został na omawianym obszarze wprowadzony w ramach wykonanych przez człowieka </w:t>
      </w:r>
      <w:proofErr w:type="spellStart"/>
      <w:r>
        <w:t>nasadzeń</w:t>
      </w:r>
      <w:proofErr w:type="spellEnd"/>
      <w:r w:rsidR="00D825FF">
        <w:br/>
      </w:r>
      <w:r>
        <w:t>o charakterze przydrożnym i ozdobnym. W związku z tym nie stosuje się tutaj zakazów wymienionych w</w:t>
      </w:r>
      <w:r w:rsidR="00CA7510">
        <w:t xml:space="preserve"> </w:t>
      </w:r>
      <w:r w:rsidR="00CA7510" w:rsidRPr="0041635B">
        <w:rPr>
          <w:rStyle w:val="xbekno-fv"/>
        </w:rPr>
        <w:t>§</w:t>
      </w:r>
      <w:r>
        <w:t xml:space="preserve"> 6 ww. rozporządzenia, które dotyczą wyłącznie „dziko wstępujących” roślin gatunków chronionych. Z uwagi na antropogeniczne pochodzenie cisu pospolitego na tym terenie, zastosowanie znajduje </w:t>
      </w:r>
      <w:r w:rsidR="00CA7510" w:rsidRPr="0041635B">
        <w:rPr>
          <w:rStyle w:val="xbekno-fv"/>
        </w:rPr>
        <w:t>§</w:t>
      </w:r>
      <w:r>
        <w:t xml:space="preserve"> 7 ww. rozporządzenia, który wprowadza zakazy dotyczące „innych niż dziko występujące” gatunków roślin. Zakazy w odniesieniu do innych niż dziko występujące rośliny ograniczone zostały do wprowadzenia do środowiska przyrodniczego.</w:t>
      </w:r>
      <w:r w:rsidR="00CA7510">
        <w:t xml:space="preserve"> </w:t>
      </w:r>
      <w:r>
        <w:t>W związku z powyższym, realizacja zamierzenia nie spowoduje podjęcia czynności objętych zakazami względem cisu pospolitego.</w:t>
      </w:r>
    </w:p>
    <w:p w14:paraId="7E57AA14" w14:textId="3ED3CE1F" w:rsidR="0041635B" w:rsidRDefault="0041635B" w:rsidP="0041635B">
      <w:pPr>
        <w:pStyle w:val="Tekstpodstawowy"/>
        <w:spacing w:line="360" w:lineRule="auto"/>
        <w:ind w:firstLine="708"/>
      </w:pPr>
      <w:r>
        <w:t xml:space="preserve">Ponadto, zgodnie z Kip, w zasięgu planowanych prac stwierdzono obecność gatunku chronionego kocanek </w:t>
      </w:r>
      <w:r w:rsidR="008C1CDA">
        <w:t>piaskowych</w:t>
      </w:r>
      <w:r>
        <w:t>, który może ulec zniszczeniu na skutek realizacji przedsięwzięcia. Kocanki piaskowe należą do szeroko rozpowszechnionych na terenie kraju</w:t>
      </w:r>
      <w:r w:rsidR="00D825FF">
        <w:br/>
      </w:r>
      <w:r>
        <w:t>i województwa, stąd nie stwierdza się znacząco negatywnego wpływu na zachowanie ich populacji.</w:t>
      </w:r>
    </w:p>
    <w:p w14:paraId="0424C72B" w14:textId="77777777" w:rsidR="0041635B" w:rsidRDefault="0041635B" w:rsidP="0041635B">
      <w:pPr>
        <w:pStyle w:val="Tekstpodstawowy"/>
        <w:spacing w:line="360" w:lineRule="auto"/>
        <w:ind w:firstLine="708"/>
      </w:pPr>
      <w:r>
        <w:t>Ze względu na możliwe występowanie małych zwierząt, wskazano również na potrzebę bieżącej kontroli terenu robót na etapie realizacji, co ma na celu wykluczenie przypadkowej śmiertelności fauny.</w:t>
      </w:r>
    </w:p>
    <w:p w14:paraId="11F96084" w14:textId="77777777" w:rsidR="0041635B" w:rsidRDefault="0041635B" w:rsidP="0041635B">
      <w:pPr>
        <w:pStyle w:val="Tekstpodstawowy"/>
        <w:spacing w:line="360" w:lineRule="auto"/>
        <w:ind w:firstLine="708"/>
      </w:pPr>
      <w:r>
        <w:t>Zamierzenie nie wiąże się ze zniszczeniem lub naruszeniem terenów leśnych, podmokłych, bagiennych i torfowiskowych. Jednocześnie, na podstawie analizy przedłożonej dokumentacji nie stwierdza się negatywnego wpływu w zakresie zachowania różnorodności biologicznej.</w:t>
      </w:r>
    </w:p>
    <w:p w14:paraId="26F85BA8" w14:textId="77777777" w:rsidR="0041635B" w:rsidRDefault="0041635B" w:rsidP="0041635B">
      <w:pPr>
        <w:pStyle w:val="Tekstpodstawowy"/>
        <w:spacing w:line="360" w:lineRule="auto"/>
        <w:ind w:firstLine="708"/>
      </w:pPr>
      <w:r>
        <w:t>W związku z powyższym nie stwierdza się znacząco negatywnego oddziaływania na korytarze migracji i obszary chronione, w tym obszary Natura 2000, a ocena oddziaływania na środowisko w zakresie ochrony przyrody i obszarów Natura 2000 nie jest wymagana.</w:t>
      </w:r>
    </w:p>
    <w:p w14:paraId="20E0FC3F" w14:textId="77777777" w:rsidR="0041635B" w:rsidRDefault="0041635B" w:rsidP="0041635B">
      <w:pPr>
        <w:pStyle w:val="Tekstpodstawowy"/>
        <w:spacing w:line="360" w:lineRule="auto"/>
        <w:ind w:firstLine="708"/>
      </w:pPr>
      <w:r>
        <w:t>Jednocześnie informuję, że w przypadku jeśli skutkiem robót budowlanych bądź innych prac związanych z realizacją zamierzenia będzie podjęcie czynności objętych zakazami względem gatunków chronionych zwierząt, roślin oraz grzybów, wynikającymi z art. 51 i art. 52 ustawy z dnia 16 kwietnia 2004 r. o ochronie przyrody, np.:</w:t>
      </w:r>
    </w:p>
    <w:p w14:paraId="52251FA5" w14:textId="77777777" w:rsidR="00CF55C2" w:rsidRDefault="0041635B" w:rsidP="00CF55C2">
      <w:pPr>
        <w:pStyle w:val="Tekstpodstawowy"/>
        <w:numPr>
          <w:ilvl w:val="0"/>
          <w:numId w:val="26"/>
        </w:numPr>
        <w:spacing w:line="360" w:lineRule="auto"/>
      </w:pPr>
      <w:r>
        <w:lastRenderedPageBreak/>
        <w:t>w odniesieniu do zwierząt objętych ochroną gatunkową — niszczenie ich siedlisk lub ostoi, będących obszarem rozrodu, wychowu młodych, odpoczynku, migracji lub żerowania, jak również niszczenie, usuwanie lub uszkadzanie gniazd, mrowisk, nor, legowisk, żeremi, tam, tarlisk, zimowisk lub innych schronień,</w:t>
      </w:r>
    </w:p>
    <w:p w14:paraId="7239C9E9" w14:textId="176E7D02" w:rsidR="0041635B" w:rsidRDefault="0041635B" w:rsidP="00CF55C2">
      <w:pPr>
        <w:pStyle w:val="Tekstpodstawowy"/>
        <w:numPr>
          <w:ilvl w:val="0"/>
          <w:numId w:val="26"/>
        </w:numPr>
        <w:spacing w:line="360" w:lineRule="auto"/>
      </w:pPr>
      <w:r>
        <w:t xml:space="preserve"> w odniesieniu do grzybów i roślin — umyślne niszczenie osobników oraz niszczenie siedlisk lub ostoi roślin i grzybów,</w:t>
      </w:r>
    </w:p>
    <w:p w14:paraId="2E03E55C" w14:textId="77777777" w:rsidR="0041635B" w:rsidRDefault="0041635B" w:rsidP="0041635B">
      <w:pPr>
        <w:pStyle w:val="Tekstpodstawowy"/>
        <w:spacing w:line="360" w:lineRule="auto"/>
        <w:ind w:firstLine="708"/>
      </w:pPr>
      <w:r>
        <w:t xml:space="preserve"> </w:t>
      </w:r>
    </w:p>
    <w:p w14:paraId="6682BBAF" w14:textId="77777777" w:rsidR="0041635B" w:rsidRDefault="0041635B" w:rsidP="00CF55C2">
      <w:pPr>
        <w:pStyle w:val="Tekstpodstawowy"/>
        <w:spacing w:line="360" w:lineRule="auto"/>
      </w:pPr>
      <w:r>
        <w:t>Inwestor lub Wykonawca są zobowiązani do uzyskania zgody na wykonania czynności podlegających zakazom na zasadach określonych w art. 56 ustawy z dnia 16 kwietnia 2004 r. o ochronie przyrody.</w:t>
      </w:r>
    </w:p>
    <w:p w14:paraId="40670A6E" w14:textId="77777777" w:rsidR="0041635B" w:rsidRDefault="0041635B" w:rsidP="0041635B">
      <w:pPr>
        <w:pStyle w:val="Tekstpodstawowy"/>
        <w:spacing w:line="360" w:lineRule="auto"/>
        <w:ind w:firstLine="708"/>
      </w:pPr>
      <w:r>
        <w:t>Przedsięwzięcie, ze względu na swój lokalny zasięg, nie wiąże się z oddziaływaniem transgranicznym.</w:t>
      </w:r>
    </w:p>
    <w:p w14:paraId="4C080057" w14:textId="77777777" w:rsidR="0041635B" w:rsidRDefault="0041635B" w:rsidP="0041635B">
      <w:pPr>
        <w:pStyle w:val="Tekstpodstawowy"/>
        <w:spacing w:line="360" w:lineRule="auto"/>
        <w:ind w:firstLine="708"/>
      </w:pPr>
      <w:r>
        <w:t>Reasumując uznano, iż zastosowanie zaproponowanych w przedłożonej Kip, rozwiązań technicznych, technologicznych i organizacyjnych, zapewni ochronę środowiska na etapie realizacji oraz eksploatacji zamierzenia.</w:t>
      </w:r>
    </w:p>
    <w:p w14:paraId="6A01F666" w14:textId="0976E4EE" w:rsidR="0041635B" w:rsidRDefault="0041635B" w:rsidP="0041635B">
      <w:pPr>
        <w:pStyle w:val="Tekstpodstawowy"/>
        <w:spacing w:line="360" w:lineRule="auto"/>
        <w:ind w:firstLine="708"/>
      </w:pPr>
      <w:r>
        <w:t>Określenie warunków eksploatacji przedsięwzięcia koniecznych do uwzględnienia</w:t>
      </w:r>
      <w:r w:rsidR="00D825FF">
        <w:br/>
      </w:r>
      <w:r>
        <w:t>w decyzji o środowiskowych uwarunkowaniach, zawartych w sentencji przedmiotowej opinii, wynika z potrzeby ograniczenia uciążliwości związanych z emisją hałasu, zanieczyszczeń powietrza oraz ochroną środowiska przyrodniczego. Wskazane warunki są zgodne</w:t>
      </w:r>
      <w:r w:rsidR="00D825FF">
        <w:br/>
      </w:r>
      <w:r>
        <w:t>z rozwiązaniami zaproponowanymi przez Inwestora w Kip.</w:t>
      </w:r>
    </w:p>
    <w:p w14:paraId="0796FCF0" w14:textId="5E975207" w:rsidR="00D825FF" w:rsidRDefault="0041635B" w:rsidP="008C1CDA">
      <w:pPr>
        <w:pStyle w:val="Tekstpodstawowy"/>
        <w:spacing w:line="360" w:lineRule="auto"/>
        <w:ind w:firstLine="708"/>
      </w:pPr>
      <w:r>
        <w:t xml:space="preserve">W związku z powyższym, biorąc pod uwagę lokalizację, zakres i planowany sposób realizacji i eksploatacji inwestycji, w oparciu o art. 63 </w:t>
      </w:r>
      <w:proofErr w:type="spellStart"/>
      <w:r>
        <w:t>uouioś</w:t>
      </w:r>
      <w:proofErr w:type="spellEnd"/>
      <w:r>
        <w:t>, tutejszy Organ nie stwierdził konieczności przeprowadzenia dla przedmiotowego przedsięwzięcia oceny oddziaływania na środowisko, a tym samym sporządzenia raportu o oddziaływaniu na środowisko.</w:t>
      </w:r>
    </w:p>
    <w:p w14:paraId="2B999AC6" w14:textId="77777777" w:rsidR="008C1CDA" w:rsidRPr="0041635B" w:rsidRDefault="008C1CDA" w:rsidP="008C1CDA">
      <w:pPr>
        <w:pStyle w:val="Tekstpodstawowy"/>
        <w:spacing w:line="360" w:lineRule="auto"/>
        <w:ind w:firstLine="708"/>
      </w:pPr>
    </w:p>
    <w:p w14:paraId="14E1597A" w14:textId="175592A9" w:rsidR="00572186" w:rsidRDefault="00572186" w:rsidP="00572186">
      <w:pPr>
        <w:pStyle w:val="Tekstpodstawowy"/>
        <w:spacing w:line="360" w:lineRule="auto"/>
        <w:jc w:val="center"/>
        <w:rPr>
          <w:b/>
          <w:iCs/>
          <w:u w:val="single"/>
        </w:rPr>
      </w:pPr>
      <w:r w:rsidRPr="0041635B">
        <w:rPr>
          <w:b/>
          <w:iCs/>
          <w:u w:val="single"/>
        </w:rPr>
        <w:t>Pouczenie</w:t>
      </w:r>
    </w:p>
    <w:p w14:paraId="35977582" w14:textId="77777777" w:rsidR="00CA7510" w:rsidRPr="0041635B" w:rsidRDefault="00CA7510" w:rsidP="00572186">
      <w:pPr>
        <w:pStyle w:val="Tekstpodstawowy"/>
        <w:spacing w:line="360" w:lineRule="auto"/>
        <w:jc w:val="center"/>
      </w:pPr>
    </w:p>
    <w:p w14:paraId="24324B67" w14:textId="77777777" w:rsidR="00572186" w:rsidRPr="0041635B" w:rsidRDefault="00572186" w:rsidP="00572186">
      <w:pPr>
        <w:numPr>
          <w:ilvl w:val="0"/>
          <w:numId w:val="7"/>
        </w:numPr>
        <w:suppressAutoHyphens/>
        <w:spacing w:after="198" w:line="360" w:lineRule="auto"/>
        <w:ind w:left="0" w:firstLine="0"/>
        <w:jc w:val="both"/>
        <w:rPr>
          <w:rFonts w:ascii="Times New Roman" w:hAnsi="Times New Roman" w:cs="Times New Roman"/>
        </w:rPr>
      </w:pPr>
      <w:r w:rsidRPr="0041635B">
        <w:rPr>
          <w:rStyle w:val="xbekno-fv"/>
          <w:rFonts w:ascii="Times New Roman" w:hAnsi="Times New Roman" w:cs="Times New Roman"/>
        </w:rPr>
        <w:t xml:space="preserve">Od niniejszej decyzji strony mogą wnieść odwołanie do Samorządowego Kolegium Odwoławczego w Bydgoszczy za pośrednictwem organu, który ją wydał w terminie 14 dni od daty jej doręczenia. Przed upływem terminu do wniesienia odwołania decyzja nie ulega wykonaniu, a wniesienie odwołania wstrzymuje jej wykonanie – art. 129 § 1 i 2 i art. 130 </w:t>
      </w:r>
      <w:r w:rsidRPr="0041635B">
        <w:rPr>
          <w:rFonts w:ascii="Times New Roman" w:hAnsi="Times New Roman" w:cs="Times New Roman"/>
        </w:rPr>
        <w:t xml:space="preserve">§ 1 </w:t>
      </w:r>
      <w:r w:rsidRPr="0041635B">
        <w:rPr>
          <w:rFonts w:ascii="Times New Roman" w:hAnsi="Times New Roman" w:cs="Times New Roman"/>
        </w:rPr>
        <w:br/>
        <w:t>i 2 k.p.a.</w:t>
      </w:r>
    </w:p>
    <w:p w14:paraId="38837D18" w14:textId="70C81ECE" w:rsidR="00572186" w:rsidRDefault="00572186" w:rsidP="0041635B">
      <w:pPr>
        <w:numPr>
          <w:ilvl w:val="0"/>
          <w:numId w:val="7"/>
        </w:numPr>
        <w:suppressAutoHyphens/>
        <w:spacing w:after="198" w:line="360" w:lineRule="auto"/>
        <w:ind w:left="0" w:firstLine="0"/>
        <w:jc w:val="both"/>
        <w:rPr>
          <w:rStyle w:val="xbekno-fv"/>
          <w:rFonts w:ascii="Times New Roman" w:hAnsi="Times New Roman" w:cs="Times New Roman"/>
        </w:rPr>
      </w:pPr>
      <w:r w:rsidRPr="0041635B">
        <w:rPr>
          <w:rFonts w:ascii="Times New Roman" w:hAnsi="Times New Roman" w:cs="Times New Roman"/>
        </w:rPr>
        <w:lastRenderedPageBreak/>
        <w:t>W trakcie biegu terminu do wniesienia odwołania Strona może zrzec się prawa do wniesienia odwołania. Z dniem doręczenia organowi oświadczenia o zrzeczeniu się prawa do wniesienia odwołania przez ostatnią ze stron postępowania, decyzja staje się ostateczna</w:t>
      </w:r>
      <w:r w:rsidRPr="0041635B">
        <w:rPr>
          <w:rFonts w:ascii="Times New Roman" w:hAnsi="Times New Roman" w:cs="Times New Roman"/>
        </w:rPr>
        <w:br/>
        <w:t>i prawomocna -</w:t>
      </w:r>
      <w:r w:rsidRPr="0041635B">
        <w:rPr>
          <w:rStyle w:val="xbekno-fv"/>
          <w:rFonts w:ascii="Times New Roman" w:hAnsi="Times New Roman" w:cs="Times New Roman"/>
        </w:rPr>
        <w:t xml:space="preserve"> art. 127a k.p.a.</w:t>
      </w:r>
    </w:p>
    <w:p w14:paraId="2AD97CE5" w14:textId="77777777" w:rsidR="0041635B" w:rsidRDefault="0041635B" w:rsidP="0041635B">
      <w:pPr>
        <w:suppressAutoHyphens/>
        <w:spacing w:after="198" w:line="360" w:lineRule="auto"/>
        <w:jc w:val="both"/>
        <w:rPr>
          <w:rStyle w:val="xbekno-fv"/>
          <w:rFonts w:ascii="Times New Roman" w:hAnsi="Times New Roman" w:cs="Times New Roman"/>
        </w:rPr>
      </w:pPr>
    </w:p>
    <w:p w14:paraId="3357314C" w14:textId="77777777" w:rsidR="0041635B" w:rsidRDefault="0041635B" w:rsidP="0041635B">
      <w:pPr>
        <w:suppressAutoHyphens/>
        <w:spacing w:after="198" w:line="360" w:lineRule="auto"/>
        <w:jc w:val="both"/>
        <w:rPr>
          <w:rStyle w:val="xbekno-fv"/>
          <w:rFonts w:ascii="Times New Roman" w:hAnsi="Times New Roman" w:cs="Times New Roman"/>
        </w:rPr>
      </w:pPr>
    </w:p>
    <w:p w14:paraId="281C1008" w14:textId="77777777" w:rsidR="001230D2" w:rsidRDefault="001230D2" w:rsidP="0041635B">
      <w:pPr>
        <w:suppressAutoHyphens/>
        <w:spacing w:after="198" w:line="360" w:lineRule="auto"/>
        <w:jc w:val="both"/>
        <w:rPr>
          <w:rStyle w:val="xbekno-fv"/>
          <w:rFonts w:ascii="Times New Roman" w:hAnsi="Times New Roman" w:cs="Times New Roman"/>
        </w:rPr>
      </w:pPr>
    </w:p>
    <w:p w14:paraId="1AEA6D55" w14:textId="77777777" w:rsidR="0041635B" w:rsidRPr="0041635B" w:rsidRDefault="0041635B" w:rsidP="0041635B">
      <w:pPr>
        <w:suppressAutoHyphens/>
        <w:spacing w:after="198" w:line="360" w:lineRule="auto"/>
        <w:jc w:val="both"/>
        <w:rPr>
          <w:rFonts w:ascii="Times New Roman" w:hAnsi="Times New Roman" w:cs="Times New Roman"/>
        </w:rPr>
      </w:pPr>
    </w:p>
    <w:p w14:paraId="53D842EA" w14:textId="77777777" w:rsidR="008C1CDA" w:rsidRDefault="008C1CDA" w:rsidP="0051664D">
      <w:pPr>
        <w:pStyle w:val="Tekstpodstawowywcity"/>
        <w:spacing w:line="360" w:lineRule="auto"/>
        <w:ind w:left="0"/>
      </w:pPr>
    </w:p>
    <w:p w14:paraId="5C8A8A05" w14:textId="77777777" w:rsidR="00CF55C2" w:rsidRDefault="00CF55C2" w:rsidP="0051664D">
      <w:pPr>
        <w:pStyle w:val="Tekstpodstawowywcity"/>
        <w:spacing w:line="360" w:lineRule="auto"/>
        <w:ind w:left="0"/>
      </w:pPr>
    </w:p>
    <w:p w14:paraId="56526DEC" w14:textId="77777777" w:rsidR="008C1CDA" w:rsidRDefault="008C1CDA" w:rsidP="0051664D">
      <w:pPr>
        <w:pStyle w:val="Tekstpodstawowywcity"/>
        <w:spacing w:line="360" w:lineRule="auto"/>
        <w:ind w:left="0"/>
      </w:pPr>
    </w:p>
    <w:p w14:paraId="207B1521" w14:textId="77777777" w:rsidR="009F5190" w:rsidRDefault="009F5190" w:rsidP="0051664D">
      <w:pPr>
        <w:pStyle w:val="Tekstpodstawowywcity"/>
        <w:spacing w:line="360" w:lineRule="auto"/>
        <w:ind w:left="0"/>
      </w:pPr>
    </w:p>
    <w:p w14:paraId="21B3F03A" w14:textId="77777777" w:rsidR="008C1CDA" w:rsidRDefault="008C1CDA" w:rsidP="0051664D">
      <w:pPr>
        <w:pStyle w:val="Tekstpodstawowywcity"/>
        <w:spacing w:line="360" w:lineRule="auto"/>
        <w:ind w:left="0"/>
      </w:pPr>
    </w:p>
    <w:p w14:paraId="465EF178" w14:textId="6050A4C5" w:rsidR="0055444D" w:rsidRPr="0041635B" w:rsidRDefault="00572186" w:rsidP="0051664D">
      <w:pPr>
        <w:pStyle w:val="Tekstpodstawowywcity"/>
        <w:spacing w:line="360" w:lineRule="auto"/>
        <w:ind w:left="0"/>
      </w:pPr>
      <w:r w:rsidRPr="0041635B">
        <w:t xml:space="preserve">Zał. 1 </w:t>
      </w:r>
    </w:p>
    <w:p w14:paraId="14F5A0FD" w14:textId="4A1C9A79" w:rsidR="00572186" w:rsidRPr="0041635B" w:rsidRDefault="00572186" w:rsidP="00572186">
      <w:pPr>
        <w:pStyle w:val="Tekstpodstawowy"/>
        <w:rPr>
          <w:sz w:val="20"/>
          <w:szCs w:val="20"/>
        </w:rPr>
      </w:pPr>
      <w:r w:rsidRPr="0041635B">
        <w:rPr>
          <w:b/>
          <w:bCs/>
          <w:sz w:val="20"/>
          <w:szCs w:val="20"/>
        </w:rPr>
        <w:t>Otrzymują:</w:t>
      </w:r>
    </w:p>
    <w:p w14:paraId="1DCACF28" w14:textId="77777777" w:rsidR="0041635B" w:rsidRDefault="00572186" w:rsidP="0041635B">
      <w:pPr>
        <w:pStyle w:val="Bezodstpw"/>
      </w:pPr>
      <w:r w:rsidRPr="0041635B">
        <w:t xml:space="preserve">1. </w:t>
      </w:r>
      <w:r w:rsidR="0041635B">
        <w:t>Pełnomocnik Pani Anna Pacewicz-Dyrda</w:t>
      </w:r>
    </w:p>
    <w:p w14:paraId="0879F50C" w14:textId="77777777" w:rsidR="0041635B" w:rsidRDefault="0041635B" w:rsidP="0041635B">
      <w:pPr>
        <w:pStyle w:val="Bezodstpw"/>
      </w:pPr>
      <w:r>
        <w:t xml:space="preserve">     ul. Łanowa 1</w:t>
      </w:r>
    </w:p>
    <w:p w14:paraId="55E95008" w14:textId="77777777" w:rsidR="0041635B" w:rsidRDefault="0041635B" w:rsidP="0041635B">
      <w:pPr>
        <w:pStyle w:val="Bezodstpw"/>
      </w:pPr>
      <w:r>
        <w:t xml:space="preserve">     86-014 Kruszyn</w:t>
      </w:r>
    </w:p>
    <w:p w14:paraId="16A71348" w14:textId="3AC4A293" w:rsidR="00572186" w:rsidRPr="0041635B" w:rsidRDefault="00572186" w:rsidP="0041635B">
      <w:pPr>
        <w:pStyle w:val="Bezodstpw"/>
      </w:pPr>
      <w:r w:rsidRPr="0041635B">
        <w:t xml:space="preserve">2. Strony postępowania obwieszczeniem z dnia </w:t>
      </w:r>
      <w:r w:rsidR="006D2161">
        <w:t>5</w:t>
      </w:r>
      <w:r w:rsidR="0041635B" w:rsidRPr="0041635B">
        <w:t xml:space="preserve"> marca</w:t>
      </w:r>
      <w:r w:rsidRPr="0041635B">
        <w:t xml:space="preserve"> 202</w:t>
      </w:r>
      <w:r w:rsidR="0041635B" w:rsidRPr="0041635B">
        <w:t>4</w:t>
      </w:r>
      <w:r w:rsidRPr="0041635B">
        <w:t xml:space="preserve"> r.</w:t>
      </w:r>
    </w:p>
    <w:p w14:paraId="229B7D10" w14:textId="2ED8E1A9" w:rsidR="00572186" w:rsidRPr="0041635B" w:rsidRDefault="00572186" w:rsidP="00572186">
      <w:pPr>
        <w:pStyle w:val="Bezodstpw"/>
      </w:pPr>
      <w:r w:rsidRPr="0041635B">
        <w:t>3. a/a</w:t>
      </w:r>
      <w:r w:rsidR="0041635B" w:rsidRPr="0041635B">
        <w:t xml:space="preserve"> </w:t>
      </w:r>
    </w:p>
    <w:p w14:paraId="4219825D" w14:textId="77777777" w:rsidR="00572186" w:rsidRPr="0041635B" w:rsidRDefault="00572186" w:rsidP="00572186">
      <w:pPr>
        <w:jc w:val="both"/>
        <w:rPr>
          <w:sz w:val="20"/>
          <w:szCs w:val="20"/>
        </w:rPr>
      </w:pPr>
      <w:r w:rsidRPr="0041635B">
        <w:rPr>
          <w:rFonts w:ascii="Times New Roman" w:hAnsi="Times New Roman"/>
          <w:b/>
          <w:sz w:val="20"/>
          <w:szCs w:val="20"/>
        </w:rPr>
        <w:t>Do wiadomości:</w:t>
      </w:r>
    </w:p>
    <w:p w14:paraId="67AB026C" w14:textId="77777777" w:rsidR="00572186" w:rsidRPr="0041635B" w:rsidRDefault="00572186" w:rsidP="00572186">
      <w:pPr>
        <w:jc w:val="both"/>
        <w:rPr>
          <w:sz w:val="20"/>
          <w:szCs w:val="20"/>
        </w:rPr>
      </w:pPr>
      <w:r w:rsidRPr="0041635B">
        <w:rPr>
          <w:rFonts w:ascii="Times New Roman" w:hAnsi="Times New Roman"/>
          <w:sz w:val="20"/>
          <w:szCs w:val="20"/>
        </w:rPr>
        <w:t>1. Regionalny Dyrektor Ochrony Środowiska w Bydgoszczy</w:t>
      </w:r>
    </w:p>
    <w:p w14:paraId="2688E4DE" w14:textId="77777777" w:rsidR="00572186" w:rsidRPr="0041635B" w:rsidRDefault="00572186" w:rsidP="00572186">
      <w:pPr>
        <w:jc w:val="both"/>
        <w:rPr>
          <w:sz w:val="20"/>
          <w:szCs w:val="20"/>
        </w:rPr>
      </w:pPr>
      <w:r w:rsidRPr="0041635B">
        <w:rPr>
          <w:rFonts w:ascii="Times New Roman" w:eastAsia="Times New Roman" w:hAnsi="Times New Roman"/>
          <w:sz w:val="20"/>
          <w:szCs w:val="20"/>
        </w:rPr>
        <w:t xml:space="preserve">    </w:t>
      </w:r>
      <w:r w:rsidRPr="0041635B">
        <w:rPr>
          <w:rFonts w:ascii="Times New Roman" w:hAnsi="Times New Roman"/>
          <w:sz w:val="20"/>
          <w:szCs w:val="20"/>
        </w:rPr>
        <w:t>ul. Dworcowa 81</w:t>
      </w:r>
    </w:p>
    <w:p w14:paraId="6CC0E73F" w14:textId="77777777" w:rsidR="00572186" w:rsidRPr="0041635B" w:rsidRDefault="00572186" w:rsidP="00572186">
      <w:pPr>
        <w:jc w:val="both"/>
        <w:rPr>
          <w:sz w:val="20"/>
          <w:szCs w:val="20"/>
        </w:rPr>
      </w:pPr>
      <w:r w:rsidRPr="0041635B">
        <w:rPr>
          <w:rFonts w:ascii="Times New Roman" w:eastAsia="Times New Roman" w:hAnsi="Times New Roman"/>
          <w:sz w:val="20"/>
          <w:szCs w:val="20"/>
        </w:rPr>
        <w:t xml:space="preserve">    </w:t>
      </w:r>
      <w:r w:rsidRPr="0041635B">
        <w:rPr>
          <w:rFonts w:ascii="Times New Roman" w:hAnsi="Times New Roman"/>
          <w:sz w:val="20"/>
          <w:szCs w:val="20"/>
        </w:rPr>
        <w:t>85-059 Bydgoszcz</w:t>
      </w:r>
    </w:p>
    <w:p w14:paraId="3F744A7B" w14:textId="77777777" w:rsidR="00572186" w:rsidRPr="0041635B" w:rsidRDefault="00572186" w:rsidP="00572186">
      <w:pPr>
        <w:jc w:val="both"/>
        <w:rPr>
          <w:sz w:val="20"/>
          <w:szCs w:val="20"/>
        </w:rPr>
      </w:pPr>
      <w:r w:rsidRPr="0041635B">
        <w:rPr>
          <w:rFonts w:ascii="Times New Roman" w:hAnsi="Times New Roman"/>
          <w:sz w:val="20"/>
          <w:szCs w:val="20"/>
        </w:rPr>
        <w:t xml:space="preserve">2. Państwowy Powiatowy Inspektor Sanitarny w Bydgoszczy </w:t>
      </w:r>
    </w:p>
    <w:p w14:paraId="6B5A2E6B" w14:textId="77777777" w:rsidR="00572186" w:rsidRPr="0041635B" w:rsidRDefault="00572186" w:rsidP="00572186">
      <w:pPr>
        <w:pStyle w:val="Bezodstpw"/>
      </w:pPr>
      <w:r w:rsidRPr="0041635B">
        <w:t xml:space="preserve">    ul. T. Kościuszki 27</w:t>
      </w:r>
    </w:p>
    <w:p w14:paraId="7DB3A1A0" w14:textId="77777777" w:rsidR="00572186" w:rsidRPr="0041635B" w:rsidRDefault="00572186" w:rsidP="00572186">
      <w:pPr>
        <w:jc w:val="both"/>
        <w:rPr>
          <w:sz w:val="20"/>
          <w:szCs w:val="20"/>
        </w:rPr>
      </w:pPr>
      <w:r w:rsidRPr="0041635B">
        <w:rPr>
          <w:rFonts w:ascii="Times New Roman" w:eastAsia="Times New Roman" w:hAnsi="Times New Roman"/>
          <w:sz w:val="20"/>
          <w:szCs w:val="20"/>
        </w:rPr>
        <w:t xml:space="preserve">    </w:t>
      </w:r>
      <w:r w:rsidRPr="0041635B">
        <w:rPr>
          <w:rFonts w:ascii="Times New Roman" w:hAnsi="Times New Roman"/>
          <w:sz w:val="20"/>
          <w:szCs w:val="20"/>
        </w:rPr>
        <w:t>85-079 Bydgoszcz</w:t>
      </w:r>
    </w:p>
    <w:p w14:paraId="6F4C608C" w14:textId="77777777" w:rsidR="00572186" w:rsidRPr="0041635B" w:rsidRDefault="00572186" w:rsidP="00572186">
      <w:pPr>
        <w:jc w:val="both"/>
        <w:rPr>
          <w:sz w:val="20"/>
          <w:szCs w:val="20"/>
        </w:rPr>
      </w:pPr>
      <w:r w:rsidRPr="0041635B">
        <w:rPr>
          <w:rFonts w:ascii="Times New Roman" w:hAnsi="Times New Roman"/>
          <w:sz w:val="20"/>
          <w:szCs w:val="20"/>
        </w:rPr>
        <w:t>3. Państwowe Gospodarstwo Wodne Wody Polskie</w:t>
      </w:r>
    </w:p>
    <w:p w14:paraId="6020CA93" w14:textId="77777777" w:rsidR="00572186" w:rsidRPr="0041635B" w:rsidRDefault="00572186" w:rsidP="00572186">
      <w:pPr>
        <w:pStyle w:val="Bezodstpw"/>
      </w:pPr>
      <w:r w:rsidRPr="0041635B">
        <w:t xml:space="preserve">    Dyrektor Zarządu Zlewni w Chojnicach </w:t>
      </w:r>
    </w:p>
    <w:p w14:paraId="65086302" w14:textId="77777777" w:rsidR="00572186" w:rsidRPr="0041635B" w:rsidRDefault="00572186" w:rsidP="00572186">
      <w:pPr>
        <w:pStyle w:val="Bezodstpw"/>
      </w:pPr>
      <w:r w:rsidRPr="0041635B">
        <w:t xml:space="preserve">    ul. Łużycka 1A</w:t>
      </w:r>
    </w:p>
    <w:p w14:paraId="0DCB3C5D" w14:textId="77777777" w:rsidR="00572186" w:rsidRDefault="00572186" w:rsidP="00572186">
      <w:pPr>
        <w:jc w:val="both"/>
        <w:rPr>
          <w:rFonts w:ascii="Times New Roman" w:hAnsi="Times New Roman"/>
          <w:sz w:val="20"/>
          <w:szCs w:val="20"/>
        </w:rPr>
      </w:pPr>
      <w:r w:rsidRPr="0041635B">
        <w:rPr>
          <w:rFonts w:ascii="Times New Roman" w:eastAsia="Times New Roman" w:hAnsi="Times New Roman"/>
          <w:sz w:val="20"/>
          <w:szCs w:val="20"/>
        </w:rPr>
        <w:t xml:space="preserve">    </w:t>
      </w:r>
      <w:r w:rsidRPr="0041635B">
        <w:rPr>
          <w:rFonts w:ascii="Times New Roman" w:hAnsi="Times New Roman"/>
          <w:sz w:val="20"/>
          <w:szCs w:val="20"/>
        </w:rPr>
        <w:t xml:space="preserve">89-600 Chojnice </w:t>
      </w:r>
    </w:p>
    <w:p w14:paraId="4D9BC0CC" w14:textId="77777777" w:rsidR="008C1CDA" w:rsidRDefault="008C1CDA" w:rsidP="00572186">
      <w:pPr>
        <w:jc w:val="both"/>
        <w:rPr>
          <w:rFonts w:ascii="Times New Roman" w:hAnsi="Times New Roman"/>
          <w:sz w:val="20"/>
          <w:szCs w:val="20"/>
        </w:rPr>
      </w:pPr>
    </w:p>
    <w:p w14:paraId="15EEB174" w14:textId="77777777" w:rsidR="008C1CDA" w:rsidRDefault="008C1CDA" w:rsidP="00572186">
      <w:pPr>
        <w:jc w:val="both"/>
        <w:rPr>
          <w:rFonts w:ascii="Times New Roman" w:hAnsi="Times New Roman"/>
          <w:sz w:val="20"/>
          <w:szCs w:val="20"/>
        </w:rPr>
      </w:pPr>
    </w:p>
    <w:p w14:paraId="3F3A7DCD" w14:textId="77777777" w:rsidR="008C1CDA" w:rsidRDefault="008C1CDA" w:rsidP="00572186">
      <w:pPr>
        <w:jc w:val="both"/>
        <w:rPr>
          <w:rFonts w:ascii="Times New Roman" w:hAnsi="Times New Roman"/>
          <w:sz w:val="20"/>
          <w:szCs w:val="20"/>
        </w:rPr>
      </w:pPr>
    </w:p>
    <w:p w14:paraId="08329936" w14:textId="77777777" w:rsidR="008C1CDA" w:rsidRDefault="008C1CDA" w:rsidP="00572186">
      <w:pPr>
        <w:jc w:val="both"/>
        <w:rPr>
          <w:rFonts w:ascii="Times New Roman" w:hAnsi="Times New Roman"/>
          <w:sz w:val="20"/>
          <w:szCs w:val="20"/>
        </w:rPr>
      </w:pPr>
    </w:p>
    <w:p w14:paraId="37050462" w14:textId="77777777" w:rsidR="008C1CDA" w:rsidRDefault="008C1CDA" w:rsidP="00572186">
      <w:pPr>
        <w:jc w:val="both"/>
        <w:rPr>
          <w:rFonts w:ascii="Times New Roman" w:hAnsi="Times New Roman"/>
          <w:sz w:val="20"/>
          <w:szCs w:val="20"/>
        </w:rPr>
      </w:pPr>
    </w:p>
    <w:p w14:paraId="13E70589" w14:textId="77777777" w:rsidR="0051664D" w:rsidRPr="0041635B" w:rsidRDefault="0051664D" w:rsidP="0051664D">
      <w:pPr>
        <w:pStyle w:val="Stopka"/>
        <w:rPr>
          <w:b/>
          <w:bCs/>
          <w:sz w:val="20"/>
          <w:szCs w:val="20"/>
        </w:rPr>
      </w:pPr>
    </w:p>
    <w:p w14:paraId="423F2384" w14:textId="414F2263" w:rsidR="00572186" w:rsidRPr="0041635B" w:rsidRDefault="00572186" w:rsidP="00572186">
      <w:pPr>
        <w:pStyle w:val="Stopka"/>
        <w:jc w:val="center"/>
        <w:rPr>
          <w:sz w:val="20"/>
          <w:szCs w:val="20"/>
        </w:rPr>
      </w:pPr>
      <w:r w:rsidRPr="0041635B">
        <w:rPr>
          <w:b/>
          <w:bCs/>
          <w:sz w:val="20"/>
          <w:szCs w:val="20"/>
        </w:rPr>
        <w:t>Referat Ochrony Środowiska</w:t>
      </w:r>
      <w:r w:rsidRPr="0041635B">
        <w:rPr>
          <w:sz w:val="20"/>
          <w:szCs w:val="20"/>
        </w:rPr>
        <w:t xml:space="preserve"> ul. Szosa Gdańska 55A, 86-031 Osielsko</w:t>
      </w:r>
    </w:p>
    <w:p w14:paraId="0B424DC8" w14:textId="77777777" w:rsidR="00572186" w:rsidRPr="0041635B" w:rsidRDefault="00572186" w:rsidP="00572186">
      <w:pPr>
        <w:pStyle w:val="Stopka"/>
        <w:pBdr>
          <w:bottom w:val="single" w:sz="6" w:space="1" w:color="auto"/>
        </w:pBdr>
        <w:jc w:val="center"/>
        <w:rPr>
          <w:sz w:val="20"/>
          <w:szCs w:val="20"/>
        </w:rPr>
      </w:pPr>
      <w:r w:rsidRPr="0041635B">
        <w:rPr>
          <w:sz w:val="20"/>
          <w:szCs w:val="20"/>
        </w:rPr>
        <w:t>tel. 52 324 18 00; 52 324 18 73; fax. 52 324 18 03</w:t>
      </w:r>
    </w:p>
    <w:p w14:paraId="2D8825FA" w14:textId="133D73A0" w:rsidR="00A16B2B" w:rsidRPr="0041635B" w:rsidRDefault="00572186" w:rsidP="00572186">
      <w:pPr>
        <w:pStyle w:val="Stopka"/>
        <w:jc w:val="center"/>
        <w:rPr>
          <w:sz w:val="20"/>
          <w:szCs w:val="20"/>
        </w:rPr>
      </w:pPr>
      <w:r w:rsidRPr="0041635B">
        <w:rPr>
          <w:sz w:val="20"/>
          <w:szCs w:val="20"/>
        </w:rPr>
        <w:t>podinspektor Marta Lewandowska tel. 52 324 18 74; e-mail: m</w:t>
      </w:r>
      <w:r w:rsidR="00321145" w:rsidRPr="0041635B">
        <w:rPr>
          <w:sz w:val="20"/>
          <w:szCs w:val="20"/>
        </w:rPr>
        <w:t>arta</w:t>
      </w:r>
      <w:r w:rsidRPr="0041635B">
        <w:rPr>
          <w:sz w:val="20"/>
          <w:szCs w:val="20"/>
        </w:rPr>
        <w:t>.lewandowska@osielsko.pl</w:t>
      </w:r>
    </w:p>
    <w:sectPr w:rsidR="00A16B2B" w:rsidRPr="0041635B" w:rsidSect="007304C6">
      <w:footerReference w:type="default" r:id="rId13"/>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207B" w14:textId="77777777" w:rsidR="007304C6" w:rsidRDefault="007304C6" w:rsidP="00EF059B">
      <w:r>
        <w:separator/>
      </w:r>
    </w:p>
  </w:endnote>
  <w:endnote w:type="continuationSeparator" w:id="0">
    <w:p w14:paraId="49B622CD" w14:textId="77777777" w:rsidR="007304C6" w:rsidRDefault="007304C6"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Ottawa">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1520"/>
      <w:docPartObj>
        <w:docPartGallery w:val="Page Numbers (Bottom of Page)"/>
        <w:docPartUnique/>
      </w:docPartObj>
    </w:sdtPr>
    <w:sdtContent>
      <w:p w14:paraId="08EA65C0" w14:textId="73562062" w:rsidR="00BA6E1F" w:rsidRDefault="00BA6E1F">
        <w:pPr>
          <w:pStyle w:val="Stopka"/>
          <w:jc w:val="right"/>
        </w:pPr>
        <w:r>
          <w:fldChar w:fldCharType="begin"/>
        </w:r>
        <w:r>
          <w:instrText>PAGE   \* MERGEFORMAT</w:instrText>
        </w:r>
        <w:r>
          <w:fldChar w:fldCharType="separate"/>
        </w:r>
        <w:r>
          <w:t>2</w:t>
        </w:r>
        <w:r>
          <w:fldChar w:fldCharType="end"/>
        </w:r>
      </w:p>
    </w:sdtContent>
  </w:sdt>
  <w:p w14:paraId="1049FE0B" w14:textId="77777777" w:rsidR="00C84A35" w:rsidRPr="00623DE0" w:rsidRDefault="00C84A35">
    <w:pPr>
      <w:pStyle w:val="Stopka"/>
    </w:pPr>
  </w:p>
  <w:p w14:paraId="39FC3B1C" w14:textId="77777777" w:rsidR="006E4819" w:rsidRDefault="006E4819"/>
  <w:p w14:paraId="7C4BF688" w14:textId="77777777" w:rsidR="00163F07" w:rsidRDefault="00163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6711" w14:textId="77777777" w:rsidR="007304C6" w:rsidRDefault="007304C6" w:rsidP="00EF059B">
      <w:r>
        <w:separator/>
      </w:r>
    </w:p>
  </w:footnote>
  <w:footnote w:type="continuationSeparator" w:id="0">
    <w:p w14:paraId="1DA47842" w14:textId="77777777" w:rsidR="007304C6" w:rsidRDefault="007304C6" w:rsidP="00EF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F4271B2"/>
    <w:name w:val="WW8Num1"/>
    <w:lvl w:ilvl="0">
      <w:start w:val="1"/>
      <w:numFmt w:val="decimal"/>
      <w:lvlText w:val="%1."/>
      <w:lvlJc w:val="left"/>
      <w:pPr>
        <w:tabs>
          <w:tab w:val="num" w:pos="720"/>
        </w:tabs>
        <w:ind w:left="720" w:hanging="360"/>
      </w:pPr>
      <w:rPr>
        <w:rFonts w:ascii="Calibri" w:hAnsi="Calibri" w:cs="Calibri" w:hint="default"/>
        <w:sz w:val="18"/>
        <w:szCs w:val="18"/>
      </w:rPr>
    </w:lvl>
  </w:abstractNum>
  <w:abstractNum w:abstractNumId="2" w15:restartNumberingAfterBreak="0">
    <w:nsid w:val="00000003"/>
    <w:multiLevelType w:val="singleLevel"/>
    <w:tmpl w:val="EA6E29F4"/>
    <w:name w:val="WW8Num3"/>
    <w:lvl w:ilvl="0">
      <w:start w:val="1"/>
      <w:numFmt w:val="upperRoman"/>
      <w:lvlText w:val="%1."/>
      <w:lvlJc w:val="left"/>
      <w:pPr>
        <w:tabs>
          <w:tab w:val="num" w:pos="0"/>
        </w:tabs>
        <w:ind w:left="1428" w:hanging="720"/>
      </w:pPr>
      <w:rPr>
        <w:rFonts w:ascii="Times New Roman" w:hAnsi="Times New Roman" w:cs="Times New Roman" w:hint="default"/>
        <w:b/>
      </w:rPr>
    </w:lvl>
  </w:abstractNum>
  <w:abstractNum w:abstractNumId="3" w15:restartNumberingAfterBreak="0">
    <w:nsid w:val="0000000C"/>
    <w:multiLevelType w:val="multilevel"/>
    <w:tmpl w:val="247AB388"/>
    <w:name w:val="WW8Num12"/>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4" w15:restartNumberingAfterBreak="0">
    <w:nsid w:val="0A8D7BAB"/>
    <w:multiLevelType w:val="hybridMultilevel"/>
    <w:tmpl w:val="1ED42038"/>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C7092"/>
    <w:multiLevelType w:val="hybridMultilevel"/>
    <w:tmpl w:val="6C48A802"/>
    <w:lvl w:ilvl="0" w:tplc="59C8D7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E75C2"/>
    <w:multiLevelType w:val="hybridMultilevel"/>
    <w:tmpl w:val="9CAAA372"/>
    <w:lvl w:ilvl="0" w:tplc="FFFFFFFF">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16765B"/>
    <w:multiLevelType w:val="hybridMultilevel"/>
    <w:tmpl w:val="93C471D0"/>
    <w:lvl w:ilvl="0" w:tplc="F110BA20">
      <w:start w:val="9"/>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07619C5"/>
    <w:multiLevelType w:val="hybridMultilevel"/>
    <w:tmpl w:val="C03E8E9A"/>
    <w:lvl w:ilvl="0" w:tplc="FE743E66">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F91039"/>
    <w:multiLevelType w:val="hybridMultilevel"/>
    <w:tmpl w:val="F63ABE66"/>
    <w:lvl w:ilvl="0" w:tplc="51103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B4A7E"/>
    <w:multiLevelType w:val="hybridMultilevel"/>
    <w:tmpl w:val="33A8165A"/>
    <w:name w:val="WW8Num42"/>
    <w:lvl w:ilvl="0" w:tplc="24FC2992">
      <w:start w:val="1"/>
      <w:numFmt w:val="decimal"/>
      <w:lvlText w:val="%1."/>
      <w:lvlJc w:val="left"/>
      <w:pPr>
        <w:tabs>
          <w:tab w:val="num" w:pos="0"/>
        </w:tabs>
        <w:ind w:left="106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D7B54"/>
    <w:multiLevelType w:val="hybridMultilevel"/>
    <w:tmpl w:val="7CFAFA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8356EC"/>
    <w:multiLevelType w:val="hybridMultilevel"/>
    <w:tmpl w:val="C2442724"/>
    <w:lvl w:ilvl="0" w:tplc="D92AB3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C8E795D"/>
    <w:multiLevelType w:val="multilevel"/>
    <w:tmpl w:val="9E466238"/>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6" w15:restartNumberingAfterBreak="0">
    <w:nsid w:val="2EFA666B"/>
    <w:multiLevelType w:val="hybridMultilevel"/>
    <w:tmpl w:val="7116BA1C"/>
    <w:lvl w:ilvl="0" w:tplc="E4F06748">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2A4F1C">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690E0">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CB000">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27DE6">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E4A22">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65910">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6981C">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4A38C">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531892"/>
    <w:multiLevelType w:val="hybridMultilevel"/>
    <w:tmpl w:val="80803656"/>
    <w:lvl w:ilvl="0" w:tplc="EF4238E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E029C5"/>
    <w:multiLevelType w:val="hybridMultilevel"/>
    <w:tmpl w:val="7116BA1C"/>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3B639C"/>
    <w:multiLevelType w:val="hybridMultilevel"/>
    <w:tmpl w:val="5E601F44"/>
    <w:lvl w:ilvl="0" w:tplc="947846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7270ACC"/>
    <w:multiLevelType w:val="hybridMultilevel"/>
    <w:tmpl w:val="683C2EC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AA7C73"/>
    <w:multiLevelType w:val="hybridMultilevel"/>
    <w:tmpl w:val="424E16E0"/>
    <w:lvl w:ilvl="0" w:tplc="ACBAEA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A4A63A0"/>
    <w:multiLevelType w:val="hybridMultilevel"/>
    <w:tmpl w:val="90E07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03971"/>
    <w:multiLevelType w:val="hybridMultilevel"/>
    <w:tmpl w:val="E2706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C20C0A"/>
    <w:multiLevelType w:val="hybridMultilevel"/>
    <w:tmpl w:val="FB5CA5E8"/>
    <w:lvl w:ilvl="0" w:tplc="3B86D69C">
      <w:start w:val="12"/>
      <w:numFmt w:val="decimal"/>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4827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8425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3D8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47B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31A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426B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833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3DE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7E7AF3"/>
    <w:multiLevelType w:val="multilevel"/>
    <w:tmpl w:val="1422B0A4"/>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26" w15:restartNumberingAfterBreak="0">
    <w:nsid w:val="4028020F"/>
    <w:multiLevelType w:val="hybridMultilevel"/>
    <w:tmpl w:val="18DE65A6"/>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BF5121"/>
    <w:multiLevelType w:val="hybridMultilevel"/>
    <w:tmpl w:val="35FC8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F12DD2"/>
    <w:multiLevelType w:val="hybridMultilevel"/>
    <w:tmpl w:val="BEBCABEA"/>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5F16C5"/>
    <w:multiLevelType w:val="hybridMultilevel"/>
    <w:tmpl w:val="01ECF17A"/>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4669725C"/>
    <w:multiLevelType w:val="hybridMultilevel"/>
    <w:tmpl w:val="01ECF17A"/>
    <w:lvl w:ilvl="0" w:tplc="491AC29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7097344"/>
    <w:multiLevelType w:val="hybridMultilevel"/>
    <w:tmpl w:val="7CFAF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D97FAD"/>
    <w:multiLevelType w:val="hybridMultilevel"/>
    <w:tmpl w:val="D7F8D4D4"/>
    <w:lvl w:ilvl="0" w:tplc="50A66E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EBD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A993A">
      <w:start w:val="1"/>
      <w:numFmt w:val="lowerLetter"/>
      <w:lvlRestart w:val="0"/>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DFF6">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8C938">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2E55E">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2430E">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4E4A2">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CACAC">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4203BE"/>
    <w:multiLevelType w:val="hybridMultilevel"/>
    <w:tmpl w:val="8F3C762A"/>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8E09A4"/>
    <w:multiLevelType w:val="hybridMultilevel"/>
    <w:tmpl w:val="68A60302"/>
    <w:lvl w:ilvl="0" w:tplc="E506A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CA4136"/>
    <w:multiLevelType w:val="hybridMultilevel"/>
    <w:tmpl w:val="E8C8D7B6"/>
    <w:lvl w:ilvl="0" w:tplc="406A993A">
      <w:start w:val="1"/>
      <w:numFmt w:val="lowerLetter"/>
      <w:lvlRestart w:val="0"/>
      <w:lvlText w:val="%1)"/>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B49D2"/>
    <w:multiLevelType w:val="hybridMultilevel"/>
    <w:tmpl w:val="A1000860"/>
    <w:lvl w:ilvl="0" w:tplc="86CA94D4">
      <w:start w:val="1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92DD8"/>
    <w:multiLevelType w:val="hybridMultilevel"/>
    <w:tmpl w:val="FA9E2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F4644"/>
    <w:multiLevelType w:val="multilevel"/>
    <w:tmpl w:val="A256685E"/>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39" w15:restartNumberingAfterBreak="0">
    <w:nsid w:val="60E049B8"/>
    <w:multiLevelType w:val="hybridMultilevel"/>
    <w:tmpl w:val="CCD4602E"/>
    <w:lvl w:ilvl="0" w:tplc="2FE6068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4DAF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6A8E">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CD2F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86DE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4D2">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A1AC0">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641D8">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71C">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1E42FD5"/>
    <w:multiLevelType w:val="hybridMultilevel"/>
    <w:tmpl w:val="6858605C"/>
    <w:lvl w:ilvl="0" w:tplc="472A6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F3C1F"/>
    <w:multiLevelType w:val="hybridMultilevel"/>
    <w:tmpl w:val="7540919A"/>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8984A50"/>
    <w:multiLevelType w:val="hybridMultilevel"/>
    <w:tmpl w:val="B81CAD06"/>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9D382D"/>
    <w:multiLevelType w:val="multilevel"/>
    <w:tmpl w:val="51663420"/>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44" w15:restartNumberingAfterBreak="0">
    <w:nsid w:val="73CF149B"/>
    <w:multiLevelType w:val="hybridMultilevel"/>
    <w:tmpl w:val="09CE68C8"/>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1F13D1"/>
    <w:multiLevelType w:val="hybridMultilevel"/>
    <w:tmpl w:val="B9E88616"/>
    <w:lvl w:ilvl="0" w:tplc="5C382512">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CBECE">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4286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82CD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8C55E">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80D3A">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408B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ED83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AABB0">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9BB4BC4"/>
    <w:multiLevelType w:val="multilevel"/>
    <w:tmpl w:val="3802296A"/>
    <w:lvl w:ilvl="0">
      <w:start w:val="1"/>
      <w:numFmt w:val="upperRoman"/>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47" w15:restartNumberingAfterBreak="0">
    <w:nsid w:val="7A042D0F"/>
    <w:multiLevelType w:val="hybridMultilevel"/>
    <w:tmpl w:val="7116BA1C"/>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B9E2FA2"/>
    <w:multiLevelType w:val="hybridMultilevel"/>
    <w:tmpl w:val="D7AA461A"/>
    <w:lvl w:ilvl="0" w:tplc="0415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B19E9B8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A386">
      <w:start w:val="1"/>
      <w:numFmt w:val="lowerRoman"/>
      <w:lvlText w:val="%3"/>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0C102">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04218">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2118">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879A0">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F1E">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28E0E">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D922522"/>
    <w:multiLevelType w:val="hybridMultilevel"/>
    <w:tmpl w:val="7982DB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103717646">
    <w:abstractNumId w:val="5"/>
  </w:num>
  <w:num w:numId="2" w16cid:durableId="81530274">
    <w:abstractNumId w:val="9"/>
  </w:num>
  <w:num w:numId="3" w16cid:durableId="677120538">
    <w:abstractNumId w:val="1"/>
  </w:num>
  <w:num w:numId="4" w16cid:durableId="1580599552">
    <w:abstractNumId w:val="49"/>
  </w:num>
  <w:num w:numId="5" w16cid:durableId="508254323">
    <w:abstractNumId w:val="0"/>
  </w:num>
  <w:num w:numId="6" w16cid:durableId="1434279302">
    <w:abstractNumId w:val="2"/>
  </w:num>
  <w:num w:numId="7" w16cid:durableId="476267705">
    <w:abstractNumId w:val="3"/>
  </w:num>
  <w:num w:numId="8" w16cid:durableId="905067117">
    <w:abstractNumId w:val="46"/>
  </w:num>
  <w:num w:numId="9" w16cid:durableId="804473466">
    <w:abstractNumId w:val="19"/>
  </w:num>
  <w:num w:numId="10" w16cid:durableId="1639338825">
    <w:abstractNumId w:val="38"/>
  </w:num>
  <w:num w:numId="11" w16cid:durableId="1895391824">
    <w:abstractNumId w:val="25"/>
  </w:num>
  <w:num w:numId="12" w16cid:durableId="1421221950">
    <w:abstractNumId w:val="37"/>
  </w:num>
  <w:num w:numId="13" w16cid:durableId="617682991">
    <w:abstractNumId w:val="22"/>
  </w:num>
  <w:num w:numId="14" w16cid:durableId="2099208480">
    <w:abstractNumId w:val="17"/>
  </w:num>
  <w:num w:numId="15" w16cid:durableId="1131945730">
    <w:abstractNumId w:val="15"/>
  </w:num>
  <w:num w:numId="16" w16cid:durableId="1049765457">
    <w:abstractNumId w:val="34"/>
  </w:num>
  <w:num w:numId="17" w16cid:durableId="926620387">
    <w:abstractNumId w:val="43"/>
  </w:num>
  <w:num w:numId="18" w16cid:durableId="970475672">
    <w:abstractNumId w:val="14"/>
  </w:num>
  <w:num w:numId="19" w16cid:durableId="1146626013">
    <w:abstractNumId w:val="12"/>
  </w:num>
  <w:num w:numId="20" w16cid:durableId="429397030">
    <w:abstractNumId w:val="11"/>
  </w:num>
  <w:num w:numId="21" w16cid:durableId="513543005">
    <w:abstractNumId w:val="40"/>
  </w:num>
  <w:num w:numId="22" w16cid:durableId="814878218">
    <w:abstractNumId w:val="30"/>
  </w:num>
  <w:num w:numId="23" w16cid:durableId="1052196034">
    <w:abstractNumId w:val="21"/>
  </w:num>
  <w:num w:numId="24" w16cid:durableId="350184919">
    <w:abstractNumId w:val="29"/>
  </w:num>
  <w:num w:numId="25" w16cid:durableId="333265504">
    <w:abstractNumId w:val="28"/>
  </w:num>
  <w:num w:numId="26" w16cid:durableId="324632300">
    <w:abstractNumId w:val="44"/>
  </w:num>
  <w:num w:numId="27" w16cid:durableId="1030036767">
    <w:abstractNumId w:val="48"/>
  </w:num>
  <w:num w:numId="28" w16cid:durableId="1515803016">
    <w:abstractNumId w:val="24"/>
  </w:num>
  <w:num w:numId="29" w16cid:durableId="80570217">
    <w:abstractNumId w:val="42"/>
  </w:num>
  <w:num w:numId="30" w16cid:durableId="947129169">
    <w:abstractNumId w:val="31"/>
  </w:num>
  <w:num w:numId="31" w16cid:durableId="163277901">
    <w:abstractNumId w:val="8"/>
  </w:num>
  <w:num w:numId="32" w16cid:durableId="318001297">
    <w:abstractNumId w:val="10"/>
  </w:num>
  <w:num w:numId="33" w16cid:durableId="1764572941">
    <w:abstractNumId w:val="20"/>
  </w:num>
  <w:num w:numId="34" w16cid:durableId="640039696">
    <w:abstractNumId w:val="13"/>
  </w:num>
  <w:num w:numId="35" w16cid:durableId="1415855544">
    <w:abstractNumId w:val="7"/>
  </w:num>
  <w:num w:numId="36" w16cid:durableId="49112683">
    <w:abstractNumId w:val="36"/>
  </w:num>
  <w:num w:numId="37" w16cid:durableId="1715881591">
    <w:abstractNumId w:val="16"/>
  </w:num>
  <w:num w:numId="38" w16cid:durableId="1710959253">
    <w:abstractNumId w:val="32"/>
  </w:num>
  <w:num w:numId="39" w16cid:durableId="264535542">
    <w:abstractNumId w:val="45"/>
  </w:num>
  <w:num w:numId="40" w16cid:durableId="955939868">
    <w:abstractNumId w:val="39"/>
  </w:num>
  <w:num w:numId="41" w16cid:durableId="597445735">
    <w:abstractNumId w:val="26"/>
  </w:num>
  <w:num w:numId="42" w16cid:durableId="860163864">
    <w:abstractNumId w:val="41"/>
  </w:num>
  <w:num w:numId="43" w16cid:durableId="840894892">
    <w:abstractNumId w:val="18"/>
  </w:num>
  <w:num w:numId="44" w16cid:durableId="124781694">
    <w:abstractNumId w:val="6"/>
  </w:num>
  <w:num w:numId="45" w16cid:durableId="1326125757">
    <w:abstractNumId w:val="47"/>
  </w:num>
  <w:num w:numId="46" w16cid:durableId="896630512">
    <w:abstractNumId w:val="4"/>
  </w:num>
  <w:num w:numId="47" w16cid:durableId="1718966689">
    <w:abstractNumId w:val="33"/>
  </w:num>
  <w:num w:numId="48" w16cid:durableId="862669383">
    <w:abstractNumId w:val="35"/>
  </w:num>
  <w:num w:numId="49" w16cid:durableId="1343123334">
    <w:abstractNumId w:val="23"/>
  </w:num>
  <w:num w:numId="50" w16cid:durableId="10409831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02DF6"/>
    <w:rsid w:val="00015A8E"/>
    <w:rsid w:val="000165A7"/>
    <w:rsid w:val="00025045"/>
    <w:rsid w:val="000B5B84"/>
    <w:rsid w:val="000F2193"/>
    <w:rsid w:val="001230D2"/>
    <w:rsid w:val="00134F79"/>
    <w:rsid w:val="0014186A"/>
    <w:rsid w:val="0015501F"/>
    <w:rsid w:val="00163F07"/>
    <w:rsid w:val="001B2D58"/>
    <w:rsid w:val="001B6F7E"/>
    <w:rsid w:val="001C0AB7"/>
    <w:rsid w:val="001C3D64"/>
    <w:rsid w:val="001D1A20"/>
    <w:rsid w:val="00222EBE"/>
    <w:rsid w:val="00225CB9"/>
    <w:rsid w:val="00232C63"/>
    <w:rsid w:val="00266FD5"/>
    <w:rsid w:val="00291326"/>
    <w:rsid w:val="002D5DDB"/>
    <w:rsid w:val="00321145"/>
    <w:rsid w:val="00387FA8"/>
    <w:rsid w:val="003C0D77"/>
    <w:rsid w:val="003C5C8F"/>
    <w:rsid w:val="00402E85"/>
    <w:rsid w:val="0041635B"/>
    <w:rsid w:val="004B27D0"/>
    <w:rsid w:val="00500EB1"/>
    <w:rsid w:val="0051664D"/>
    <w:rsid w:val="00525F37"/>
    <w:rsid w:val="0055011E"/>
    <w:rsid w:val="0055444D"/>
    <w:rsid w:val="00572186"/>
    <w:rsid w:val="005A72AE"/>
    <w:rsid w:val="005C3CD0"/>
    <w:rsid w:val="005D0367"/>
    <w:rsid w:val="005F3C22"/>
    <w:rsid w:val="006043F7"/>
    <w:rsid w:val="00623A15"/>
    <w:rsid w:val="00623DE0"/>
    <w:rsid w:val="006255A6"/>
    <w:rsid w:val="006A77F4"/>
    <w:rsid w:val="006D2161"/>
    <w:rsid w:val="006E4819"/>
    <w:rsid w:val="00702A28"/>
    <w:rsid w:val="00717619"/>
    <w:rsid w:val="007304C6"/>
    <w:rsid w:val="00747D75"/>
    <w:rsid w:val="00771D1A"/>
    <w:rsid w:val="00781633"/>
    <w:rsid w:val="0078689A"/>
    <w:rsid w:val="007947DD"/>
    <w:rsid w:val="007C4316"/>
    <w:rsid w:val="007F0DD7"/>
    <w:rsid w:val="00805E7E"/>
    <w:rsid w:val="00817264"/>
    <w:rsid w:val="00820C80"/>
    <w:rsid w:val="008545E5"/>
    <w:rsid w:val="008824A7"/>
    <w:rsid w:val="00883FA0"/>
    <w:rsid w:val="008C1CDA"/>
    <w:rsid w:val="008D33C7"/>
    <w:rsid w:val="008E7266"/>
    <w:rsid w:val="008E7689"/>
    <w:rsid w:val="008F26E2"/>
    <w:rsid w:val="009372D8"/>
    <w:rsid w:val="0097166D"/>
    <w:rsid w:val="0098423D"/>
    <w:rsid w:val="009858A6"/>
    <w:rsid w:val="009A7BD1"/>
    <w:rsid w:val="009E1486"/>
    <w:rsid w:val="009F5190"/>
    <w:rsid w:val="00A16B2B"/>
    <w:rsid w:val="00A20B24"/>
    <w:rsid w:val="00A23ECE"/>
    <w:rsid w:val="00A71504"/>
    <w:rsid w:val="00A738FD"/>
    <w:rsid w:val="00AE6A46"/>
    <w:rsid w:val="00B03A2C"/>
    <w:rsid w:val="00B1100C"/>
    <w:rsid w:val="00B538B5"/>
    <w:rsid w:val="00B60FD6"/>
    <w:rsid w:val="00B6601D"/>
    <w:rsid w:val="00B97D6F"/>
    <w:rsid w:val="00BA6E1F"/>
    <w:rsid w:val="00BC4D28"/>
    <w:rsid w:val="00BD61BB"/>
    <w:rsid w:val="00BE4C4F"/>
    <w:rsid w:val="00BF46A2"/>
    <w:rsid w:val="00C23F39"/>
    <w:rsid w:val="00C2713F"/>
    <w:rsid w:val="00C76AD5"/>
    <w:rsid w:val="00C84A35"/>
    <w:rsid w:val="00C97711"/>
    <w:rsid w:val="00CA7510"/>
    <w:rsid w:val="00CB4C8A"/>
    <w:rsid w:val="00CF55C2"/>
    <w:rsid w:val="00D03977"/>
    <w:rsid w:val="00D11355"/>
    <w:rsid w:val="00D219CF"/>
    <w:rsid w:val="00D243A9"/>
    <w:rsid w:val="00D66092"/>
    <w:rsid w:val="00D74D7C"/>
    <w:rsid w:val="00D825FF"/>
    <w:rsid w:val="00DE0C12"/>
    <w:rsid w:val="00E274C0"/>
    <w:rsid w:val="00EE1D1E"/>
    <w:rsid w:val="00EF059B"/>
    <w:rsid w:val="00EF0B74"/>
    <w:rsid w:val="00F1353D"/>
    <w:rsid w:val="00F1518D"/>
    <w:rsid w:val="00F17665"/>
    <w:rsid w:val="00F54025"/>
    <w:rsid w:val="00FA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99A25F55-6139-43D0-963D-59C93F6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266"/>
  </w:style>
  <w:style w:type="paragraph" w:styleId="Nagwek1">
    <w:name w:val="heading 1"/>
    <w:basedOn w:val="Normalny"/>
    <w:next w:val="Normalny"/>
    <w:link w:val="Nagwek1Znak"/>
    <w:qFormat/>
    <w:rsid w:val="00D74D7C"/>
    <w:pPr>
      <w:keepNext/>
      <w:outlineLvl w:val="0"/>
    </w:pPr>
    <w:rPr>
      <w:rFonts w:ascii="Ottawa" w:eastAsia="Times New Roman" w:hAnsi="Ottawa" w:cs="Times New Roman"/>
      <w:b/>
      <w:szCs w:val="20"/>
      <w:lang w:eastAsia="pl-PL"/>
    </w:rPr>
  </w:style>
  <w:style w:type="paragraph" w:styleId="Nagwek2">
    <w:name w:val="heading 2"/>
    <w:basedOn w:val="Normalny"/>
    <w:next w:val="Normalny"/>
    <w:link w:val="Nagwek2Znak"/>
    <w:qFormat/>
    <w:rsid w:val="00572186"/>
    <w:pPr>
      <w:keepNext/>
      <w:numPr>
        <w:ilvl w:val="1"/>
        <w:numId w:val="1"/>
      </w:numPr>
      <w:suppressAutoHyphens/>
      <w:jc w:val="center"/>
      <w:outlineLvl w:val="1"/>
    </w:pPr>
    <w:rPr>
      <w:rFonts w:ascii="Times New Roman" w:eastAsia="Times New Roman" w:hAnsi="Times New Roman" w:cs="Times New Roman"/>
      <w:b/>
      <w:bCs/>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aliases w:val="Wyliczanie,List Paragraph,Obiekt,List Paragraph1,Akapit z listą3,Akapit z listą31,Numerowanie,Normal,Normal1,Normalny w tabeli,Normalny2,ASIA"/>
    <w:basedOn w:val="Normalny"/>
    <w:link w:val="AkapitzlistZnak"/>
    <w:uiPriority w:val="34"/>
    <w:qFormat/>
    <w:rsid w:val="00A16B2B"/>
    <w:pPr>
      <w:ind w:left="720"/>
      <w:contextualSpacing/>
    </w:pPr>
  </w:style>
  <w:style w:type="character" w:customStyle="1" w:styleId="Nagwek1Znak">
    <w:name w:val="Nagłówek 1 Znak"/>
    <w:basedOn w:val="Domylnaczcionkaakapitu"/>
    <w:link w:val="Nagwek1"/>
    <w:rsid w:val="00D74D7C"/>
    <w:rPr>
      <w:rFonts w:ascii="Ottawa" w:eastAsia="Times New Roman" w:hAnsi="Ottawa" w:cs="Times New Roman"/>
      <w:b/>
      <w:szCs w:val="20"/>
      <w:lang w:eastAsia="pl-PL"/>
    </w:rPr>
  </w:style>
  <w:style w:type="paragraph" w:customStyle="1" w:styleId="Tekstpodstawowy21">
    <w:name w:val="Tekst podstawowy 21"/>
    <w:basedOn w:val="Normalny"/>
    <w:qFormat/>
    <w:rsid w:val="00D74D7C"/>
    <w:pPr>
      <w:suppressAutoHyphens/>
    </w:pPr>
    <w:rPr>
      <w:rFonts w:ascii="Ottawa" w:eastAsia="Times New Roman" w:hAnsi="Ottawa" w:cs="Times New Roman"/>
      <w:b/>
      <w:szCs w:val="20"/>
      <w:lang w:eastAsia="ar-SA"/>
    </w:rPr>
  </w:style>
  <w:style w:type="paragraph" w:styleId="Bezodstpw">
    <w:name w:val="No Spacing"/>
    <w:qFormat/>
    <w:rsid w:val="00D74D7C"/>
    <w:pPr>
      <w:suppressAutoHyphens/>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rsid w:val="00572186"/>
    <w:rPr>
      <w:rFonts w:ascii="Times New Roman" w:eastAsia="Times New Roman" w:hAnsi="Times New Roman" w:cs="Times New Roman"/>
      <w:b/>
      <w:bCs/>
      <w:sz w:val="28"/>
      <w:lang w:eastAsia="zh-CN"/>
    </w:rPr>
  </w:style>
  <w:style w:type="character" w:customStyle="1" w:styleId="WW8Num1z0">
    <w:name w:val="WW8Num1z0"/>
    <w:rsid w:val="00572186"/>
  </w:style>
  <w:style w:type="character" w:customStyle="1" w:styleId="WW8Num1z1">
    <w:name w:val="WW8Num1z1"/>
    <w:rsid w:val="00572186"/>
  </w:style>
  <w:style w:type="character" w:customStyle="1" w:styleId="WW8Num1z2">
    <w:name w:val="WW8Num1z2"/>
    <w:rsid w:val="00572186"/>
  </w:style>
  <w:style w:type="character" w:customStyle="1" w:styleId="WW8Num1z3">
    <w:name w:val="WW8Num1z3"/>
    <w:rsid w:val="00572186"/>
  </w:style>
  <w:style w:type="character" w:customStyle="1" w:styleId="WW8Num1z4">
    <w:name w:val="WW8Num1z4"/>
    <w:rsid w:val="00572186"/>
  </w:style>
  <w:style w:type="character" w:customStyle="1" w:styleId="WW8Num1z5">
    <w:name w:val="WW8Num1z5"/>
    <w:rsid w:val="00572186"/>
  </w:style>
  <w:style w:type="character" w:customStyle="1" w:styleId="WW8Num1z6">
    <w:name w:val="WW8Num1z6"/>
    <w:rsid w:val="00572186"/>
  </w:style>
  <w:style w:type="character" w:customStyle="1" w:styleId="WW8Num1z7">
    <w:name w:val="WW8Num1z7"/>
    <w:rsid w:val="00572186"/>
  </w:style>
  <w:style w:type="character" w:customStyle="1" w:styleId="WW8Num1z8">
    <w:name w:val="WW8Num1z8"/>
    <w:rsid w:val="00572186"/>
  </w:style>
  <w:style w:type="character" w:customStyle="1" w:styleId="WW8Num2z0">
    <w:name w:val="WW8Num2z0"/>
    <w:rsid w:val="00572186"/>
    <w:rPr>
      <w:rFonts w:ascii="Times New Roman" w:hAnsi="Times New Roman" w:cs="Times New Roman" w:hint="default"/>
    </w:rPr>
  </w:style>
  <w:style w:type="character" w:customStyle="1" w:styleId="WW8Num3z0">
    <w:name w:val="WW8Num3z0"/>
    <w:rsid w:val="00572186"/>
    <w:rPr>
      <w:rFonts w:ascii="Times New Roman" w:hAnsi="Times New Roman" w:cs="Times New Roman" w:hint="default"/>
      <w:b/>
    </w:rPr>
  </w:style>
  <w:style w:type="character" w:customStyle="1" w:styleId="WW8Num4z0">
    <w:name w:val="WW8Num4z0"/>
    <w:rsid w:val="00572186"/>
    <w:rPr>
      <w:rFonts w:ascii="Times New Roman" w:hAnsi="Times New Roman" w:cs="Times New Roman" w:hint="default"/>
    </w:rPr>
  </w:style>
  <w:style w:type="character" w:customStyle="1" w:styleId="WW8Num5z0">
    <w:name w:val="WW8Num5z0"/>
    <w:rsid w:val="00572186"/>
    <w:rPr>
      <w:rFonts w:ascii="Times New Roman" w:hAnsi="Times New Roman" w:cs="Times New Roman"/>
      <w:bCs/>
      <w:iCs/>
      <w:color w:val="000000"/>
    </w:rPr>
  </w:style>
  <w:style w:type="character" w:customStyle="1" w:styleId="WW8Num5z1">
    <w:name w:val="WW8Num5z1"/>
    <w:rsid w:val="00572186"/>
  </w:style>
  <w:style w:type="character" w:customStyle="1" w:styleId="WW8Num5z2">
    <w:name w:val="WW8Num5z2"/>
    <w:rsid w:val="00572186"/>
  </w:style>
  <w:style w:type="character" w:customStyle="1" w:styleId="WW8Num5z3">
    <w:name w:val="WW8Num5z3"/>
    <w:rsid w:val="00572186"/>
  </w:style>
  <w:style w:type="character" w:customStyle="1" w:styleId="WW8Num5z4">
    <w:name w:val="WW8Num5z4"/>
    <w:rsid w:val="00572186"/>
  </w:style>
  <w:style w:type="character" w:customStyle="1" w:styleId="WW8Num5z5">
    <w:name w:val="WW8Num5z5"/>
    <w:rsid w:val="00572186"/>
  </w:style>
  <w:style w:type="character" w:customStyle="1" w:styleId="WW8Num5z6">
    <w:name w:val="WW8Num5z6"/>
    <w:rsid w:val="00572186"/>
  </w:style>
  <w:style w:type="character" w:customStyle="1" w:styleId="WW8Num5z7">
    <w:name w:val="WW8Num5z7"/>
    <w:rsid w:val="00572186"/>
  </w:style>
  <w:style w:type="character" w:customStyle="1" w:styleId="WW8Num5z8">
    <w:name w:val="WW8Num5z8"/>
    <w:rsid w:val="00572186"/>
  </w:style>
  <w:style w:type="character" w:customStyle="1" w:styleId="WW8Num6z0">
    <w:name w:val="WW8Num6z0"/>
    <w:rsid w:val="00572186"/>
  </w:style>
  <w:style w:type="character" w:customStyle="1" w:styleId="WW8Num6z1">
    <w:name w:val="WW8Num6z1"/>
    <w:rsid w:val="00572186"/>
  </w:style>
  <w:style w:type="character" w:customStyle="1" w:styleId="WW8Num6z2">
    <w:name w:val="WW8Num6z2"/>
    <w:rsid w:val="00572186"/>
  </w:style>
  <w:style w:type="character" w:customStyle="1" w:styleId="WW8Num6z3">
    <w:name w:val="WW8Num6z3"/>
    <w:rsid w:val="00572186"/>
  </w:style>
  <w:style w:type="character" w:customStyle="1" w:styleId="WW8Num6z4">
    <w:name w:val="WW8Num6z4"/>
    <w:rsid w:val="00572186"/>
  </w:style>
  <w:style w:type="character" w:customStyle="1" w:styleId="WW8Num6z5">
    <w:name w:val="WW8Num6z5"/>
    <w:rsid w:val="00572186"/>
  </w:style>
  <w:style w:type="character" w:customStyle="1" w:styleId="WW8Num6z6">
    <w:name w:val="WW8Num6z6"/>
    <w:rsid w:val="00572186"/>
  </w:style>
  <w:style w:type="character" w:customStyle="1" w:styleId="WW8Num6z7">
    <w:name w:val="WW8Num6z7"/>
    <w:rsid w:val="00572186"/>
  </w:style>
  <w:style w:type="character" w:customStyle="1" w:styleId="WW8Num6z8">
    <w:name w:val="WW8Num6z8"/>
    <w:rsid w:val="00572186"/>
  </w:style>
  <w:style w:type="character" w:customStyle="1" w:styleId="WW8Num7z0">
    <w:name w:val="WW8Num7z0"/>
    <w:rsid w:val="00572186"/>
  </w:style>
  <w:style w:type="character" w:customStyle="1" w:styleId="WW8Num7z1">
    <w:name w:val="WW8Num7z1"/>
    <w:rsid w:val="00572186"/>
  </w:style>
  <w:style w:type="character" w:customStyle="1" w:styleId="WW8Num7z2">
    <w:name w:val="WW8Num7z2"/>
    <w:rsid w:val="00572186"/>
  </w:style>
  <w:style w:type="character" w:customStyle="1" w:styleId="WW8Num7z3">
    <w:name w:val="WW8Num7z3"/>
    <w:rsid w:val="00572186"/>
  </w:style>
  <w:style w:type="character" w:customStyle="1" w:styleId="WW8Num7z4">
    <w:name w:val="WW8Num7z4"/>
    <w:rsid w:val="00572186"/>
  </w:style>
  <w:style w:type="character" w:customStyle="1" w:styleId="WW8Num7z5">
    <w:name w:val="WW8Num7z5"/>
    <w:rsid w:val="00572186"/>
  </w:style>
  <w:style w:type="character" w:customStyle="1" w:styleId="WW8Num7z6">
    <w:name w:val="WW8Num7z6"/>
    <w:rsid w:val="00572186"/>
  </w:style>
  <w:style w:type="character" w:customStyle="1" w:styleId="WW8Num7z7">
    <w:name w:val="WW8Num7z7"/>
    <w:rsid w:val="00572186"/>
  </w:style>
  <w:style w:type="character" w:customStyle="1" w:styleId="WW8Num7z8">
    <w:name w:val="WW8Num7z8"/>
    <w:rsid w:val="00572186"/>
  </w:style>
  <w:style w:type="character" w:customStyle="1" w:styleId="WW8Num8z0">
    <w:name w:val="WW8Num8z0"/>
    <w:rsid w:val="00572186"/>
  </w:style>
  <w:style w:type="character" w:customStyle="1" w:styleId="WW8Num8z1">
    <w:name w:val="WW8Num8z1"/>
    <w:rsid w:val="00572186"/>
  </w:style>
  <w:style w:type="character" w:customStyle="1" w:styleId="WW8Num8z2">
    <w:name w:val="WW8Num8z2"/>
    <w:rsid w:val="00572186"/>
  </w:style>
  <w:style w:type="character" w:customStyle="1" w:styleId="WW8Num8z3">
    <w:name w:val="WW8Num8z3"/>
    <w:rsid w:val="00572186"/>
  </w:style>
  <w:style w:type="character" w:customStyle="1" w:styleId="WW8Num8z4">
    <w:name w:val="WW8Num8z4"/>
    <w:rsid w:val="00572186"/>
  </w:style>
  <w:style w:type="character" w:customStyle="1" w:styleId="WW8Num8z5">
    <w:name w:val="WW8Num8z5"/>
    <w:rsid w:val="00572186"/>
  </w:style>
  <w:style w:type="character" w:customStyle="1" w:styleId="WW8Num8z6">
    <w:name w:val="WW8Num8z6"/>
    <w:rsid w:val="00572186"/>
  </w:style>
  <w:style w:type="character" w:customStyle="1" w:styleId="WW8Num8z7">
    <w:name w:val="WW8Num8z7"/>
    <w:rsid w:val="00572186"/>
  </w:style>
  <w:style w:type="character" w:customStyle="1" w:styleId="WW8Num8z8">
    <w:name w:val="WW8Num8z8"/>
    <w:rsid w:val="00572186"/>
  </w:style>
  <w:style w:type="character" w:customStyle="1" w:styleId="WW8Num9z0">
    <w:name w:val="WW8Num9z0"/>
    <w:rsid w:val="00572186"/>
    <w:rPr>
      <w:rFonts w:ascii="Times New Roman" w:hAnsi="Times New Roman" w:cs="Times New Roman"/>
      <w:i w:val="0"/>
      <w:iCs w:val="0"/>
      <w:color w:val="000000"/>
    </w:rPr>
  </w:style>
  <w:style w:type="character" w:customStyle="1" w:styleId="WW8Num9z1">
    <w:name w:val="WW8Num9z1"/>
    <w:rsid w:val="00572186"/>
  </w:style>
  <w:style w:type="character" w:customStyle="1" w:styleId="WW8Num9z2">
    <w:name w:val="WW8Num9z2"/>
    <w:rsid w:val="00572186"/>
  </w:style>
  <w:style w:type="character" w:customStyle="1" w:styleId="WW8Num9z3">
    <w:name w:val="WW8Num9z3"/>
    <w:rsid w:val="00572186"/>
  </w:style>
  <w:style w:type="character" w:customStyle="1" w:styleId="WW8Num9z4">
    <w:name w:val="WW8Num9z4"/>
    <w:rsid w:val="00572186"/>
  </w:style>
  <w:style w:type="character" w:customStyle="1" w:styleId="WW8Num9z5">
    <w:name w:val="WW8Num9z5"/>
    <w:rsid w:val="00572186"/>
  </w:style>
  <w:style w:type="character" w:customStyle="1" w:styleId="WW8Num9z6">
    <w:name w:val="WW8Num9z6"/>
    <w:rsid w:val="00572186"/>
  </w:style>
  <w:style w:type="character" w:customStyle="1" w:styleId="WW8Num9z7">
    <w:name w:val="WW8Num9z7"/>
    <w:rsid w:val="00572186"/>
  </w:style>
  <w:style w:type="character" w:customStyle="1" w:styleId="WW8Num9z8">
    <w:name w:val="WW8Num9z8"/>
    <w:rsid w:val="00572186"/>
  </w:style>
  <w:style w:type="character" w:customStyle="1" w:styleId="WW8Num10z0">
    <w:name w:val="WW8Num10z0"/>
    <w:rsid w:val="00572186"/>
    <w:rPr>
      <w:rFonts w:ascii="Times New Roman" w:hAnsi="Times New Roman" w:cs="Times New Roman"/>
      <w:b w:val="0"/>
      <w:bCs w:val="0"/>
      <w:i w:val="0"/>
      <w:iCs/>
      <w:color w:val="111111"/>
      <w:sz w:val="22"/>
      <w:szCs w:val="22"/>
    </w:rPr>
  </w:style>
  <w:style w:type="character" w:customStyle="1" w:styleId="WW8Num10z1">
    <w:name w:val="WW8Num10z1"/>
    <w:rsid w:val="00572186"/>
  </w:style>
  <w:style w:type="character" w:customStyle="1" w:styleId="WW8Num10z2">
    <w:name w:val="WW8Num10z2"/>
    <w:rsid w:val="00572186"/>
  </w:style>
  <w:style w:type="character" w:customStyle="1" w:styleId="WW8Num10z3">
    <w:name w:val="WW8Num10z3"/>
    <w:rsid w:val="00572186"/>
  </w:style>
  <w:style w:type="character" w:customStyle="1" w:styleId="WW8Num10z4">
    <w:name w:val="WW8Num10z4"/>
    <w:rsid w:val="00572186"/>
  </w:style>
  <w:style w:type="character" w:customStyle="1" w:styleId="WW8Num10z5">
    <w:name w:val="WW8Num10z5"/>
    <w:rsid w:val="00572186"/>
  </w:style>
  <w:style w:type="character" w:customStyle="1" w:styleId="WW8Num10z6">
    <w:name w:val="WW8Num10z6"/>
    <w:rsid w:val="00572186"/>
  </w:style>
  <w:style w:type="character" w:customStyle="1" w:styleId="WW8Num10z7">
    <w:name w:val="WW8Num10z7"/>
    <w:rsid w:val="00572186"/>
  </w:style>
  <w:style w:type="character" w:customStyle="1" w:styleId="WW8Num10z8">
    <w:name w:val="WW8Num10z8"/>
    <w:rsid w:val="00572186"/>
  </w:style>
  <w:style w:type="character" w:customStyle="1" w:styleId="WW8Num11z0">
    <w:name w:val="WW8Num11z0"/>
    <w:rsid w:val="00572186"/>
    <w:rPr>
      <w:rFonts w:ascii="Times New Roman" w:hAnsi="Times New Roman" w:cs="Times New Roman"/>
      <w:b w:val="0"/>
      <w:bCs w:val="0"/>
      <w:i w:val="0"/>
      <w:iCs/>
      <w:color w:val="000000"/>
      <w:sz w:val="22"/>
      <w:szCs w:val="22"/>
    </w:rPr>
  </w:style>
  <w:style w:type="character" w:customStyle="1" w:styleId="WW8Num11z1">
    <w:name w:val="WW8Num11z1"/>
    <w:rsid w:val="00572186"/>
  </w:style>
  <w:style w:type="character" w:customStyle="1" w:styleId="WW8Num11z2">
    <w:name w:val="WW8Num11z2"/>
    <w:rsid w:val="00572186"/>
  </w:style>
  <w:style w:type="character" w:customStyle="1" w:styleId="WW8Num11z3">
    <w:name w:val="WW8Num11z3"/>
    <w:rsid w:val="00572186"/>
  </w:style>
  <w:style w:type="character" w:customStyle="1" w:styleId="WW8Num11z4">
    <w:name w:val="WW8Num11z4"/>
    <w:rsid w:val="00572186"/>
  </w:style>
  <w:style w:type="character" w:customStyle="1" w:styleId="WW8Num11z5">
    <w:name w:val="WW8Num11z5"/>
    <w:rsid w:val="00572186"/>
  </w:style>
  <w:style w:type="character" w:customStyle="1" w:styleId="WW8Num11z6">
    <w:name w:val="WW8Num11z6"/>
    <w:rsid w:val="00572186"/>
  </w:style>
  <w:style w:type="character" w:customStyle="1" w:styleId="WW8Num11z7">
    <w:name w:val="WW8Num11z7"/>
    <w:rsid w:val="00572186"/>
  </w:style>
  <w:style w:type="character" w:customStyle="1" w:styleId="WW8Num11z8">
    <w:name w:val="WW8Num11z8"/>
    <w:rsid w:val="00572186"/>
  </w:style>
  <w:style w:type="character" w:customStyle="1" w:styleId="WW8Num12z0">
    <w:name w:val="WW8Num12z0"/>
    <w:rsid w:val="00572186"/>
    <w:rPr>
      <w:rFonts w:ascii="Times New Roman" w:hAnsi="Times New Roman" w:cs="Times New Roman"/>
      <w:color w:val="000000"/>
      <w:sz w:val="20"/>
      <w:szCs w:val="20"/>
    </w:rPr>
  </w:style>
  <w:style w:type="character" w:customStyle="1" w:styleId="WW8Num2z1">
    <w:name w:val="WW8Num2z1"/>
    <w:rsid w:val="00572186"/>
    <w:rPr>
      <w:rFonts w:ascii="Courier New" w:hAnsi="Courier New" w:cs="Courier New" w:hint="default"/>
    </w:rPr>
  </w:style>
  <w:style w:type="character" w:customStyle="1" w:styleId="WW8Num2z2">
    <w:name w:val="WW8Num2z2"/>
    <w:rsid w:val="00572186"/>
    <w:rPr>
      <w:rFonts w:ascii="Wingdings" w:hAnsi="Wingdings" w:cs="Wingdings" w:hint="default"/>
    </w:rPr>
  </w:style>
  <w:style w:type="character" w:customStyle="1" w:styleId="WW8Num2z3">
    <w:name w:val="WW8Num2z3"/>
    <w:rsid w:val="00572186"/>
    <w:rPr>
      <w:rFonts w:ascii="Symbol" w:hAnsi="Symbol" w:cs="Symbol" w:hint="default"/>
    </w:rPr>
  </w:style>
  <w:style w:type="character" w:customStyle="1" w:styleId="WW8Num3z1">
    <w:name w:val="WW8Num3z1"/>
    <w:rsid w:val="00572186"/>
  </w:style>
  <w:style w:type="character" w:customStyle="1" w:styleId="WW8Num3z2">
    <w:name w:val="WW8Num3z2"/>
    <w:rsid w:val="00572186"/>
  </w:style>
  <w:style w:type="character" w:customStyle="1" w:styleId="WW8Num3z3">
    <w:name w:val="WW8Num3z3"/>
    <w:rsid w:val="00572186"/>
  </w:style>
  <w:style w:type="character" w:customStyle="1" w:styleId="WW8Num3z4">
    <w:name w:val="WW8Num3z4"/>
    <w:rsid w:val="00572186"/>
  </w:style>
  <w:style w:type="character" w:customStyle="1" w:styleId="WW8Num3z5">
    <w:name w:val="WW8Num3z5"/>
    <w:rsid w:val="00572186"/>
  </w:style>
  <w:style w:type="character" w:customStyle="1" w:styleId="WW8Num3z6">
    <w:name w:val="WW8Num3z6"/>
    <w:rsid w:val="00572186"/>
  </w:style>
  <w:style w:type="character" w:customStyle="1" w:styleId="WW8Num3z7">
    <w:name w:val="WW8Num3z7"/>
    <w:rsid w:val="00572186"/>
  </w:style>
  <w:style w:type="character" w:customStyle="1" w:styleId="WW8Num3z8">
    <w:name w:val="WW8Num3z8"/>
    <w:rsid w:val="00572186"/>
  </w:style>
  <w:style w:type="character" w:customStyle="1" w:styleId="WW8Num4z1">
    <w:name w:val="WW8Num4z1"/>
    <w:rsid w:val="00572186"/>
  </w:style>
  <w:style w:type="character" w:customStyle="1" w:styleId="WW8Num4z2">
    <w:name w:val="WW8Num4z2"/>
    <w:rsid w:val="00572186"/>
  </w:style>
  <w:style w:type="character" w:customStyle="1" w:styleId="WW8Num4z3">
    <w:name w:val="WW8Num4z3"/>
    <w:rsid w:val="00572186"/>
  </w:style>
  <w:style w:type="character" w:customStyle="1" w:styleId="WW8Num4z4">
    <w:name w:val="WW8Num4z4"/>
    <w:rsid w:val="00572186"/>
  </w:style>
  <w:style w:type="character" w:customStyle="1" w:styleId="WW8Num4z5">
    <w:name w:val="WW8Num4z5"/>
    <w:rsid w:val="00572186"/>
  </w:style>
  <w:style w:type="character" w:customStyle="1" w:styleId="WW8Num4z6">
    <w:name w:val="WW8Num4z6"/>
    <w:rsid w:val="00572186"/>
  </w:style>
  <w:style w:type="character" w:customStyle="1" w:styleId="WW8Num4z7">
    <w:name w:val="WW8Num4z7"/>
    <w:rsid w:val="00572186"/>
  </w:style>
  <w:style w:type="character" w:customStyle="1" w:styleId="WW8Num4z8">
    <w:name w:val="WW8Num4z8"/>
    <w:rsid w:val="00572186"/>
  </w:style>
  <w:style w:type="character" w:customStyle="1" w:styleId="Domylnaczcionkaakapitu1">
    <w:name w:val="Domyślna czcionka akapitu1"/>
    <w:rsid w:val="00572186"/>
  </w:style>
  <w:style w:type="character" w:customStyle="1" w:styleId="TekstpodstawowyZnak">
    <w:name w:val="Tekst podstawowy Znak"/>
    <w:rsid w:val="00572186"/>
    <w:rPr>
      <w:rFonts w:ascii="Times New Roman" w:eastAsia="Times New Roman" w:hAnsi="Times New Roman" w:cs="Times New Roman"/>
      <w:sz w:val="24"/>
      <w:szCs w:val="24"/>
    </w:rPr>
  </w:style>
  <w:style w:type="character" w:customStyle="1" w:styleId="TekstpodstawowywcityZnak">
    <w:name w:val="Tekst podstawowy wcięty Znak"/>
    <w:rsid w:val="00572186"/>
    <w:rPr>
      <w:rFonts w:ascii="Times New Roman" w:eastAsia="Times New Roman" w:hAnsi="Times New Roman" w:cs="Times New Roman"/>
      <w:sz w:val="24"/>
      <w:szCs w:val="24"/>
    </w:rPr>
  </w:style>
  <w:style w:type="character" w:styleId="Numerstrony">
    <w:name w:val="page number"/>
    <w:rsid w:val="00572186"/>
  </w:style>
  <w:style w:type="character" w:customStyle="1" w:styleId="Tekstpodstawowy2Znak">
    <w:name w:val="Tekst podstawowy 2 Znak"/>
    <w:rsid w:val="00572186"/>
    <w:rPr>
      <w:rFonts w:ascii="Times New Roman" w:eastAsia="Times New Roman" w:hAnsi="Times New Roman" w:cs="Times New Roman"/>
    </w:rPr>
  </w:style>
  <w:style w:type="character" w:customStyle="1" w:styleId="TekstprzypisukocowegoZnak">
    <w:name w:val="Tekst przypisu końcowego Znak"/>
    <w:rsid w:val="00572186"/>
  </w:style>
  <w:style w:type="character" w:customStyle="1" w:styleId="Znakiprzypiswkocowych">
    <w:name w:val="Znaki przypisów końcowych"/>
    <w:rsid w:val="00572186"/>
    <w:rPr>
      <w:vertAlign w:val="superscript"/>
    </w:rPr>
  </w:style>
  <w:style w:type="character" w:customStyle="1" w:styleId="Odwoaniedokomentarza1">
    <w:name w:val="Odwołanie do komentarza1"/>
    <w:rsid w:val="00572186"/>
    <w:rPr>
      <w:sz w:val="16"/>
      <w:szCs w:val="16"/>
    </w:rPr>
  </w:style>
  <w:style w:type="character" w:customStyle="1" w:styleId="TekstkomentarzaZnak">
    <w:name w:val="Tekst komentarza Znak"/>
    <w:rsid w:val="00572186"/>
  </w:style>
  <w:style w:type="character" w:customStyle="1" w:styleId="TematkomentarzaZnak">
    <w:name w:val="Temat komentarza Znak"/>
    <w:rsid w:val="00572186"/>
    <w:rPr>
      <w:b/>
      <w:bCs/>
    </w:rPr>
  </w:style>
  <w:style w:type="character" w:customStyle="1" w:styleId="TekstdymkaZnak">
    <w:name w:val="Tekst dymka Znak"/>
    <w:rsid w:val="00572186"/>
    <w:rPr>
      <w:rFonts w:ascii="Tahoma" w:hAnsi="Tahoma" w:cs="Tahoma"/>
      <w:sz w:val="16"/>
      <w:szCs w:val="16"/>
    </w:rPr>
  </w:style>
  <w:style w:type="character" w:customStyle="1" w:styleId="xbekno-fv">
    <w:name w:val="_xbe kno-fv"/>
    <w:rsid w:val="00572186"/>
  </w:style>
  <w:style w:type="character" w:styleId="Pogrubienie">
    <w:name w:val="Strong"/>
    <w:qFormat/>
    <w:rsid w:val="00572186"/>
    <w:rPr>
      <w:b/>
      <w:bCs/>
    </w:rPr>
  </w:style>
  <w:style w:type="character" w:customStyle="1" w:styleId="alb">
    <w:name w:val="a_lb"/>
    <w:rsid w:val="00572186"/>
  </w:style>
  <w:style w:type="character" w:styleId="Uwydatnienie">
    <w:name w:val="Emphasis"/>
    <w:qFormat/>
    <w:rsid w:val="00572186"/>
    <w:rPr>
      <w:i/>
      <w:iCs/>
    </w:rPr>
  </w:style>
  <w:style w:type="character" w:customStyle="1" w:styleId="Znakinumeracji">
    <w:name w:val="Znaki numeracji"/>
    <w:rsid w:val="00572186"/>
    <w:rPr>
      <w:rFonts w:ascii="Times New Roman" w:hAnsi="Times New Roman" w:cs="Times New Roman"/>
      <w:sz w:val="20"/>
      <w:szCs w:val="20"/>
    </w:rPr>
  </w:style>
  <w:style w:type="paragraph" w:customStyle="1" w:styleId="Nagwek10">
    <w:name w:val="Nagłówek1"/>
    <w:basedOn w:val="Normalny"/>
    <w:next w:val="Tekstpodstawowy"/>
    <w:rsid w:val="00572186"/>
    <w:pPr>
      <w:keepNext/>
      <w:suppressAutoHyphens/>
      <w:spacing w:before="240" w:after="120" w:line="276"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572186"/>
    <w:pPr>
      <w:suppressAutoHyphens/>
      <w:jc w:val="both"/>
    </w:pPr>
    <w:rPr>
      <w:rFonts w:ascii="Times New Roman" w:eastAsia="Times New Roman" w:hAnsi="Times New Roman" w:cs="Times New Roman"/>
      <w:lang w:eastAsia="zh-CN"/>
    </w:rPr>
  </w:style>
  <w:style w:type="character" w:customStyle="1" w:styleId="TekstpodstawowyZnak1">
    <w:name w:val="Tekst podstawowy Znak1"/>
    <w:basedOn w:val="Domylnaczcionkaakapitu"/>
    <w:link w:val="Tekstpodstawowy"/>
    <w:rsid w:val="00572186"/>
    <w:rPr>
      <w:rFonts w:ascii="Times New Roman" w:eastAsia="Times New Roman" w:hAnsi="Times New Roman" w:cs="Times New Roman"/>
      <w:lang w:eastAsia="zh-CN"/>
    </w:rPr>
  </w:style>
  <w:style w:type="paragraph" w:styleId="Lista">
    <w:name w:val="List"/>
    <w:basedOn w:val="Tekstpodstawowy"/>
    <w:rsid w:val="00572186"/>
    <w:rPr>
      <w:rFonts w:cs="Mangal"/>
    </w:rPr>
  </w:style>
  <w:style w:type="paragraph" w:styleId="Legenda">
    <w:name w:val="caption"/>
    <w:basedOn w:val="Normalny"/>
    <w:qFormat/>
    <w:rsid w:val="00572186"/>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572186"/>
    <w:pPr>
      <w:suppressLineNumbers/>
      <w:suppressAutoHyphens/>
      <w:spacing w:after="200" w:line="276" w:lineRule="auto"/>
    </w:pPr>
    <w:rPr>
      <w:rFonts w:ascii="Calibri" w:eastAsia="Calibri" w:hAnsi="Calibri" w:cs="Mangal"/>
      <w:sz w:val="22"/>
      <w:szCs w:val="22"/>
      <w:lang w:eastAsia="zh-CN"/>
    </w:rPr>
  </w:style>
  <w:style w:type="paragraph" w:styleId="Tekstpodstawowywcity">
    <w:name w:val="Body Text Indent"/>
    <w:basedOn w:val="Normalny"/>
    <w:link w:val="TekstpodstawowywcityZnak1"/>
    <w:rsid w:val="00572186"/>
    <w:pPr>
      <w:suppressAutoHyphens/>
      <w:spacing w:after="120"/>
      <w:ind w:left="283"/>
    </w:pPr>
    <w:rPr>
      <w:rFonts w:ascii="Times New Roman" w:eastAsia="Times New Roman" w:hAnsi="Times New Roman" w:cs="Times New Roman"/>
      <w:lang w:eastAsia="zh-CN"/>
    </w:rPr>
  </w:style>
  <w:style w:type="character" w:customStyle="1" w:styleId="TekstpodstawowywcityZnak1">
    <w:name w:val="Tekst podstawowy wcięty Znak1"/>
    <w:basedOn w:val="Domylnaczcionkaakapitu"/>
    <w:link w:val="Tekstpodstawowywcity"/>
    <w:rsid w:val="00572186"/>
    <w:rPr>
      <w:rFonts w:ascii="Times New Roman" w:eastAsia="Times New Roman" w:hAnsi="Times New Roman" w:cs="Times New Roman"/>
      <w:lang w:eastAsia="zh-CN"/>
    </w:rPr>
  </w:style>
  <w:style w:type="paragraph" w:styleId="Tekstprzypisukocowego">
    <w:name w:val="endnote text"/>
    <w:basedOn w:val="Normalny"/>
    <w:link w:val="TekstprzypisukocowegoZnak1"/>
    <w:rsid w:val="00572186"/>
    <w:pPr>
      <w:suppressAutoHyphens/>
      <w:spacing w:after="200" w:line="276"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572186"/>
    <w:rPr>
      <w:rFonts w:ascii="Calibri" w:eastAsia="Calibri" w:hAnsi="Calibri" w:cs="Times New Roman"/>
      <w:sz w:val="20"/>
      <w:szCs w:val="20"/>
      <w:lang w:eastAsia="zh-CN"/>
    </w:rPr>
  </w:style>
  <w:style w:type="paragraph" w:customStyle="1" w:styleId="Tekstkomentarza1">
    <w:name w:val="Tekst komentarza1"/>
    <w:basedOn w:val="Normalny"/>
    <w:rsid w:val="00572186"/>
    <w:pPr>
      <w:suppressAutoHyphens/>
      <w:spacing w:after="200" w:line="276"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semiHidden/>
    <w:unhideWhenUsed/>
    <w:rsid w:val="00572186"/>
    <w:rPr>
      <w:sz w:val="20"/>
      <w:szCs w:val="20"/>
    </w:rPr>
  </w:style>
  <w:style w:type="character" w:customStyle="1" w:styleId="TekstkomentarzaZnak1">
    <w:name w:val="Tekst komentarza Znak1"/>
    <w:basedOn w:val="Domylnaczcionkaakapitu"/>
    <w:link w:val="Tekstkomentarza"/>
    <w:uiPriority w:val="99"/>
    <w:semiHidden/>
    <w:rsid w:val="00572186"/>
    <w:rPr>
      <w:sz w:val="20"/>
      <w:szCs w:val="20"/>
    </w:rPr>
  </w:style>
  <w:style w:type="paragraph" w:styleId="Tematkomentarza">
    <w:name w:val="annotation subject"/>
    <w:basedOn w:val="Tekstkomentarza1"/>
    <w:next w:val="Tekstkomentarza1"/>
    <w:link w:val="TematkomentarzaZnak1"/>
    <w:rsid w:val="00572186"/>
    <w:rPr>
      <w:b/>
      <w:bCs/>
    </w:rPr>
  </w:style>
  <w:style w:type="character" w:customStyle="1" w:styleId="TematkomentarzaZnak1">
    <w:name w:val="Temat komentarza Znak1"/>
    <w:basedOn w:val="TekstkomentarzaZnak1"/>
    <w:link w:val="Tematkomentarza"/>
    <w:rsid w:val="00572186"/>
    <w:rPr>
      <w:rFonts w:ascii="Calibri" w:eastAsia="Calibri" w:hAnsi="Calibri" w:cs="Times New Roman"/>
      <w:b/>
      <w:bCs/>
      <w:sz w:val="20"/>
      <w:szCs w:val="20"/>
      <w:lang w:eastAsia="zh-CN"/>
    </w:rPr>
  </w:style>
  <w:style w:type="paragraph" w:styleId="Tekstdymka">
    <w:name w:val="Balloon Text"/>
    <w:basedOn w:val="Normalny"/>
    <w:link w:val="TekstdymkaZnak1"/>
    <w:rsid w:val="00572186"/>
    <w:pPr>
      <w:suppressAutoHyphens/>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572186"/>
    <w:rPr>
      <w:rFonts w:ascii="Tahoma" w:eastAsia="Calibri" w:hAnsi="Tahoma" w:cs="Tahoma"/>
      <w:sz w:val="16"/>
      <w:szCs w:val="16"/>
      <w:lang w:eastAsia="zh-CN"/>
    </w:rPr>
  </w:style>
  <w:style w:type="paragraph" w:customStyle="1" w:styleId="western">
    <w:name w:val="western"/>
    <w:basedOn w:val="Normalny"/>
    <w:rsid w:val="00572186"/>
    <w:pPr>
      <w:suppressAutoHyphens/>
      <w:spacing w:before="280" w:after="280"/>
    </w:pPr>
    <w:rPr>
      <w:rFonts w:ascii="Times New Roman" w:eastAsia="Times New Roman" w:hAnsi="Times New Roman" w:cs="Times New Roman"/>
      <w:lang w:eastAsia="zh-CN"/>
    </w:rPr>
  </w:style>
  <w:style w:type="paragraph" w:customStyle="1" w:styleId="Zawartoramki">
    <w:name w:val="Zawartość ramki"/>
    <w:basedOn w:val="Normalny"/>
    <w:rsid w:val="00572186"/>
    <w:pPr>
      <w:suppressAutoHyphens/>
      <w:spacing w:after="200" w:line="276" w:lineRule="auto"/>
    </w:pPr>
    <w:rPr>
      <w:rFonts w:ascii="Calibri" w:eastAsia="Calibri" w:hAnsi="Calibri" w:cs="Times New Roman"/>
      <w:sz w:val="22"/>
      <w:szCs w:val="22"/>
      <w:lang w:eastAsia="zh-CN"/>
    </w:r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
    <w:link w:val="Akapitzlist"/>
    <w:uiPriority w:val="34"/>
    <w:qFormat/>
    <w:locked/>
    <w:rsid w:val="00572186"/>
  </w:style>
  <w:style w:type="character" w:styleId="Odwoaniedokomentarza">
    <w:name w:val="annotation reference"/>
    <w:uiPriority w:val="99"/>
    <w:semiHidden/>
    <w:unhideWhenUsed/>
    <w:rsid w:val="00572186"/>
    <w:rPr>
      <w:sz w:val="16"/>
      <w:szCs w:val="16"/>
    </w:rPr>
  </w:style>
  <w:style w:type="table" w:styleId="Tabela-Siatka">
    <w:name w:val="Table Grid"/>
    <w:basedOn w:val="Standardowy"/>
    <w:uiPriority w:val="59"/>
    <w:rsid w:val="00572186"/>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186"/>
    <w:pPr>
      <w:autoSpaceDE w:val="0"/>
      <w:autoSpaceDN w:val="0"/>
      <w:adjustRightInd w:val="0"/>
    </w:pPr>
    <w:rPr>
      <w:rFonts w:ascii="Times New Roman" w:eastAsia="Times New Roman" w:hAnsi="Times New Roman" w:cs="Times New Roman"/>
      <w:color w:val="000000"/>
      <w:lang w:eastAsia="pl-PL"/>
    </w:rPr>
  </w:style>
  <w:style w:type="table" w:customStyle="1" w:styleId="TableGrid">
    <w:name w:val="TableGrid"/>
    <w:rsid w:val="00BF46A2"/>
    <w:rPr>
      <w:rFonts w:eastAsiaTheme="minorEastAsia"/>
      <w:kern w:val="2"/>
      <w:sz w:val="22"/>
      <w:szCs w:val="2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75AE-0188-468E-96E9-E867D9E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28</Pages>
  <Words>8019</Words>
  <Characters>48120</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Lewandowska Marta</cp:lastModifiedBy>
  <cp:revision>31</cp:revision>
  <cp:lastPrinted>2024-03-05T08:14:00Z</cp:lastPrinted>
  <dcterms:created xsi:type="dcterms:W3CDTF">2023-12-14T09:31:00Z</dcterms:created>
  <dcterms:modified xsi:type="dcterms:W3CDTF">2024-03-05T08:42:00Z</dcterms:modified>
</cp:coreProperties>
</file>