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949" w14:textId="3C5CE50C" w:rsidR="00000919" w:rsidRDefault="00000919" w:rsidP="0000091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PROJEKT, UCHWAŁA NR …../../2024</w:t>
      </w:r>
    </w:p>
    <w:p w14:paraId="24113279" w14:textId="77777777" w:rsidR="00000919" w:rsidRDefault="00000919" w:rsidP="0000091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42CA1457" w14:textId="65E2CD54" w:rsidR="00000919" w:rsidRDefault="00000919" w:rsidP="00000919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</w:t>
      </w:r>
      <w:r w:rsidR="00522064">
        <w:rPr>
          <w:rFonts w:ascii="Times New Roman" w:eastAsia="Times New Roman" w:hAnsi="Times New Roman"/>
          <w:bCs/>
          <w:sz w:val="24"/>
          <w:szCs w:val="24"/>
        </w:rPr>
        <w:t>23</w:t>
      </w:r>
      <w:r w:rsidR="005450FE">
        <w:rPr>
          <w:rFonts w:ascii="Times New Roman" w:eastAsia="Times New Roman" w:hAnsi="Times New Roman"/>
          <w:bCs/>
          <w:sz w:val="24"/>
          <w:szCs w:val="24"/>
        </w:rPr>
        <w:t xml:space="preserve"> stycznia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2024 roku</w:t>
      </w:r>
    </w:p>
    <w:p w14:paraId="5D7B12EA" w14:textId="77777777" w:rsidR="00000919" w:rsidRDefault="00000919" w:rsidP="00000919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5917585" w14:textId="29063420" w:rsidR="00000919" w:rsidRDefault="00000919" w:rsidP="00000919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2024 rok</w:t>
      </w:r>
    </w:p>
    <w:p w14:paraId="48565957" w14:textId="5BF4FA1F" w:rsidR="00000919" w:rsidRDefault="00000919" w:rsidP="00000919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2023 poz. 1270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23745647" w14:textId="77777777" w:rsidR="00D6794E" w:rsidRDefault="00D6794E" w:rsidP="00000919">
      <w:pPr>
        <w:spacing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55948112"/>
    </w:p>
    <w:p w14:paraId="33AE3945" w14:textId="6CEC6175" w:rsidR="00000919" w:rsidRDefault="00000919" w:rsidP="00000919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uchwale Rady Gminy Osielsko Nr IX/7</w:t>
      </w:r>
      <w:r w:rsidR="002724B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2724B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2724B4">
        <w:rPr>
          <w:rFonts w:ascii="Times New Roman" w:eastAsia="Times New Roman" w:hAnsi="Times New Roman"/>
          <w:sz w:val="24"/>
          <w:szCs w:val="24"/>
          <w:lang w:eastAsia="pl-PL"/>
        </w:rPr>
        <w:t xml:space="preserve">19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 202</w:t>
      </w:r>
      <w:r w:rsidR="002724B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>w sprawie uchwalenia budżetu gminy na rok 202</w:t>
      </w:r>
      <w:r w:rsidR="002724B4" w:rsidRPr="008D53E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Zarządzeniem Wójta Gminy Osielsko Nr </w:t>
      </w:r>
      <w:r w:rsidR="005450FE" w:rsidRPr="008D53E1">
        <w:rPr>
          <w:rFonts w:ascii="Times New Roman" w:eastAsia="Times New Roman" w:hAnsi="Times New Roman"/>
          <w:sz w:val="24"/>
          <w:szCs w:val="24"/>
          <w:lang w:eastAsia="pl-PL"/>
        </w:rPr>
        <w:t>7/2024</w:t>
      </w:r>
      <w:r w:rsidR="002724B4"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5450FE"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15 </w:t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>stycznia 202</w:t>
      </w:r>
      <w:r w:rsidR="002724B4" w:rsidRPr="008D53E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  <w:r w:rsidR="002724B4" w:rsidRPr="008D5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3E1">
        <w:rPr>
          <w:rFonts w:ascii="Times New Roman" w:eastAsia="Times New Roman" w:hAnsi="Times New Roman"/>
          <w:sz w:val="24"/>
          <w:szCs w:val="24"/>
          <w:lang w:eastAsia="pl-PL"/>
        </w:rPr>
        <w:t>wprowadza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następujące zmiany;</w:t>
      </w:r>
    </w:p>
    <w:p w14:paraId="3DD7DDAA" w14:textId="626412CB" w:rsidR="00000919" w:rsidRDefault="00000919" w:rsidP="00000919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dochody budżetu w wysokości 1</w:t>
      </w:r>
      <w:r w:rsidR="00063110">
        <w:rPr>
          <w:rFonts w:ascii="Times New Roman" w:hAnsi="Times New Roman"/>
          <w:iCs/>
          <w:sz w:val="24"/>
          <w:szCs w:val="24"/>
        </w:rPr>
        <w:t>53.81</w:t>
      </w:r>
      <w:r w:rsidR="009F203F">
        <w:rPr>
          <w:rFonts w:ascii="Times New Roman" w:hAnsi="Times New Roman"/>
          <w:iCs/>
          <w:sz w:val="24"/>
          <w:szCs w:val="24"/>
        </w:rPr>
        <w:t xml:space="preserve">5.673,41 </w:t>
      </w:r>
      <w:r>
        <w:rPr>
          <w:rFonts w:ascii="Times New Roman" w:hAnsi="Times New Roman"/>
          <w:iCs/>
          <w:sz w:val="24"/>
          <w:szCs w:val="24"/>
        </w:rPr>
        <w:t xml:space="preserve">zł zwiększa się o </w:t>
      </w:r>
      <w:r w:rsidR="009F203F">
        <w:rPr>
          <w:rFonts w:ascii="Times New Roman" w:hAnsi="Times New Roman"/>
          <w:iCs/>
          <w:sz w:val="24"/>
          <w:szCs w:val="24"/>
        </w:rPr>
        <w:t xml:space="preserve">350.000 </w:t>
      </w:r>
      <w:r>
        <w:rPr>
          <w:rFonts w:ascii="Times New Roman" w:hAnsi="Times New Roman"/>
          <w:iCs/>
          <w:sz w:val="24"/>
          <w:szCs w:val="24"/>
        </w:rPr>
        <w:t>zł, po zmianie  1</w:t>
      </w:r>
      <w:r w:rsidR="009F203F">
        <w:rPr>
          <w:rFonts w:ascii="Times New Roman" w:hAnsi="Times New Roman"/>
          <w:iCs/>
          <w:sz w:val="24"/>
          <w:szCs w:val="24"/>
        </w:rPr>
        <w:t>54.165.673,41</w:t>
      </w:r>
      <w:r>
        <w:rPr>
          <w:rFonts w:ascii="Times New Roman" w:hAnsi="Times New Roman"/>
          <w:iCs/>
          <w:sz w:val="24"/>
          <w:szCs w:val="24"/>
        </w:rPr>
        <w:t xml:space="preserve"> zł,  w tym: </w:t>
      </w:r>
    </w:p>
    <w:p w14:paraId="1D5F952E" w14:textId="429240FD" w:rsidR="00000919" w:rsidRDefault="00000919" w:rsidP="00000919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dochody bieżące w kwocie –  1</w:t>
      </w:r>
      <w:r w:rsidR="006D7F60">
        <w:rPr>
          <w:rFonts w:ascii="Times New Roman" w:eastAsia="Times New Roman" w:hAnsi="Times New Roman"/>
          <w:iCs/>
          <w:sz w:val="24"/>
          <w:szCs w:val="24"/>
        </w:rPr>
        <w:t>36.445.419,75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76EAD80E" w14:textId="1B92EBAC" w:rsidR="00000919" w:rsidRDefault="00000919" w:rsidP="00000919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dochody majątkowe w kwocie  – </w:t>
      </w:r>
      <w:r w:rsidR="006D7F60">
        <w:rPr>
          <w:rFonts w:ascii="Times New Roman" w:eastAsia="Times New Roman" w:hAnsi="Times New Roman"/>
          <w:sz w:val="24"/>
          <w:szCs w:val="24"/>
        </w:rPr>
        <w:t xml:space="preserve">17.720.253,66 </w:t>
      </w:r>
      <w:r>
        <w:rPr>
          <w:rFonts w:ascii="Times New Roman" w:eastAsia="Times New Roman" w:hAnsi="Times New Roman"/>
          <w:sz w:val="24"/>
          <w:szCs w:val="24"/>
        </w:rPr>
        <w:t>zł, zgodnie z załącznikiem nr 1;</w:t>
      </w:r>
      <w:r>
        <w:rPr>
          <w:rFonts w:ascii="Times New Roman" w:hAnsi="Times New Roman"/>
          <w:sz w:val="24"/>
          <w:szCs w:val="24"/>
        </w:rPr>
        <w:br/>
      </w:r>
    </w:p>
    <w:p w14:paraId="2A6F82D4" w14:textId="3590931C" w:rsidR="00000919" w:rsidRDefault="00000919" w:rsidP="00000919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wydatki budżetu w wysokości 1</w:t>
      </w:r>
      <w:r w:rsidR="009F203F">
        <w:rPr>
          <w:rFonts w:ascii="Times New Roman" w:hAnsi="Times New Roman"/>
          <w:iCs/>
          <w:sz w:val="24"/>
          <w:szCs w:val="24"/>
        </w:rPr>
        <w:t xml:space="preserve">81.941.048,42 </w:t>
      </w:r>
      <w:r>
        <w:rPr>
          <w:rFonts w:ascii="Times New Roman" w:hAnsi="Times New Roman"/>
          <w:iCs/>
          <w:sz w:val="24"/>
          <w:szCs w:val="24"/>
        </w:rPr>
        <w:t xml:space="preserve">zł, zwiększa się o </w:t>
      </w:r>
      <w:r w:rsidR="009F203F">
        <w:rPr>
          <w:rFonts w:ascii="Times New Roman" w:hAnsi="Times New Roman"/>
          <w:iCs/>
          <w:sz w:val="24"/>
          <w:szCs w:val="24"/>
        </w:rPr>
        <w:t xml:space="preserve">350.000 </w:t>
      </w:r>
      <w:r>
        <w:rPr>
          <w:rFonts w:ascii="Times New Roman" w:hAnsi="Times New Roman"/>
          <w:iCs/>
          <w:sz w:val="24"/>
          <w:szCs w:val="24"/>
        </w:rPr>
        <w:t>zł, po zmianie 1</w:t>
      </w:r>
      <w:r w:rsidR="009F203F">
        <w:rPr>
          <w:rFonts w:ascii="Times New Roman" w:hAnsi="Times New Roman"/>
          <w:iCs/>
          <w:sz w:val="24"/>
          <w:szCs w:val="24"/>
        </w:rPr>
        <w:t>82.291.048,42</w:t>
      </w:r>
      <w:r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12FACEAB" w14:textId="7F584623" w:rsidR="00000919" w:rsidRDefault="00000919" w:rsidP="00000919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wydatki bieżące w wysokości – 11</w:t>
      </w:r>
      <w:r w:rsidR="009F203F">
        <w:rPr>
          <w:rFonts w:ascii="Times New Roman" w:eastAsia="Times New Roman" w:hAnsi="Times New Roman"/>
          <w:iCs/>
          <w:sz w:val="24"/>
          <w:szCs w:val="24"/>
        </w:rPr>
        <w:t>6</w:t>
      </w:r>
      <w:r w:rsidR="006D7F60">
        <w:rPr>
          <w:rFonts w:ascii="Times New Roman" w:eastAsia="Times New Roman" w:hAnsi="Times New Roman"/>
          <w:iCs/>
          <w:sz w:val="24"/>
          <w:szCs w:val="24"/>
        </w:rPr>
        <w:t xml:space="preserve">.067.788,42 </w:t>
      </w:r>
      <w:r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3AD72CD2" w14:textId="1C370E5D" w:rsidR="00000919" w:rsidRDefault="00000919" w:rsidP="00000919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</w:t>
      </w:r>
      <w:r w:rsidR="006D7F60">
        <w:rPr>
          <w:rFonts w:ascii="Times New Roman" w:eastAsia="Times New Roman" w:hAnsi="Times New Roman"/>
          <w:sz w:val="24"/>
          <w:szCs w:val="24"/>
        </w:rPr>
        <w:t xml:space="preserve">66.223.260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6BDF3EB1" w14:textId="77777777" w:rsidR="00000919" w:rsidRDefault="00000919" w:rsidP="00000919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17CD0C4F" w14:textId="77777777" w:rsidR="00000919" w:rsidRDefault="00000919" w:rsidP="00000919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14:paraId="305E008D" w14:textId="77777777" w:rsidR="00000919" w:rsidRDefault="00000919" w:rsidP="00000919">
      <w:pPr>
        <w:numPr>
          <w:ilvl w:val="0"/>
          <w:numId w:val="4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2147F080" w14:textId="77777777" w:rsidR="00000919" w:rsidRDefault="00000919" w:rsidP="00000919">
      <w:pPr>
        <w:numPr>
          <w:ilvl w:val="0"/>
          <w:numId w:val="4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2D8DF1EC" w14:textId="77777777" w:rsidR="004D719C" w:rsidRDefault="004D719C" w:rsidP="00000919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1" w:name="_Hlk147168257"/>
      <w:bookmarkStart w:id="2" w:name="_Hlk147168513"/>
      <w:bookmarkEnd w:id="0"/>
    </w:p>
    <w:p w14:paraId="7FDB29D9" w14:textId="38D71002" w:rsidR="00000919" w:rsidRDefault="00000919" w:rsidP="00000919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15E17653" w14:textId="77777777" w:rsidR="00000919" w:rsidRDefault="00000919" w:rsidP="00000919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 Uchwała wchodzi w życie z dniem podjęcia.</w:t>
      </w:r>
      <w:bookmarkEnd w:id="2"/>
    </w:p>
    <w:p w14:paraId="058517D0" w14:textId="77777777" w:rsidR="00000919" w:rsidRDefault="00000919" w:rsidP="00000919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DEF28E1" w14:textId="77777777" w:rsidR="00000919" w:rsidRDefault="00000919" w:rsidP="00000919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3B0020EC" w14:textId="7F758C7F" w:rsidR="00000919" w:rsidRDefault="00000919" w:rsidP="0000091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uchwały budżetowej gminy Osielsko na rok 202</w:t>
      </w:r>
      <w:r w:rsidR="004D71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EFBC7C4" w14:textId="77777777" w:rsidR="00000919" w:rsidRDefault="00000919" w:rsidP="00000919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932FBD1" w14:textId="43F36841" w:rsidR="00AC2C21" w:rsidRDefault="00000919" w:rsidP="00B57A72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C2C21">
        <w:rPr>
          <w:rFonts w:ascii="Times New Roman" w:hAnsi="Times New Roman"/>
          <w:sz w:val="24"/>
          <w:szCs w:val="24"/>
        </w:rPr>
        <w:t xml:space="preserve">Zwiększa się dochody </w:t>
      </w:r>
      <w:r w:rsidR="00AC2C21" w:rsidRPr="00AC2C21">
        <w:rPr>
          <w:rFonts w:ascii="Times New Roman" w:hAnsi="Times New Roman"/>
          <w:sz w:val="24"/>
          <w:szCs w:val="24"/>
        </w:rPr>
        <w:t xml:space="preserve">z tytułu wpływów rozliczeń z lat ubiegłych o kwotę 350.000 zł; dział </w:t>
      </w:r>
      <w:r w:rsidRPr="00AC2C21">
        <w:rPr>
          <w:rFonts w:ascii="Times New Roman" w:hAnsi="Times New Roman"/>
          <w:sz w:val="24"/>
          <w:szCs w:val="24"/>
        </w:rPr>
        <w:t xml:space="preserve"> </w:t>
      </w:r>
      <w:r w:rsidR="00BB0FFD" w:rsidRPr="00AC2C21">
        <w:rPr>
          <w:rFonts w:ascii="Times New Roman" w:hAnsi="Times New Roman"/>
          <w:sz w:val="24"/>
          <w:szCs w:val="24"/>
        </w:rPr>
        <w:t>758</w:t>
      </w:r>
      <w:r w:rsidRPr="00AC2C21">
        <w:rPr>
          <w:rFonts w:ascii="Times New Roman" w:hAnsi="Times New Roman"/>
          <w:sz w:val="24"/>
          <w:szCs w:val="24"/>
        </w:rPr>
        <w:t>, rozdziale</w:t>
      </w:r>
      <w:r w:rsidR="00BB0FFD" w:rsidRPr="00AC2C21">
        <w:rPr>
          <w:rFonts w:ascii="Times New Roman" w:hAnsi="Times New Roman"/>
          <w:sz w:val="24"/>
          <w:szCs w:val="24"/>
        </w:rPr>
        <w:t xml:space="preserve"> 758</w:t>
      </w:r>
      <w:r w:rsidR="00AC2C21" w:rsidRPr="00AC2C21">
        <w:rPr>
          <w:rFonts w:ascii="Times New Roman" w:hAnsi="Times New Roman"/>
          <w:sz w:val="24"/>
          <w:szCs w:val="24"/>
        </w:rPr>
        <w:t>14</w:t>
      </w:r>
      <w:r w:rsidR="00AC2C21">
        <w:rPr>
          <w:rFonts w:ascii="Times New Roman" w:hAnsi="Times New Roman"/>
          <w:sz w:val="24"/>
          <w:szCs w:val="24"/>
        </w:rPr>
        <w:t>.</w:t>
      </w:r>
    </w:p>
    <w:p w14:paraId="4BDE6D76" w14:textId="1A0B8601" w:rsidR="000750F0" w:rsidRPr="00AC2C21" w:rsidRDefault="00AC2C21" w:rsidP="00B57A72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000919" w:rsidRPr="00AC2C21">
        <w:rPr>
          <w:rFonts w:ascii="Times New Roman" w:hAnsi="Times New Roman"/>
          <w:sz w:val="24"/>
          <w:szCs w:val="24"/>
        </w:rPr>
        <w:t xml:space="preserve">wniosek </w:t>
      </w:r>
      <w:r w:rsidR="00BB0FFD" w:rsidRPr="00AC2C21">
        <w:rPr>
          <w:rFonts w:ascii="Times New Roman" w:hAnsi="Times New Roman"/>
          <w:sz w:val="24"/>
          <w:szCs w:val="24"/>
        </w:rPr>
        <w:t xml:space="preserve">Kierownika Referatu Inwestycji i Zamówień Publicznych </w:t>
      </w:r>
      <w:r w:rsidR="000750F0" w:rsidRPr="00AC2C21">
        <w:rPr>
          <w:rFonts w:ascii="Times New Roman" w:hAnsi="Times New Roman"/>
          <w:sz w:val="24"/>
          <w:szCs w:val="24"/>
        </w:rPr>
        <w:t xml:space="preserve">zwiększa się wydatki </w:t>
      </w:r>
      <w:r w:rsidR="00A9628E" w:rsidRPr="00AC2C21">
        <w:rPr>
          <w:rFonts w:ascii="Times New Roman" w:hAnsi="Times New Roman"/>
          <w:sz w:val="24"/>
          <w:szCs w:val="24"/>
        </w:rPr>
        <w:t xml:space="preserve">budżetu o kwotę 350.000 zł </w:t>
      </w:r>
      <w:r w:rsidR="000750F0" w:rsidRPr="00AC2C21">
        <w:rPr>
          <w:rFonts w:ascii="Times New Roman" w:hAnsi="Times New Roman"/>
          <w:sz w:val="24"/>
          <w:szCs w:val="24"/>
        </w:rPr>
        <w:t>z przeznaczeniem na:</w:t>
      </w:r>
    </w:p>
    <w:p w14:paraId="0F836B12" w14:textId="22CEF165" w:rsidR="002A3204" w:rsidRPr="005450FE" w:rsidRDefault="00AC2C21" w:rsidP="005450FE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A3204">
        <w:rPr>
          <w:rFonts w:ascii="Times New Roman" w:hAnsi="Times New Roman"/>
          <w:sz w:val="24"/>
          <w:szCs w:val="24"/>
        </w:rPr>
        <w:t xml:space="preserve">Funkcjonowanie </w:t>
      </w:r>
      <w:r w:rsidR="002A3204" w:rsidRPr="002A3204">
        <w:rPr>
          <w:rFonts w:ascii="Times New Roman" w:hAnsi="Times New Roman"/>
          <w:sz w:val="24"/>
          <w:szCs w:val="24"/>
        </w:rPr>
        <w:t>komunikacji</w:t>
      </w:r>
      <w:r w:rsidR="001E18C3">
        <w:rPr>
          <w:rFonts w:ascii="Times New Roman" w:hAnsi="Times New Roman"/>
          <w:sz w:val="24"/>
          <w:szCs w:val="24"/>
        </w:rPr>
        <w:t xml:space="preserve"> w </w:t>
      </w:r>
      <w:r w:rsidR="002A3204">
        <w:rPr>
          <w:rFonts w:ascii="Times New Roman" w:hAnsi="Times New Roman"/>
          <w:sz w:val="24"/>
          <w:szCs w:val="24"/>
        </w:rPr>
        <w:t xml:space="preserve">związku z ustaleniami z Zarządem Dróg Miejskich </w:t>
      </w:r>
      <w:r w:rsidR="001E18C3">
        <w:rPr>
          <w:rFonts w:ascii="Times New Roman" w:hAnsi="Times New Roman"/>
          <w:sz w:val="24"/>
          <w:szCs w:val="24"/>
        </w:rPr>
        <w:br/>
      </w:r>
      <w:r w:rsidR="002A3204">
        <w:rPr>
          <w:rFonts w:ascii="Times New Roman" w:hAnsi="Times New Roman"/>
          <w:sz w:val="24"/>
          <w:szCs w:val="24"/>
        </w:rPr>
        <w:t>i Komunikacji Publicznej w Bydgoszczy dotyczącymi zmian w funkcjonowaniu komunikacji</w:t>
      </w:r>
      <w:r w:rsidR="001E18C3">
        <w:rPr>
          <w:rFonts w:ascii="Times New Roman" w:hAnsi="Times New Roman"/>
          <w:sz w:val="24"/>
          <w:szCs w:val="24"/>
        </w:rPr>
        <w:t xml:space="preserve">, które polegają </w:t>
      </w:r>
      <w:r w:rsidR="002A3204">
        <w:rPr>
          <w:rFonts w:ascii="Times New Roman" w:hAnsi="Times New Roman"/>
          <w:sz w:val="24"/>
          <w:szCs w:val="24"/>
        </w:rPr>
        <w:t xml:space="preserve">na zwiększeniu ilości kursów na liniach międzygminnych </w:t>
      </w:r>
      <w:r w:rsidR="005450FE">
        <w:rPr>
          <w:rFonts w:ascii="Times New Roman" w:hAnsi="Times New Roman"/>
          <w:sz w:val="24"/>
          <w:szCs w:val="24"/>
        </w:rPr>
        <w:t xml:space="preserve">– </w:t>
      </w:r>
      <w:r w:rsidR="001E18C3" w:rsidRPr="005450FE">
        <w:rPr>
          <w:rFonts w:ascii="Times New Roman" w:hAnsi="Times New Roman"/>
          <w:sz w:val="24"/>
          <w:szCs w:val="24"/>
        </w:rPr>
        <w:t xml:space="preserve">o kwotę 330.000 zł – dział </w:t>
      </w:r>
      <w:r w:rsidR="002A3204" w:rsidRPr="005450FE">
        <w:rPr>
          <w:rFonts w:ascii="Times New Roman" w:hAnsi="Times New Roman"/>
          <w:sz w:val="24"/>
          <w:szCs w:val="24"/>
        </w:rPr>
        <w:t>600 rozdział</w:t>
      </w:r>
      <w:r w:rsidR="001E18C3" w:rsidRPr="005450FE">
        <w:rPr>
          <w:rFonts w:ascii="Times New Roman" w:hAnsi="Times New Roman"/>
          <w:sz w:val="24"/>
          <w:szCs w:val="24"/>
        </w:rPr>
        <w:t xml:space="preserve"> 60004;</w:t>
      </w:r>
    </w:p>
    <w:p w14:paraId="126F5B92" w14:textId="33717ED0" w:rsidR="00952E0D" w:rsidRPr="001E18C3" w:rsidRDefault="006E6CB4" w:rsidP="001E18C3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952E0D" w:rsidRPr="001E18C3">
        <w:rPr>
          <w:rFonts w:ascii="Times New Roman" w:hAnsi="Times New Roman"/>
          <w:sz w:val="24"/>
          <w:szCs w:val="24"/>
        </w:rPr>
        <w:t xml:space="preserve"> budowę drogi dla pieszych i rowerów przy ul. Nowowiejskiej w </w:t>
      </w:r>
      <w:r w:rsidR="007B393F" w:rsidRPr="001E18C3">
        <w:rPr>
          <w:rFonts w:ascii="Times New Roman" w:hAnsi="Times New Roman"/>
          <w:sz w:val="24"/>
          <w:szCs w:val="24"/>
        </w:rPr>
        <w:t>Jarużynie</w:t>
      </w:r>
      <w:r w:rsidR="00952E0D" w:rsidRPr="001E18C3">
        <w:rPr>
          <w:rFonts w:ascii="Times New Roman" w:hAnsi="Times New Roman"/>
          <w:sz w:val="24"/>
          <w:szCs w:val="24"/>
        </w:rPr>
        <w:t xml:space="preserve"> o kwotę 20.000 zł</w:t>
      </w:r>
      <w:r>
        <w:rPr>
          <w:rFonts w:ascii="Times New Roman" w:hAnsi="Times New Roman"/>
          <w:sz w:val="24"/>
          <w:szCs w:val="24"/>
        </w:rPr>
        <w:t xml:space="preserve"> – dział 600 rozdział 60016.</w:t>
      </w:r>
    </w:p>
    <w:p w14:paraId="3ECCF2D6" w14:textId="1154B237" w:rsidR="007B393F" w:rsidRDefault="007B393F" w:rsidP="007B393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między paragrafami </w:t>
      </w:r>
      <w:r w:rsidR="006E6CB4">
        <w:rPr>
          <w:rFonts w:ascii="Times New Roman" w:hAnsi="Times New Roman"/>
          <w:sz w:val="24"/>
          <w:szCs w:val="24"/>
        </w:rPr>
        <w:t xml:space="preserve">2360 i 2830 </w:t>
      </w:r>
      <w:r>
        <w:rPr>
          <w:rFonts w:ascii="Times New Roman" w:hAnsi="Times New Roman"/>
          <w:sz w:val="24"/>
          <w:szCs w:val="24"/>
        </w:rPr>
        <w:t xml:space="preserve">w dziale </w:t>
      </w:r>
      <w:r w:rsidR="006E6CB4">
        <w:rPr>
          <w:rFonts w:ascii="Times New Roman" w:hAnsi="Times New Roman"/>
          <w:sz w:val="24"/>
          <w:szCs w:val="24"/>
        </w:rPr>
        <w:t>851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3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rozdziale</w:t>
      </w:r>
      <w:r w:rsidR="006E6CB4">
        <w:rPr>
          <w:rFonts w:ascii="Times New Roman" w:hAnsi="Times New Roman"/>
          <w:sz w:val="24"/>
          <w:szCs w:val="24"/>
        </w:rPr>
        <w:t xml:space="preserve"> 85154</w:t>
      </w:r>
      <w:r w:rsidR="005450FE">
        <w:rPr>
          <w:rFonts w:ascii="Times New Roman" w:hAnsi="Times New Roman"/>
          <w:sz w:val="24"/>
          <w:szCs w:val="24"/>
        </w:rPr>
        <w:t xml:space="preserve">. </w:t>
      </w:r>
    </w:p>
    <w:p w14:paraId="0D181D61" w14:textId="77777777" w:rsidR="00132962" w:rsidRDefault="00132962"/>
    <w:sectPr w:rsidR="0013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C3C"/>
    <w:multiLevelType w:val="hybridMultilevel"/>
    <w:tmpl w:val="7186AC3E"/>
    <w:lvl w:ilvl="0" w:tplc="A7D05CB8">
      <w:start w:val="1"/>
      <w:numFmt w:val="lowerLetter"/>
      <w:lvlText w:val="%1)"/>
      <w:lvlJc w:val="left"/>
      <w:pPr>
        <w:ind w:left="1015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>
      <w:start w:val="1"/>
      <w:numFmt w:val="lowerRoman"/>
      <w:lvlText w:val="%3."/>
      <w:lvlJc w:val="right"/>
      <w:pPr>
        <w:ind w:left="2455" w:hanging="180"/>
      </w:pPr>
    </w:lvl>
    <w:lvl w:ilvl="3" w:tplc="0415000F">
      <w:start w:val="1"/>
      <w:numFmt w:val="decimal"/>
      <w:lvlText w:val="%4."/>
      <w:lvlJc w:val="left"/>
      <w:pPr>
        <w:ind w:left="3175" w:hanging="360"/>
      </w:pPr>
    </w:lvl>
    <w:lvl w:ilvl="4" w:tplc="04150019">
      <w:start w:val="1"/>
      <w:numFmt w:val="lowerLetter"/>
      <w:lvlText w:val="%5."/>
      <w:lvlJc w:val="left"/>
      <w:pPr>
        <w:ind w:left="3895" w:hanging="360"/>
      </w:pPr>
    </w:lvl>
    <w:lvl w:ilvl="5" w:tplc="0415001B">
      <w:start w:val="1"/>
      <w:numFmt w:val="lowerRoman"/>
      <w:lvlText w:val="%6."/>
      <w:lvlJc w:val="right"/>
      <w:pPr>
        <w:ind w:left="4615" w:hanging="180"/>
      </w:pPr>
    </w:lvl>
    <w:lvl w:ilvl="6" w:tplc="0415000F">
      <w:start w:val="1"/>
      <w:numFmt w:val="decimal"/>
      <w:lvlText w:val="%7."/>
      <w:lvlJc w:val="left"/>
      <w:pPr>
        <w:ind w:left="5335" w:hanging="360"/>
      </w:pPr>
    </w:lvl>
    <w:lvl w:ilvl="7" w:tplc="04150019">
      <w:start w:val="1"/>
      <w:numFmt w:val="lowerLetter"/>
      <w:lvlText w:val="%8."/>
      <w:lvlJc w:val="left"/>
      <w:pPr>
        <w:ind w:left="6055" w:hanging="360"/>
      </w:pPr>
    </w:lvl>
    <w:lvl w:ilvl="8" w:tplc="0415001B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1E5A2716"/>
    <w:multiLevelType w:val="hybridMultilevel"/>
    <w:tmpl w:val="F662A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56938"/>
    <w:multiLevelType w:val="hybridMultilevel"/>
    <w:tmpl w:val="C3D0865A"/>
    <w:lvl w:ilvl="0" w:tplc="BA468326">
      <w:start w:val="1"/>
      <w:numFmt w:val="decimal"/>
      <w:lvlText w:val="%1)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620C3064"/>
    <w:multiLevelType w:val="hybridMultilevel"/>
    <w:tmpl w:val="20FE0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4A0E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70954"/>
    <w:multiLevelType w:val="hybridMultilevel"/>
    <w:tmpl w:val="74CE8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8C43D6"/>
    <w:multiLevelType w:val="hybridMultilevel"/>
    <w:tmpl w:val="3FD0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121921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604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847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6528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977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693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7445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67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7123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8B"/>
    <w:rsid w:val="00000919"/>
    <w:rsid w:val="00063110"/>
    <w:rsid w:val="000750F0"/>
    <w:rsid w:val="00132962"/>
    <w:rsid w:val="001E18C3"/>
    <w:rsid w:val="002724B4"/>
    <w:rsid w:val="002A3204"/>
    <w:rsid w:val="002A388B"/>
    <w:rsid w:val="00346E8C"/>
    <w:rsid w:val="00386934"/>
    <w:rsid w:val="003A536A"/>
    <w:rsid w:val="004D719C"/>
    <w:rsid w:val="00522064"/>
    <w:rsid w:val="005450FE"/>
    <w:rsid w:val="006D7F60"/>
    <w:rsid w:val="006E6CB4"/>
    <w:rsid w:val="007B393F"/>
    <w:rsid w:val="008D53E1"/>
    <w:rsid w:val="0094440B"/>
    <w:rsid w:val="00952E0D"/>
    <w:rsid w:val="00970AF1"/>
    <w:rsid w:val="009F203F"/>
    <w:rsid w:val="00A95938"/>
    <w:rsid w:val="00A9628E"/>
    <w:rsid w:val="00AC2C21"/>
    <w:rsid w:val="00B97EF9"/>
    <w:rsid w:val="00BA03F3"/>
    <w:rsid w:val="00BB0FFD"/>
    <w:rsid w:val="00D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A62"/>
  <w15:chartTrackingRefBased/>
  <w15:docId w15:val="{2CA9BEBA-D8DD-40C3-A0BB-87F5494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919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919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Klimek Wiesława</cp:lastModifiedBy>
  <cp:revision>9</cp:revision>
  <cp:lastPrinted>2024-01-16T12:54:00Z</cp:lastPrinted>
  <dcterms:created xsi:type="dcterms:W3CDTF">2024-01-11T14:18:00Z</dcterms:created>
  <dcterms:modified xsi:type="dcterms:W3CDTF">2024-01-17T08:03:00Z</dcterms:modified>
</cp:coreProperties>
</file>