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469A" w14:textId="65E69EA2" w:rsidR="00D449EA" w:rsidRDefault="00D449EA" w:rsidP="00D449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do uchwały Nr  IX/87/2023 r.</w:t>
      </w:r>
    </w:p>
    <w:p w14:paraId="368F3E43" w14:textId="77777777" w:rsidR="00D449EA" w:rsidRDefault="00D449EA" w:rsidP="00D449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Rady Gminy Osielsko z dnia 19  grudnia 2023 r,</w:t>
      </w:r>
    </w:p>
    <w:p w14:paraId="419DB8D2" w14:textId="77777777" w:rsidR="0091544B" w:rsidRDefault="0091544B" w:rsidP="00D449EA">
      <w:pPr>
        <w:tabs>
          <w:tab w:val="left" w:pos="388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C83A29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>Plan pracy</w:t>
      </w:r>
    </w:p>
    <w:p w14:paraId="4E6C29FC" w14:textId="77777777" w:rsidR="0091544B" w:rsidRDefault="0091544B" w:rsidP="0091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 xml:space="preserve">Komisji Rewizyjnej Rady Gminy </w:t>
      </w:r>
      <w:r w:rsidRPr="00140D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Osielsko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kwartał  </w:t>
      </w:r>
      <w:r w:rsidRPr="00140D0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 r.</w:t>
      </w:r>
    </w:p>
    <w:p w14:paraId="26938263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E1A4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6039B" w14:textId="77777777" w:rsidR="0091544B" w:rsidRDefault="0091544B" w:rsidP="0091544B">
      <w:pPr>
        <w:autoSpaceDE w:val="0"/>
        <w:autoSpaceDN w:val="0"/>
        <w:adjustRightInd w:val="0"/>
        <w:spacing w:after="0" w:line="240" w:lineRule="auto"/>
      </w:pPr>
    </w:p>
    <w:p w14:paraId="70851F88" w14:textId="77777777" w:rsidR="0091544B" w:rsidRPr="00BC5ABD" w:rsidRDefault="0091544B" w:rsidP="0091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BD">
        <w:rPr>
          <w:rFonts w:ascii="Times New Roman" w:hAnsi="Times New Roman" w:cs="Times New Roman"/>
          <w:sz w:val="24"/>
          <w:szCs w:val="24"/>
        </w:rPr>
        <w:t xml:space="preserve">1. Zbadanie sytuacji negocjacyjnej z </w:t>
      </w:r>
      <w:proofErr w:type="spellStart"/>
      <w:r w:rsidRPr="00BC5ABD">
        <w:rPr>
          <w:rFonts w:ascii="Times New Roman" w:hAnsi="Times New Roman" w:cs="Times New Roman"/>
          <w:sz w:val="24"/>
          <w:szCs w:val="24"/>
        </w:rPr>
        <w:t>MWiK-iem</w:t>
      </w:r>
      <w:proofErr w:type="spellEnd"/>
      <w:r w:rsidRPr="00BC5ABD">
        <w:rPr>
          <w:rFonts w:ascii="Times New Roman" w:hAnsi="Times New Roman" w:cs="Times New Roman"/>
          <w:sz w:val="24"/>
          <w:szCs w:val="24"/>
        </w:rPr>
        <w:t xml:space="preserve">, w kwestii rozwiązania problemów </w:t>
      </w:r>
      <w:r>
        <w:rPr>
          <w:rFonts w:ascii="Times New Roman" w:hAnsi="Times New Roman" w:cs="Times New Roman"/>
          <w:sz w:val="24"/>
          <w:szCs w:val="24"/>
        </w:rPr>
        <w:br/>
      </w:r>
      <w:r w:rsidRPr="00BC5ABD">
        <w:rPr>
          <w:rFonts w:ascii="Times New Roman" w:hAnsi="Times New Roman" w:cs="Times New Roman"/>
          <w:sz w:val="24"/>
          <w:szCs w:val="24"/>
        </w:rPr>
        <w:t>i podpisania umowy w tym  wysokość poniesionych kosztów przez gminę Osielsko, z tytułu pompowania ścieków innymi odcinkami sieci.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E179686" w14:textId="58CAE382" w:rsidR="0091544B" w:rsidRPr="004C67C7" w:rsidRDefault="0091544B" w:rsidP="0091544B">
      <w:pPr>
        <w:jc w:val="both"/>
        <w:rPr>
          <w:rFonts w:ascii="Times New Roman" w:hAnsi="Times New Roman" w:cs="Times New Roman"/>
          <w:sz w:val="24"/>
          <w:szCs w:val="24"/>
        </w:rPr>
      </w:pPr>
      <w:r w:rsidRPr="004C67C7">
        <w:rPr>
          <w:rFonts w:ascii="Times New Roman" w:hAnsi="Times New Roman" w:cs="Times New Roman"/>
          <w:sz w:val="24"/>
          <w:szCs w:val="24"/>
        </w:rPr>
        <w:t>2. Zbadanie przebiegu dokumentacji  na prace projektowe wraz z  aneksami  dot. budowy nowej szkoły podstawowej w Niemczu.</w:t>
      </w:r>
    </w:p>
    <w:p w14:paraId="6B9D13C8" w14:textId="10170F11" w:rsidR="0091544B" w:rsidRDefault="0091544B" w:rsidP="00261470">
      <w:pPr>
        <w:jc w:val="both"/>
        <w:rPr>
          <w:rFonts w:hint="eastAsia"/>
          <w:sz w:val="28"/>
          <w:szCs w:val="28"/>
        </w:rPr>
      </w:pPr>
      <w:r w:rsidRPr="004C6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D66C" w14:textId="77777777" w:rsidR="0091544B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A9CF6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F">
        <w:rPr>
          <w:rFonts w:ascii="Times New Roman" w:hAnsi="Times New Roman" w:cs="Times New Roman"/>
          <w:sz w:val="24"/>
          <w:szCs w:val="24"/>
        </w:rPr>
        <w:t>Sprawy bieżące wynikające w miarę potrzeb, związane z tematyką sesji Rady Gminy oraz zajmie się kontrolami zleconymi przez Radę Gminy</w:t>
      </w:r>
    </w:p>
    <w:p w14:paraId="0FB47E42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C6B3E" w14:textId="77777777" w:rsidR="0091544B" w:rsidRPr="00140D0F" w:rsidRDefault="0091544B" w:rsidP="0091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A5E66" w14:textId="77777777" w:rsidR="00AD3D12" w:rsidRDefault="00AD3D12"/>
    <w:sectPr w:rsidR="00AD3D12" w:rsidSect="0057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3"/>
    <w:rsid w:val="00261470"/>
    <w:rsid w:val="0091544B"/>
    <w:rsid w:val="00AD3D12"/>
    <w:rsid w:val="00D36B73"/>
    <w:rsid w:val="00D4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09C5"/>
  <w15:chartTrackingRefBased/>
  <w15:docId w15:val="{8A118F7D-2B0C-4CD8-83ED-4D3D7FC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44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54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6</cp:revision>
  <cp:lastPrinted>2023-12-21T09:29:00Z</cp:lastPrinted>
  <dcterms:created xsi:type="dcterms:W3CDTF">2023-12-06T06:58:00Z</dcterms:created>
  <dcterms:modified xsi:type="dcterms:W3CDTF">2023-12-28T08:17:00Z</dcterms:modified>
</cp:coreProperties>
</file>