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2F51" w14:textId="77777777" w:rsidR="00D96ACF" w:rsidRDefault="00D96ACF">
      <w:pPr>
        <w:jc w:val="center"/>
        <w:rPr>
          <w:b/>
        </w:rPr>
      </w:pPr>
    </w:p>
    <w:p w14:paraId="770D4794" w14:textId="4C06B7DB" w:rsidR="00C33C15" w:rsidRDefault="00000000">
      <w:pPr>
        <w:jc w:val="center"/>
        <w:rPr>
          <w:b/>
        </w:rPr>
      </w:pPr>
      <w:r>
        <w:rPr>
          <w:b/>
        </w:rPr>
        <w:t>PROJEKT</w:t>
      </w:r>
    </w:p>
    <w:p w14:paraId="537FEEC7" w14:textId="77777777" w:rsidR="00C33C15" w:rsidRDefault="00000000">
      <w:pPr>
        <w:jc w:val="center"/>
      </w:pPr>
      <w:r>
        <w:rPr>
          <w:b/>
        </w:rPr>
        <w:t>UCHWAŁA Nr …………………</w:t>
      </w:r>
      <w:r>
        <w:rPr>
          <w:b/>
          <w:bCs/>
        </w:rPr>
        <w:br/>
        <w:t>RADY GMINY OSIELSKO</w:t>
      </w:r>
      <w:r>
        <w:br/>
        <w:t>z dnia ……………………..</w:t>
      </w:r>
    </w:p>
    <w:p w14:paraId="6DF8256D" w14:textId="77777777" w:rsidR="00C33C15" w:rsidRDefault="00C33C15">
      <w:pPr>
        <w:jc w:val="center"/>
      </w:pPr>
    </w:p>
    <w:p w14:paraId="63C0BE55" w14:textId="74BD3178" w:rsidR="00C33C15" w:rsidRDefault="00000000">
      <w:pPr>
        <w:spacing w:before="360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B042C1">
        <w:rPr>
          <w:b/>
          <w:bCs/>
        </w:rPr>
        <w:t xml:space="preserve">zmiany uchwały w sprawie </w:t>
      </w:r>
      <w:r>
        <w:rPr>
          <w:b/>
          <w:bCs/>
        </w:rPr>
        <w:t>Programu opieki nad zwierzętami bezdomnymi oraz zapobiegania bezdomności zwierząt na terenie gminy Osielsko na 2023 rok</w:t>
      </w:r>
    </w:p>
    <w:p w14:paraId="7452A6E8" w14:textId="77777777" w:rsidR="00C33C15" w:rsidRDefault="00C33C15">
      <w:pPr>
        <w:jc w:val="both"/>
        <w:rPr>
          <w:b/>
          <w:bCs/>
        </w:rPr>
      </w:pPr>
    </w:p>
    <w:p w14:paraId="21D9FEEE" w14:textId="60CD4B84" w:rsidR="00C33C15" w:rsidRDefault="00000000">
      <w:pPr>
        <w:pStyle w:val="Tekstpodstawowywcity"/>
        <w:ind w:firstLine="709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(tekst jednolity: Dz. U. z 2023 r., poz. 40</w:t>
      </w:r>
      <w:r w:rsidR="001F3FC8">
        <w:rPr>
          <w:sz w:val="24"/>
          <w:szCs w:val="24"/>
        </w:rPr>
        <w:t xml:space="preserve"> </w:t>
      </w:r>
      <w:r w:rsidR="00D7504D">
        <w:rPr>
          <w:sz w:val="24"/>
          <w:szCs w:val="24"/>
        </w:rPr>
        <w:t>ze</w:t>
      </w:r>
      <w:r w:rsidR="001F3FC8">
        <w:rPr>
          <w:sz w:val="24"/>
          <w:szCs w:val="24"/>
        </w:rPr>
        <w:t xml:space="preserve"> </w:t>
      </w:r>
      <w:r w:rsidR="00D7504D">
        <w:rPr>
          <w:sz w:val="24"/>
          <w:szCs w:val="24"/>
        </w:rPr>
        <w:t>zm</w:t>
      </w:r>
      <w:r w:rsidR="001F3FC8">
        <w:rPr>
          <w:sz w:val="24"/>
          <w:szCs w:val="24"/>
        </w:rPr>
        <w:t>.</w:t>
      </w:r>
      <w:r>
        <w:rPr>
          <w:sz w:val="24"/>
          <w:szCs w:val="24"/>
        </w:rPr>
        <w:t>) oraz art. 11 ust. 1 i 3 i art. 11a ustawy</w:t>
      </w:r>
      <w:r w:rsidR="00D96ACF">
        <w:rPr>
          <w:sz w:val="24"/>
          <w:szCs w:val="24"/>
        </w:rPr>
        <w:t xml:space="preserve"> </w:t>
      </w:r>
      <w:r>
        <w:rPr>
          <w:sz w:val="24"/>
          <w:szCs w:val="24"/>
        </w:rPr>
        <w:t>z dnia 21 sierpnia 1997 r. o ochronie zwierząt (tekst jednolity: Dz. U. z 202</w:t>
      </w:r>
      <w:r w:rsidR="00D7504D">
        <w:rPr>
          <w:sz w:val="24"/>
          <w:szCs w:val="24"/>
        </w:rPr>
        <w:t>3</w:t>
      </w:r>
      <w:r>
        <w:rPr>
          <w:sz w:val="24"/>
          <w:szCs w:val="24"/>
        </w:rPr>
        <w:t xml:space="preserve"> r., poz. </w:t>
      </w:r>
      <w:r w:rsidR="00D7504D">
        <w:rPr>
          <w:sz w:val="24"/>
          <w:szCs w:val="24"/>
        </w:rPr>
        <w:t>1580</w:t>
      </w:r>
      <w:r>
        <w:rPr>
          <w:sz w:val="24"/>
          <w:szCs w:val="24"/>
        </w:rPr>
        <w:t>), Rada Gminy Osielsko uchwala, co następuje:</w:t>
      </w:r>
    </w:p>
    <w:p w14:paraId="5354D434" w14:textId="12BDC39E" w:rsidR="00C33C15" w:rsidRDefault="00000000" w:rsidP="008D46E6">
      <w:pPr>
        <w:spacing w:before="120"/>
        <w:jc w:val="both"/>
      </w:pPr>
      <w:bookmarkStart w:id="0" w:name="_Hlk150508622"/>
      <w:bookmarkStart w:id="1" w:name="_Hlk150431255"/>
      <w:r>
        <w:rPr>
          <w:b/>
          <w:bCs/>
        </w:rPr>
        <w:t>§ 1</w:t>
      </w:r>
      <w:bookmarkEnd w:id="0"/>
      <w:r>
        <w:rPr>
          <w:b/>
          <w:bCs/>
        </w:rPr>
        <w:t>.</w:t>
      </w:r>
      <w:r>
        <w:t> </w:t>
      </w:r>
      <w:bookmarkEnd w:id="1"/>
      <w:r w:rsidR="00B042C1">
        <w:t>W uchwa</w:t>
      </w:r>
      <w:r w:rsidR="001F3FC8">
        <w:t>le</w:t>
      </w:r>
      <w:r w:rsidR="00B042C1">
        <w:t xml:space="preserve"> Nr III/17/2023 Rady Gminy Osielsko z dnia 28 marca 2023</w:t>
      </w:r>
      <w:r w:rsidR="00341968">
        <w:t xml:space="preserve"> r. w sprawie Programu opieki nad zwierzętami bezdomnymi oraz zapobiegania bezdomności zwierząt </w:t>
      </w:r>
      <w:r w:rsidR="009B031D">
        <w:t xml:space="preserve"> </w:t>
      </w:r>
      <w:r w:rsidR="00341968">
        <w:t xml:space="preserve">na terenie gminy Osielsko na 2023 rok (Dz. Urz. Woj. Kuj.-Pom. </w:t>
      </w:r>
      <w:r w:rsidR="00D27D23">
        <w:t>z</w:t>
      </w:r>
      <w:r w:rsidR="00341968">
        <w:t xml:space="preserve"> 2023 r., poz.</w:t>
      </w:r>
      <w:r w:rsidR="00D27D23">
        <w:t xml:space="preserve"> 2469)</w:t>
      </w:r>
      <w:r w:rsidR="001F3FC8">
        <w:t xml:space="preserve"> wprowadza się następujące zmiany:</w:t>
      </w:r>
    </w:p>
    <w:p w14:paraId="04199FD5" w14:textId="1ABE37B4" w:rsidR="00D27D23" w:rsidRPr="00B042C1" w:rsidRDefault="001F3FC8" w:rsidP="001F3FC8">
      <w:pPr>
        <w:spacing w:before="120"/>
        <w:jc w:val="both"/>
      </w:pPr>
      <w:r>
        <w:t>1)</w:t>
      </w:r>
      <w:r w:rsidRPr="001F3FC8">
        <w:rPr>
          <w:b/>
          <w:bCs/>
        </w:rPr>
        <w:t xml:space="preserve"> </w:t>
      </w:r>
      <w:r w:rsidRPr="001F3FC8">
        <w:t>§ 4 ust. 3 uchwały otrzymuje brzmienie:</w:t>
      </w:r>
    </w:p>
    <w:p w14:paraId="785DB251" w14:textId="5C3CF130" w:rsidR="00C33C15" w:rsidRDefault="00D27D23">
      <w:pPr>
        <w:jc w:val="both"/>
      </w:pPr>
      <w:r>
        <w:t>„3.W przypadku potrzeby zapewnienia opieki nad zwierzętami bezdomnymi innych gatunków niż psy i zwierzęta gospodarskie, Referat Ochrony Środowiska Urzędu Gminy Osielsko zlec</w:t>
      </w:r>
      <w:r w:rsidR="006C5E26">
        <w:t>i</w:t>
      </w:r>
      <w:r>
        <w:t xml:space="preserve"> opiekę nad nimi innym podmiotom i </w:t>
      </w:r>
      <w:r w:rsidR="006C5E26">
        <w:t>znajdzie</w:t>
      </w:r>
      <w:r>
        <w:t xml:space="preserve"> dla nich miejsc</w:t>
      </w:r>
      <w:r w:rsidR="006C5E26">
        <w:t>e</w:t>
      </w:r>
      <w:r>
        <w:t xml:space="preserve"> stosowanie do potrzeb danego gatunku.”</w:t>
      </w:r>
    </w:p>
    <w:p w14:paraId="1ACBAB10" w14:textId="77777777" w:rsidR="00A86139" w:rsidRDefault="00A86139">
      <w:pPr>
        <w:jc w:val="both"/>
      </w:pPr>
    </w:p>
    <w:p w14:paraId="57638FA8" w14:textId="2772894E" w:rsidR="001F3FC8" w:rsidRDefault="001F3FC8">
      <w:pPr>
        <w:jc w:val="both"/>
      </w:pPr>
      <w:r>
        <w:t>2)</w:t>
      </w:r>
      <w:r w:rsidRPr="001F3FC8">
        <w:t xml:space="preserve"> </w:t>
      </w:r>
      <w:r w:rsidRPr="00B042C1">
        <w:t>§ </w:t>
      </w:r>
      <w:r>
        <w:t>5 pkt 2 uchwały otrzymuje brzmienie:</w:t>
      </w:r>
    </w:p>
    <w:p w14:paraId="074519B8" w14:textId="77777777" w:rsidR="001F3FC8" w:rsidRDefault="003D5464" w:rsidP="00A86139">
      <w:pPr>
        <w:spacing w:before="120"/>
        <w:jc w:val="both"/>
      </w:pPr>
      <w:r>
        <w:t>„</w:t>
      </w:r>
      <w:r w:rsidR="00A86139">
        <w:t>2)</w:t>
      </w:r>
      <w:r>
        <w:t xml:space="preserve"> </w:t>
      </w:r>
      <w:r w:rsidR="001F3FC8">
        <w:t>z</w:t>
      </w:r>
      <w:r>
        <w:t>apewnienie dokarmiania kotów wolno żyjących poprzez zakup i wydawanie karmy karmicielom kotów</w:t>
      </w:r>
      <w:r w:rsidR="001F3FC8">
        <w:t>. Karmicielem może być osoba, która:</w:t>
      </w:r>
    </w:p>
    <w:p w14:paraId="1F4EA176" w14:textId="065EFBA9" w:rsidR="001F3FC8" w:rsidRDefault="001F3FC8" w:rsidP="001F3FC8">
      <w:pPr>
        <w:spacing w:before="120"/>
        <w:jc w:val="both"/>
      </w:pPr>
      <w:r>
        <w:t>a)</w:t>
      </w:r>
      <w:r w:rsidR="00FF1812">
        <w:t xml:space="preserve"> </w:t>
      </w:r>
      <w:r w:rsidR="00D7504D">
        <w:t>j</w:t>
      </w:r>
      <w:r>
        <w:t>est pełnoletnia</w:t>
      </w:r>
      <w:r w:rsidR="00D7504D">
        <w:t>,</w:t>
      </w:r>
    </w:p>
    <w:p w14:paraId="51CAD257" w14:textId="6A557F5E" w:rsidR="001F3FC8" w:rsidRDefault="001F3FC8" w:rsidP="001F3FC8">
      <w:pPr>
        <w:spacing w:before="120"/>
        <w:jc w:val="both"/>
      </w:pPr>
      <w:r>
        <w:t xml:space="preserve">b) </w:t>
      </w:r>
      <w:r w:rsidR="00D7504D">
        <w:t>m</w:t>
      </w:r>
      <w:r>
        <w:t>ieszka na terenie gminy Osielsko</w:t>
      </w:r>
      <w:r w:rsidR="00D7504D">
        <w:t>,</w:t>
      </w:r>
    </w:p>
    <w:p w14:paraId="0E677527" w14:textId="5A60BC2A" w:rsidR="001F3FC8" w:rsidRDefault="001F3FC8" w:rsidP="001F3FC8">
      <w:pPr>
        <w:spacing w:before="120"/>
        <w:jc w:val="both"/>
      </w:pPr>
      <w:r>
        <w:t xml:space="preserve">c) </w:t>
      </w:r>
      <w:r w:rsidR="00D7504D">
        <w:t>z</w:t>
      </w:r>
      <w:r>
        <w:t>adeklarowała dobrowolnie sprawowanie opieki nad kotami wolno żyjącymi</w:t>
      </w:r>
      <w:r w:rsidR="00D7504D">
        <w:t>,</w:t>
      </w:r>
    </w:p>
    <w:p w14:paraId="2F826FDF" w14:textId="304AFFA7" w:rsidR="00FF1812" w:rsidRDefault="001F3FC8" w:rsidP="001F3FC8">
      <w:pPr>
        <w:spacing w:before="120"/>
        <w:jc w:val="both"/>
      </w:pPr>
      <w:r>
        <w:t xml:space="preserve">d) </w:t>
      </w:r>
      <w:r w:rsidR="00D7504D">
        <w:t>z</w:t>
      </w:r>
      <w:r w:rsidR="008521F3">
        <w:t>ostała wpisana na listę</w:t>
      </w:r>
      <w:r>
        <w:t xml:space="preserve"> Karmicieli, prowadzon</w:t>
      </w:r>
      <w:r w:rsidR="008521F3">
        <w:t>ą</w:t>
      </w:r>
      <w:r>
        <w:t xml:space="preserve"> przez</w:t>
      </w:r>
      <w:r w:rsidR="00FF1812">
        <w:t xml:space="preserve"> Urząd Gminy Osielsko</w:t>
      </w:r>
      <w:r w:rsidR="00D7504D">
        <w:t>,</w:t>
      </w:r>
    </w:p>
    <w:p w14:paraId="4ACD870B" w14:textId="0B3995BF" w:rsidR="008D46E6" w:rsidRDefault="00FF1812" w:rsidP="001F3FC8">
      <w:pPr>
        <w:spacing w:before="120"/>
        <w:jc w:val="both"/>
      </w:pPr>
      <w:r>
        <w:t xml:space="preserve">e) </w:t>
      </w:r>
      <w:r w:rsidR="00D7504D">
        <w:t>p</w:t>
      </w:r>
      <w:r>
        <w:t>odpisała zgodę na przetwarzanie danych osobowych na potrzeby realizacji Regulaminu</w:t>
      </w:r>
      <w:r w:rsidR="00D7504D">
        <w:t xml:space="preserve"> bezpłatnego wydawania karmy dla kotów wolno żyjących na terenie Gminy Osielsko w 2023 roku.</w:t>
      </w:r>
    </w:p>
    <w:p w14:paraId="751D89FD" w14:textId="1976F841" w:rsidR="00FF1812" w:rsidRDefault="00FF1812" w:rsidP="001F3FC8">
      <w:pPr>
        <w:spacing w:before="120"/>
        <w:jc w:val="both"/>
      </w:pPr>
      <w:r>
        <w:t>Wydawanie karmy odbywać się będzie w Urzędzie Gminy Osielsko po uprzednim uzgodnieniu terminu z karmicielem kotów oraz wypełnieniu przez niego wniosku</w:t>
      </w:r>
      <w:r w:rsidR="008521F3">
        <w:t xml:space="preserve"> o wydanie karmy dla</w:t>
      </w:r>
      <w:r>
        <w:t xml:space="preserve"> kotów wolno żyjących</w:t>
      </w:r>
      <w:r w:rsidR="00D7504D">
        <w:t>;</w:t>
      </w:r>
      <w:r w:rsidR="008521F3">
        <w:t>”</w:t>
      </w:r>
    </w:p>
    <w:p w14:paraId="52A92EBC" w14:textId="5961D613" w:rsidR="008D46E6" w:rsidRDefault="008D46E6" w:rsidP="008D46E6">
      <w:pPr>
        <w:spacing w:before="120"/>
        <w:jc w:val="both"/>
      </w:pPr>
      <w:r>
        <w:rPr>
          <w:b/>
          <w:bCs/>
        </w:rPr>
        <w:t>§ </w:t>
      </w:r>
      <w:r w:rsidR="001F3FC8">
        <w:rPr>
          <w:b/>
          <w:bCs/>
        </w:rPr>
        <w:t>2</w:t>
      </w:r>
      <w:r>
        <w:rPr>
          <w:b/>
          <w:bCs/>
        </w:rPr>
        <w:t>.</w:t>
      </w:r>
      <w:r>
        <w:t> Wykonanie uchwały powierza się Wójtowi Gminy Osielsko.</w:t>
      </w:r>
    </w:p>
    <w:p w14:paraId="185EAF8A" w14:textId="4084F2DA" w:rsidR="00C33C15" w:rsidRPr="00D44E4E" w:rsidRDefault="008D46E6" w:rsidP="00D44E4E">
      <w:pPr>
        <w:spacing w:before="120"/>
        <w:jc w:val="both"/>
      </w:pPr>
      <w:r>
        <w:rPr>
          <w:b/>
          <w:bCs/>
        </w:rPr>
        <w:t>§ </w:t>
      </w:r>
      <w:r w:rsidR="001F3FC8">
        <w:rPr>
          <w:b/>
          <w:bCs/>
        </w:rPr>
        <w:t>3</w:t>
      </w:r>
      <w:r>
        <w:rPr>
          <w:b/>
          <w:bCs/>
        </w:rPr>
        <w:t>.</w:t>
      </w:r>
      <w:r>
        <w:t xml:space="preserve"> Uchwała wchodzi w życie po upływie 14 dni od dnia ogłoszenia w Dzienniku </w:t>
      </w:r>
      <w:r w:rsidR="001F3FC8">
        <w:t>U</w:t>
      </w:r>
      <w:r>
        <w:t>rzędowym Województwa Kujawsko-Pomorskiego</w:t>
      </w:r>
      <w:r w:rsidR="00D44E4E">
        <w:t>.</w:t>
      </w:r>
    </w:p>
    <w:p w14:paraId="2021E554" w14:textId="77777777" w:rsidR="00FF1812" w:rsidRDefault="00FF1812" w:rsidP="00D7504D">
      <w:pPr>
        <w:pStyle w:val="Tekstpodstawowy"/>
        <w:rPr>
          <w:b/>
          <w:bCs/>
          <w:sz w:val="24"/>
        </w:rPr>
      </w:pPr>
    </w:p>
    <w:p w14:paraId="393AE293" w14:textId="77777777" w:rsidR="00D7504D" w:rsidRDefault="00D7504D" w:rsidP="00D7504D">
      <w:pPr>
        <w:pStyle w:val="Tekstpodstawowy"/>
        <w:rPr>
          <w:b/>
          <w:bCs/>
          <w:sz w:val="24"/>
        </w:rPr>
      </w:pPr>
    </w:p>
    <w:p w14:paraId="28BC1C87" w14:textId="77777777" w:rsidR="00D7504D" w:rsidRDefault="00D7504D" w:rsidP="00D7504D">
      <w:pPr>
        <w:pStyle w:val="Tekstpodstawowy"/>
        <w:rPr>
          <w:b/>
          <w:bCs/>
          <w:sz w:val="24"/>
        </w:rPr>
      </w:pPr>
    </w:p>
    <w:p w14:paraId="1BFC98A5" w14:textId="77777777" w:rsidR="00D7504D" w:rsidRDefault="00D7504D" w:rsidP="00D7504D">
      <w:pPr>
        <w:pStyle w:val="Tekstpodstawowy"/>
        <w:rPr>
          <w:b/>
          <w:bCs/>
          <w:sz w:val="24"/>
        </w:rPr>
      </w:pPr>
    </w:p>
    <w:p w14:paraId="630D0FF0" w14:textId="77777777" w:rsidR="00D7504D" w:rsidRDefault="00D7504D" w:rsidP="00D7504D">
      <w:pPr>
        <w:pStyle w:val="Tekstpodstawowy"/>
        <w:rPr>
          <w:b/>
          <w:bCs/>
          <w:sz w:val="24"/>
        </w:rPr>
      </w:pPr>
    </w:p>
    <w:p w14:paraId="0380FA4F" w14:textId="5AB9ACAA" w:rsidR="00C33C15" w:rsidRDefault="00000000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UZASADNIENIE</w:t>
      </w:r>
    </w:p>
    <w:p w14:paraId="13094206" w14:textId="77777777" w:rsidR="008521F3" w:rsidRDefault="008521F3">
      <w:pPr>
        <w:pStyle w:val="Tekstpodstawowy"/>
        <w:jc w:val="center"/>
        <w:rPr>
          <w:b/>
          <w:bCs/>
          <w:sz w:val="24"/>
        </w:rPr>
      </w:pPr>
    </w:p>
    <w:p w14:paraId="13F7370D" w14:textId="6F22F3CB" w:rsidR="00C33C15" w:rsidRDefault="00000000">
      <w:pPr>
        <w:pStyle w:val="Tekstpodstawowy"/>
        <w:jc w:val="both"/>
        <w:rPr>
          <w:sz w:val="24"/>
        </w:rPr>
      </w:pPr>
      <w:r>
        <w:rPr>
          <w:sz w:val="24"/>
        </w:rPr>
        <w:tab/>
        <w:t>Na podstawie art. 11 ust. 1 ustawy z dnia 21 sierpnia 1997 r. o ochronie zwierząt (tekst jednolity: Dz. U. z 202</w:t>
      </w:r>
      <w:r w:rsidR="000A394D">
        <w:rPr>
          <w:sz w:val="24"/>
        </w:rPr>
        <w:t>3</w:t>
      </w:r>
      <w:r>
        <w:rPr>
          <w:sz w:val="24"/>
        </w:rPr>
        <w:t xml:space="preserve"> r., poz. </w:t>
      </w:r>
      <w:r w:rsidR="000A394D">
        <w:rPr>
          <w:sz w:val="24"/>
        </w:rPr>
        <w:t>1580</w:t>
      </w:r>
      <w:r>
        <w:rPr>
          <w:sz w:val="24"/>
        </w:rPr>
        <w:t>) zapewnienie opieki bezdomnym zwierzętom oraz ich wyłapywanie należy do zadań własnych gmin.</w:t>
      </w:r>
    </w:p>
    <w:p w14:paraId="64CEFF0A" w14:textId="77777777" w:rsidR="00335632" w:rsidRDefault="00335632">
      <w:pPr>
        <w:pStyle w:val="Tekstpodstawowy"/>
        <w:jc w:val="both"/>
        <w:rPr>
          <w:sz w:val="24"/>
        </w:rPr>
      </w:pPr>
    </w:p>
    <w:p w14:paraId="163F2974" w14:textId="2727AA7F" w:rsidR="00226930" w:rsidRDefault="00335632">
      <w:pPr>
        <w:pStyle w:val="Tekstpodstawowy"/>
        <w:jc w:val="both"/>
        <w:rPr>
          <w:sz w:val="24"/>
        </w:rPr>
      </w:pPr>
      <w:r>
        <w:rPr>
          <w:sz w:val="24"/>
        </w:rPr>
        <w:tab/>
        <w:t>Uwzględniając wytyczne zawarte w pi</w:t>
      </w:r>
      <w:r w:rsidR="008521F3">
        <w:rPr>
          <w:sz w:val="24"/>
        </w:rPr>
        <w:t>smach</w:t>
      </w:r>
      <w:r>
        <w:rPr>
          <w:sz w:val="24"/>
        </w:rPr>
        <w:t xml:space="preserve"> Prokuratury Rejonowej Bydgoszcz-Północ </w:t>
      </w:r>
      <w:r w:rsidR="008521F3">
        <w:rPr>
          <w:sz w:val="24"/>
        </w:rPr>
        <w:t xml:space="preserve"> z dnia 21 września 2023 r., znak: 4035-1.Pa.270.2023 oraz z dnia</w:t>
      </w:r>
      <w:r w:rsidR="007714ED">
        <w:rPr>
          <w:sz w:val="24"/>
        </w:rPr>
        <w:t xml:space="preserve"> </w:t>
      </w:r>
      <w:r w:rsidR="008521F3">
        <w:rPr>
          <w:sz w:val="24"/>
        </w:rPr>
        <w:t xml:space="preserve">24 października 2023 r., znak: 4035-1.Pa.270.2023 Dot. BRG.0004.29.2023 </w:t>
      </w:r>
      <w:r>
        <w:rPr>
          <w:sz w:val="24"/>
        </w:rPr>
        <w:t xml:space="preserve">dotyczące niewystarczającego zapisu </w:t>
      </w:r>
      <w:r w:rsidR="00C773AC" w:rsidRPr="00C773AC">
        <w:rPr>
          <w:sz w:val="24"/>
        </w:rPr>
        <w:t>§ 4 ust. 3</w:t>
      </w:r>
      <w:r w:rsidR="00C773AC">
        <w:rPr>
          <w:sz w:val="24"/>
        </w:rPr>
        <w:t xml:space="preserve"> </w:t>
      </w:r>
      <w:r>
        <w:rPr>
          <w:sz w:val="24"/>
        </w:rPr>
        <w:t>w uchwale Programu opieki nad zwierzętami bezdomnymi oraz zapobiegania bezdomności zwierząt na terenie gminy Osielsko na 2023 rok</w:t>
      </w:r>
      <w:r w:rsidR="00226930">
        <w:rPr>
          <w:sz w:val="24"/>
        </w:rPr>
        <w:t xml:space="preserve"> w przypadku zapewnienia opieki nad zwierzętami bezdomnymi innych gatunków niż psy</w:t>
      </w:r>
      <w:r w:rsidR="008521F3">
        <w:rPr>
          <w:sz w:val="24"/>
        </w:rPr>
        <w:t xml:space="preserve"> </w:t>
      </w:r>
      <w:r w:rsidR="00226930">
        <w:rPr>
          <w:sz w:val="24"/>
        </w:rPr>
        <w:t>i zwierzęta gospodarskie</w:t>
      </w:r>
      <w:r w:rsidR="00C773AC">
        <w:rPr>
          <w:sz w:val="24"/>
        </w:rPr>
        <w:t xml:space="preserve"> </w:t>
      </w:r>
      <w:r w:rsidR="00226930">
        <w:rPr>
          <w:sz w:val="24"/>
        </w:rPr>
        <w:t>w powyższym projekcie wniesiono stosowną korektę o dodatkowe zapisy komórki organizacyjnej Urzędu Gminy Osielsko, która będzie odpowiadać</w:t>
      </w:r>
      <w:r w:rsidR="008521F3">
        <w:rPr>
          <w:sz w:val="24"/>
        </w:rPr>
        <w:t xml:space="preserve"> </w:t>
      </w:r>
      <w:r w:rsidR="00226930">
        <w:rPr>
          <w:sz w:val="24"/>
        </w:rPr>
        <w:t xml:space="preserve">za zapewnienie zwierzętom innym niż psy </w:t>
      </w:r>
      <w:r w:rsidR="009B031D">
        <w:rPr>
          <w:sz w:val="24"/>
        </w:rPr>
        <w:br/>
      </w:r>
      <w:r w:rsidR="00226930">
        <w:rPr>
          <w:sz w:val="24"/>
        </w:rPr>
        <w:t>i zwierzęta gospodarskie miejsc w schronisku.</w:t>
      </w:r>
    </w:p>
    <w:p w14:paraId="7B17A541" w14:textId="51CB3DDC" w:rsidR="00890533" w:rsidRDefault="00226930" w:rsidP="00FF1812">
      <w:pPr>
        <w:spacing w:before="360"/>
        <w:jc w:val="both"/>
      </w:pPr>
      <w:r>
        <w:tab/>
        <w:t xml:space="preserve">Natomiast zachowując uwagi zawarte w piśmie Prokuratury Rejonowej Bydgoszcz-Północ dotyczące </w:t>
      </w:r>
      <w:r w:rsidR="00C773AC" w:rsidRPr="00C773AC">
        <w:t>§ </w:t>
      </w:r>
      <w:r w:rsidR="00C773AC">
        <w:t>5</w:t>
      </w:r>
      <w:r w:rsidR="00C773AC" w:rsidRPr="00C773AC">
        <w:t xml:space="preserve"> </w:t>
      </w:r>
      <w:r w:rsidR="00C773AC">
        <w:t xml:space="preserve">pkt 2  </w:t>
      </w:r>
      <w:r w:rsidR="00775253">
        <w:t xml:space="preserve">Programu opieki nad zwierzętami bezdomnymi oraz zapobiegania bezdomności zwierząt na terenie gminy Osielsko na 2023 rok i </w:t>
      </w:r>
      <w:r w:rsidR="00C773AC">
        <w:t xml:space="preserve">braku </w:t>
      </w:r>
      <w:r w:rsidR="00775253">
        <w:t>uszczegółowienia kwestii opieki nad wolno żyjącymi kotami, w tym ich dokarmiania</w:t>
      </w:r>
      <w:r w:rsidR="006366EC">
        <w:t>,</w:t>
      </w:r>
      <w:r w:rsidR="00775253">
        <w:t xml:space="preserve"> </w:t>
      </w:r>
      <w:r w:rsidR="00FF1812" w:rsidRPr="00C773AC">
        <w:t>§ </w:t>
      </w:r>
      <w:r w:rsidR="00FF1812">
        <w:t>5</w:t>
      </w:r>
      <w:r w:rsidR="00FF1812" w:rsidRPr="00C773AC">
        <w:t xml:space="preserve"> </w:t>
      </w:r>
      <w:r w:rsidR="00FF1812">
        <w:t xml:space="preserve">pkt 2  został </w:t>
      </w:r>
      <w:r w:rsidR="00775253">
        <w:t>uzupełnion</w:t>
      </w:r>
      <w:r w:rsidR="00FF1812">
        <w:t>y</w:t>
      </w:r>
      <w:r w:rsidR="009B031D">
        <w:t xml:space="preserve"> </w:t>
      </w:r>
      <w:r w:rsidR="00FF1812">
        <w:t>o dane dotyczące definicji karmiciela kotów wolno żyjących</w:t>
      </w:r>
      <w:r w:rsidR="00D7504D">
        <w:t>,</w:t>
      </w:r>
      <w:r w:rsidR="00FF1812">
        <w:t xml:space="preserve"> a także wniosku o w</w:t>
      </w:r>
      <w:r w:rsidR="00890533">
        <w:t xml:space="preserve">pisanie </w:t>
      </w:r>
      <w:r w:rsidR="009B031D">
        <w:t xml:space="preserve"> </w:t>
      </w:r>
      <w:r w:rsidR="00890533">
        <w:t>do spisu karmicieli kotów wolno żyjących i wniosku o wydanie karmy.</w:t>
      </w:r>
    </w:p>
    <w:p w14:paraId="0CBEA1C3" w14:textId="77777777" w:rsidR="008521F3" w:rsidRPr="006366EC" w:rsidRDefault="008521F3" w:rsidP="00FF1812">
      <w:pPr>
        <w:spacing w:before="360"/>
        <w:jc w:val="both"/>
      </w:pPr>
    </w:p>
    <w:p w14:paraId="29EE4A99" w14:textId="6C27ED32" w:rsidR="00C33C15" w:rsidRDefault="00000000">
      <w:pPr>
        <w:ind w:firstLine="709"/>
        <w:jc w:val="both"/>
      </w:pPr>
      <w:r>
        <w:t xml:space="preserve">W związku z powyższym zasadne jest podjęcie uchwały w sprawie </w:t>
      </w:r>
      <w:r w:rsidR="000A394D">
        <w:t xml:space="preserve">zmiany </w:t>
      </w:r>
      <w:r>
        <w:t>Programu opieki nad zwierzętami bezdomnymi oraz zapobiegania bezdomności zwierząt na terenie gminy Osielsko na 2023 rok.</w:t>
      </w:r>
    </w:p>
    <w:p w14:paraId="35B08B73" w14:textId="77777777" w:rsidR="00C33C15" w:rsidRDefault="00C33C15"/>
    <w:p w14:paraId="50E299A3" w14:textId="77777777" w:rsidR="00C33C15" w:rsidRDefault="00C33C15"/>
    <w:p w14:paraId="202CDA68" w14:textId="77777777" w:rsidR="00C33C15" w:rsidRDefault="00C33C15"/>
    <w:p w14:paraId="73C3999A" w14:textId="77777777" w:rsidR="00C33C15" w:rsidRDefault="00C33C15"/>
    <w:p w14:paraId="31E89046" w14:textId="77777777" w:rsidR="00C33C15" w:rsidRDefault="00C33C15"/>
    <w:p w14:paraId="41F3937D" w14:textId="77777777" w:rsidR="00C33C15" w:rsidRDefault="00C33C15"/>
    <w:p w14:paraId="386DF5E2" w14:textId="77777777" w:rsidR="00C33C15" w:rsidRDefault="00C33C15"/>
    <w:sectPr w:rsidR="00C33C15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C9AF" w14:textId="77777777" w:rsidR="002424ED" w:rsidRDefault="002424ED" w:rsidP="00CC5EAA">
      <w:r>
        <w:separator/>
      </w:r>
    </w:p>
  </w:endnote>
  <w:endnote w:type="continuationSeparator" w:id="0">
    <w:p w14:paraId="13640078" w14:textId="77777777" w:rsidR="002424ED" w:rsidRDefault="002424ED" w:rsidP="00CC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0EBF" w14:textId="77777777" w:rsidR="002424ED" w:rsidRDefault="002424ED" w:rsidP="00CC5EAA">
      <w:r>
        <w:separator/>
      </w:r>
    </w:p>
  </w:footnote>
  <w:footnote w:type="continuationSeparator" w:id="0">
    <w:p w14:paraId="3E19FE89" w14:textId="77777777" w:rsidR="002424ED" w:rsidRDefault="002424ED" w:rsidP="00CC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923C0"/>
    <w:multiLevelType w:val="hybridMultilevel"/>
    <w:tmpl w:val="D29A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9449B"/>
    <w:multiLevelType w:val="multilevel"/>
    <w:tmpl w:val="6FF68A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11C5A5C"/>
    <w:multiLevelType w:val="multilevel"/>
    <w:tmpl w:val="8438DC02"/>
    <w:lvl w:ilvl="0">
      <w:start w:val="1"/>
      <w:numFmt w:val="decimal"/>
      <w:suff w:val="nothing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F963884"/>
    <w:multiLevelType w:val="multilevel"/>
    <w:tmpl w:val="CFC2BA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B823EA"/>
    <w:multiLevelType w:val="hybridMultilevel"/>
    <w:tmpl w:val="C3809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681316">
    <w:abstractNumId w:val="1"/>
  </w:num>
  <w:num w:numId="2" w16cid:durableId="2045248627">
    <w:abstractNumId w:val="3"/>
  </w:num>
  <w:num w:numId="3" w16cid:durableId="1367439113">
    <w:abstractNumId w:val="2"/>
  </w:num>
  <w:num w:numId="4" w16cid:durableId="1751928529">
    <w:abstractNumId w:val="0"/>
  </w:num>
  <w:num w:numId="5" w16cid:durableId="1460413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15"/>
    <w:rsid w:val="0009112F"/>
    <w:rsid w:val="000A071D"/>
    <w:rsid w:val="000A394D"/>
    <w:rsid w:val="000F4F4B"/>
    <w:rsid w:val="001972FC"/>
    <w:rsid w:val="001A054C"/>
    <w:rsid w:val="001F3FC8"/>
    <w:rsid w:val="00226930"/>
    <w:rsid w:val="002424ED"/>
    <w:rsid w:val="00270EB9"/>
    <w:rsid w:val="00335632"/>
    <w:rsid w:val="00341968"/>
    <w:rsid w:val="003437F9"/>
    <w:rsid w:val="003D5464"/>
    <w:rsid w:val="00545F0B"/>
    <w:rsid w:val="005B617A"/>
    <w:rsid w:val="005D64A4"/>
    <w:rsid w:val="006366EC"/>
    <w:rsid w:val="00672299"/>
    <w:rsid w:val="006C5E26"/>
    <w:rsid w:val="00711B8B"/>
    <w:rsid w:val="007714ED"/>
    <w:rsid w:val="00775253"/>
    <w:rsid w:val="007D5EB2"/>
    <w:rsid w:val="007F4025"/>
    <w:rsid w:val="008521F3"/>
    <w:rsid w:val="00854FBB"/>
    <w:rsid w:val="00890533"/>
    <w:rsid w:val="008B588E"/>
    <w:rsid w:val="008D46E6"/>
    <w:rsid w:val="009B031D"/>
    <w:rsid w:val="00A62271"/>
    <w:rsid w:val="00A86139"/>
    <w:rsid w:val="00B042C1"/>
    <w:rsid w:val="00BB1C8F"/>
    <w:rsid w:val="00C33C15"/>
    <w:rsid w:val="00C73ED1"/>
    <w:rsid w:val="00C773AC"/>
    <w:rsid w:val="00C87AC2"/>
    <w:rsid w:val="00CC5EAA"/>
    <w:rsid w:val="00CE5F83"/>
    <w:rsid w:val="00D27D23"/>
    <w:rsid w:val="00D44E4E"/>
    <w:rsid w:val="00D650F4"/>
    <w:rsid w:val="00D7504D"/>
    <w:rsid w:val="00D96ACF"/>
    <w:rsid w:val="00DD5572"/>
    <w:rsid w:val="00E337B4"/>
    <w:rsid w:val="00E56728"/>
    <w:rsid w:val="00EA38B5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B26B"/>
  <w15:docId w15:val="{45B38CC7-7F19-4972-8DC5-792C0A35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240"/>
      <w:jc w:val="center"/>
      <w:outlineLvl w:val="1"/>
    </w:pPr>
    <w:rPr>
      <w:b/>
      <w:bCs/>
      <w:sz w:val="28"/>
      <w:szCs w:val="2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tabs>
        <w:tab w:val="right" w:pos="284"/>
        <w:tab w:val="left" w:pos="408"/>
      </w:tabs>
      <w:ind w:left="45"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2Znak">
    <w:name w:val="Nagłówek 2 Znak"/>
    <w:qFormat/>
    <w:rPr>
      <w:b/>
      <w:bCs/>
      <w:sz w:val="28"/>
      <w:szCs w:val="22"/>
      <w:lang w:val="pl-PL" w:bidi="ar-SA"/>
    </w:rPr>
  </w:style>
  <w:style w:type="character" w:customStyle="1" w:styleId="Nagwek3Znak">
    <w:name w:val="Nagłówek 3 Znak"/>
    <w:qFormat/>
    <w:rPr>
      <w:sz w:val="28"/>
      <w:szCs w:val="24"/>
      <w:lang w:val="pl-PL" w:bidi="ar-SA"/>
    </w:rPr>
  </w:style>
  <w:style w:type="character" w:customStyle="1" w:styleId="Nagwek4Znak">
    <w:name w:val="Nagłówek 4 Znak"/>
    <w:qFormat/>
    <w:rPr>
      <w:b/>
      <w:bCs/>
      <w:sz w:val="28"/>
      <w:szCs w:val="24"/>
      <w:lang w:val="pl-PL" w:bidi="ar-SA"/>
    </w:rPr>
  </w:style>
  <w:style w:type="character" w:customStyle="1" w:styleId="Nagwek5Znak">
    <w:name w:val="Nagłówek 5 Znak"/>
    <w:qFormat/>
    <w:rPr>
      <w:sz w:val="28"/>
      <w:szCs w:val="24"/>
      <w:lang w:val="pl-PL" w:bidi="ar-SA"/>
    </w:rPr>
  </w:style>
  <w:style w:type="character" w:customStyle="1" w:styleId="TekstpodstawowyZnak">
    <w:name w:val="Tekst podstawowy Znak"/>
    <w:qFormat/>
    <w:rPr>
      <w:sz w:val="28"/>
      <w:szCs w:val="24"/>
      <w:lang w:val="pl-PL" w:bidi="ar-SA"/>
    </w:rPr>
  </w:style>
  <w:style w:type="character" w:customStyle="1" w:styleId="TekstpodstawowywcityZnak">
    <w:name w:val="Tekst podstawowy wcięty Znak"/>
    <w:qFormat/>
    <w:rPr>
      <w:sz w:val="28"/>
      <w:szCs w:val="22"/>
      <w:lang w:val="pl-PL" w:bidi="ar-SA"/>
    </w:rPr>
  </w:style>
  <w:style w:type="character" w:customStyle="1" w:styleId="Tekstpodstawowy3Znak">
    <w:name w:val="Tekst podstawowy 3 Znak"/>
    <w:qFormat/>
    <w:rPr>
      <w:sz w:val="28"/>
      <w:szCs w:val="24"/>
      <w:lang w:val="pl-PL" w:bidi="ar-SA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firstLine="431"/>
      <w:jc w:val="both"/>
    </w:pPr>
    <w:rPr>
      <w:sz w:val="28"/>
      <w:szCs w:val="22"/>
    </w:rPr>
  </w:style>
  <w:style w:type="paragraph" w:styleId="Tekstpodstawowy3">
    <w:name w:val="Body Text 3"/>
    <w:basedOn w:val="Normalny"/>
    <w:qFormat/>
    <w:pPr>
      <w:jc w:val="both"/>
    </w:pPr>
    <w:rPr>
      <w:sz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ipercze">
    <w:name w:val="Hyperlink"/>
    <w:basedOn w:val="Domylnaczcionkaakapitu"/>
    <w:uiPriority w:val="99"/>
    <w:unhideWhenUsed/>
    <w:rsid w:val="003437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7F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CC5E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EAA"/>
    <w:rPr>
      <w:rFonts w:ascii="Times New Roman" w:eastAsia="Times New Roman" w:hAnsi="Times New Roman" w:cs="Times New Roman"/>
      <w:sz w:val="24"/>
      <w:lang w:bidi="ar-SA"/>
    </w:rPr>
  </w:style>
  <w:style w:type="paragraph" w:styleId="Akapitzlist">
    <w:name w:val="List Paragraph"/>
    <w:basedOn w:val="Normalny"/>
    <w:uiPriority w:val="34"/>
    <w:qFormat/>
    <w:rsid w:val="001F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Alinska_2</dc:creator>
  <dc:description/>
  <cp:lastModifiedBy>Klimek Wiesława</cp:lastModifiedBy>
  <cp:revision>10</cp:revision>
  <cp:lastPrinted>2023-11-14T07:50:00Z</cp:lastPrinted>
  <dcterms:created xsi:type="dcterms:W3CDTF">2023-11-10T10:34:00Z</dcterms:created>
  <dcterms:modified xsi:type="dcterms:W3CDTF">2023-11-14T10:34:00Z</dcterms:modified>
  <dc:language>pl-PL</dc:language>
</cp:coreProperties>
</file>