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90F04" w14:textId="77777777" w:rsidR="005A7D7C" w:rsidRDefault="005A7D7C" w:rsidP="005A7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Wspólne posiedzenie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Komisji ds. rozwoju Gospodarczego oraz Komisji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ds. rodziny </w:t>
      </w:r>
    </w:p>
    <w:p w14:paraId="6701E65D" w14:textId="57DAA85D" w:rsidR="005A7D7C" w:rsidRDefault="005A7D7C" w:rsidP="005A7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kwietnia 2023 r.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</w:p>
    <w:p w14:paraId="4EEF7CCA" w14:textId="68053A72" w:rsidR="005A7D7C" w:rsidRPr="00146C20" w:rsidRDefault="005A7D7C" w:rsidP="005A7D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Tematem posiedzenia Komisji było  omówienie </w:t>
      </w:r>
      <w:r>
        <w:rPr>
          <w:rFonts w:ascii="Times New Roman" w:eastAsia="Times New Roman" w:hAnsi="Times New Roman"/>
          <w:sz w:val="24"/>
          <w:szCs w:val="24"/>
        </w:rPr>
        <w:t xml:space="preserve">zmiany budżetu gminy i </w:t>
      </w:r>
      <w:r w:rsidRPr="00146C20">
        <w:rPr>
          <w:rFonts w:ascii="Times New Roman" w:hAnsi="Times New Roman" w:cs="Times New Roman"/>
          <w:sz w:val="24"/>
          <w:szCs w:val="24"/>
        </w:rPr>
        <w:t xml:space="preserve">zmiany Wieloletniej Prognozy Finansowej </w:t>
      </w:r>
      <w:r w:rsidRPr="00146C20">
        <w:rPr>
          <w:rStyle w:val="Normalny1"/>
          <w:rFonts w:ascii="Times New Roman" w:hAnsi="Times New Roman" w:cs="Times New Roman"/>
          <w:sz w:val="24"/>
          <w:szCs w:val="24"/>
        </w:rPr>
        <w:t>Gminy Osielsko na lata 202</w:t>
      </w:r>
      <w:r>
        <w:rPr>
          <w:rStyle w:val="Normalny1"/>
          <w:rFonts w:ascii="Times New Roman" w:hAnsi="Times New Roman" w:cs="Times New Roman"/>
          <w:sz w:val="24"/>
          <w:szCs w:val="24"/>
        </w:rPr>
        <w:t>3</w:t>
      </w:r>
      <w:r w:rsidRPr="00146C20">
        <w:rPr>
          <w:rStyle w:val="Normalny1"/>
          <w:rFonts w:ascii="Times New Roman" w:hAnsi="Times New Roman" w:cs="Times New Roman"/>
          <w:sz w:val="24"/>
          <w:szCs w:val="24"/>
        </w:rPr>
        <w:t>–20</w:t>
      </w:r>
      <w:r>
        <w:rPr>
          <w:rStyle w:val="Normalny1"/>
          <w:rFonts w:ascii="Times New Roman" w:hAnsi="Times New Roman" w:cs="Times New Roman"/>
          <w:sz w:val="24"/>
          <w:szCs w:val="24"/>
        </w:rPr>
        <w:t>40, które są przedmiotem obrad nadzwyczajnej sesji Rady Gminy zwołanej w dniu dzisiejszym tj. 25 kwietnia 2023 r.</w:t>
      </w:r>
    </w:p>
    <w:p w14:paraId="549326A6" w14:textId="77777777" w:rsidR="005A7D7C" w:rsidRDefault="005A7D7C" w:rsidP="005A7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Godz. 15.00</w:t>
      </w:r>
    </w:p>
    <w:p w14:paraId="18A47D52" w14:textId="551E5A14" w:rsidR="002F2BD8" w:rsidRPr="005A7D7C" w:rsidRDefault="005A7D7C" w:rsidP="005A7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Posiedzenie komisji prowadził Zastępca Przewodniczący Komisji da. Rozwoju gospodarczego Janusz Jedliński.</w:t>
      </w:r>
      <w:r>
        <w:rPr>
          <w:rFonts w:ascii="Times New Roman" w:hAnsi="Times New Roman" w:cs="Times New Roman"/>
          <w:sz w:val="24"/>
          <w:szCs w:val="24"/>
        </w:rPr>
        <w:br/>
      </w:r>
      <w:r w:rsidR="0026213B">
        <w:rPr>
          <w:rFonts w:ascii="Times New Roman" w:hAnsi="Times New Roman" w:cs="Times New Roman"/>
          <w:sz w:val="24"/>
          <w:szCs w:val="24"/>
        </w:rPr>
        <w:t xml:space="preserve"> </w:t>
      </w:r>
      <w:r w:rsidR="002F2BD8" w:rsidRPr="002F2BD8">
        <w:rPr>
          <w:rFonts w:ascii="Times New Roman" w:eastAsiaTheme="minorEastAsia" w:hAnsi="Times New Roman" w:cs="Times New Roman"/>
          <w:sz w:val="24"/>
          <w:szCs w:val="24"/>
          <w:lang w:eastAsia="pl-PL"/>
        </w:rPr>
        <w:t>Dzisiejsze obrady połączonych komisji są</w:t>
      </w:r>
      <w:r w:rsidR="0092796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prowadzone </w:t>
      </w:r>
      <w:r w:rsidR="002F2BD8" w:rsidRPr="002F2BD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wykorzystaniem środków porozumiewania się na odległość (zdalny tryb obradowania)  elektroniczny: obraz i dźwięk. Transmisja wideo przez komunikatory. </w:t>
      </w:r>
      <w:r>
        <w:rPr>
          <w:rFonts w:ascii="Times New Roman" w:hAnsi="Times New Roman" w:cs="Times New Roman"/>
          <w:sz w:val="24"/>
          <w:szCs w:val="24"/>
        </w:rPr>
        <w:br/>
      </w:r>
      <w:r w:rsidR="002F2BD8" w:rsidRPr="002F2BD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Nagrania obrad są udostępnione w Biuletynie Informacji Publicznej i na stronie internetowej gminy. Uczestnicząc w Komisji  wyrażacie Państwo zgodę na przetwarzanie i upublicznianie swoich danych osobowych.  </w:t>
      </w:r>
    </w:p>
    <w:p w14:paraId="2DAE3837" w14:textId="77777777" w:rsidR="0026213B" w:rsidRPr="002F2BD8" w:rsidRDefault="0026213B" w:rsidP="00262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posiedzeniu komisji uczestniczyła</w:t>
      </w:r>
      <w:r>
        <w:rPr>
          <w:rFonts w:ascii="Times New Roman" w:hAnsi="Times New Roman" w:cs="Times New Roman"/>
          <w:sz w:val="24"/>
          <w:szCs w:val="24"/>
        </w:rPr>
        <w:t xml:space="preserve"> Skarbnik Gminy p. Bogumiła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Nalaskowska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Zastępca Wójta Gminy p. Krzysztof Lewandowski.</w:t>
      </w:r>
    </w:p>
    <w:p w14:paraId="7A6C2EA3" w14:textId="0FAF5A78" w:rsidR="005A7D7C" w:rsidRPr="002F2BD8" w:rsidRDefault="005A7D7C" w:rsidP="005A7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C2973" w14:textId="78667EE7" w:rsidR="003A2DC2" w:rsidRPr="00927968" w:rsidRDefault="0026213B" w:rsidP="003A2DC2">
      <w:pPr>
        <w:rPr>
          <w:rFonts w:ascii="Times New Roman" w:hAnsi="Times New Roman" w:cs="Times New Roman"/>
          <w:sz w:val="24"/>
          <w:szCs w:val="24"/>
        </w:rPr>
      </w:pPr>
      <w:r w:rsidRPr="00927968">
        <w:rPr>
          <w:rFonts w:ascii="Times New Roman" w:hAnsi="Times New Roman" w:cs="Times New Roman"/>
          <w:sz w:val="24"/>
          <w:szCs w:val="24"/>
        </w:rPr>
        <w:t xml:space="preserve">Przewodnicząca komisji Beata </w:t>
      </w:r>
      <w:proofErr w:type="spellStart"/>
      <w:r w:rsidRPr="00927968">
        <w:rPr>
          <w:rFonts w:ascii="Times New Roman" w:hAnsi="Times New Roman" w:cs="Times New Roman"/>
          <w:sz w:val="24"/>
          <w:szCs w:val="24"/>
        </w:rPr>
        <w:t>Polasik</w:t>
      </w:r>
      <w:proofErr w:type="spellEnd"/>
      <w:r w:rsidRPr="00927968">
        <w:rPr>
          <w:rFonts w:ascii="Times New Roman" w:hAnsi="Times New Roman" w:cs="Times New Roman"/>
          <w:sz w:val="24"/>
          <w:szCs w:val="24"/>
        </w:rPr>
        <w:t xml:space="preserve"> i Przewodniczący komisji Paweł Kamiński </w:t>
      </w:r>
      <w:r>
        <w:rPr>
          <w:rFonts w:ascii="Times New Roman" w:hAnsi="Times New Roman" w:cs="Times New Roman"/>
          <w:sz w:val="24"/>
          <w:szCs w:val="24"/>
        </w:rPr>
        <w:t xml:space="preserve">dołączą później do naszego posiedzenia, z uwagi na obowiązki służbowe. </w:t>
      </w:r>
      <w:r>
        <w:rPr>
          <w:rFonts w:ascii="Times New Roman" w:hAnsi="Times New Roman" w:cs="Times New Roman"/>
          <w:sz w:val="24"/>
          <w:szCs w:val="24"/>
        </w:rPr>
        <w:br/>
      </w:r>
      <w:r w:rsidR="003A2DC2">
        <w:rPr>
          <w:rFonts w:ascii="Times New Roman" w:hAnsi="Times New Roman" w:cs="Times New Roman"/>
          <w:sz w:val="24"/>
          <w:szCs w:val="24"/>
        </w:rPr>
        <w:t>Stwierdzam, że pozostali radni są zalogowani zatem jest quorum.</w:t>
      </w:r>
    </w:p>
    <w:p w14:paraId="79686463" w14:textId="693F8F10" w:rsidR="002F2BD8" w:rsidRPr="002F2BD8" w:rsidRDefault="002F2BD8" w:rsidP="002F2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BD8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dzis</w:t>
      </w:r>
      <w:r w:rsidR="003A2DC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F2BD8">
        <w:rPr>
          <w:rFonts w:ascii="Times New Roman" w:eastAsia="Times New Roman" w:hAnsi="Times New Roman" w:cs="Times New Roman"/>
          <w:sz w:val="24"/>
          <w:szCs w:val="24"/>
          <w:lang w:eastAsia="pl-PL"/>
        </w:rPr>
        <w:t>ejszego posiedzenia połączonych komisji</w:t>
      </w:r>
      <w:r w:rsidR="003A2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następujący:</w:t>
      </w:r>
    </w:p>
    <w:p w14:paraId="34E0339C" w14:textId="0F1F664C" w:rsidR="002F2BD8" w:rsidRDefault="003A2DC2" w:rsidP="002F2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2F2BD8" w:rsidRPr="002F2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7F4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F2BD8" w:rsidRPr="002F2BD8">
        <w:rPr>
          <w:rFonts w:ascii="Times New Roman" w:eastAsia="Times New Roman" w:hAnsi="Times New Roman" w:cs="Times New Roman"/>
          <w:sz w:val="24"/>
          <w:szCs w:val="24"/>
          <w:lang w:eastAsia="pl-PL"/>
        </w:rPr>
        <w:t>miana budżetu gminy na rok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F2BD8" w:rsidRPr="002F2BD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F2BD8" w:rsidRPr="002F2B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2F2BD8" w:rsidRPr="002F2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7F4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F2BD8" w:rsidRPr="002F2BD8">
        <w:rPr>
          <w:rFonts w:ascii="Times New Roman" w:eastAsia="Times New Roman" w:hAnsi="Times New Roman" w:cs="Times New Roman"/>
          <w:sz w:val="24"/>
          <w:szCs w:val="24"/>
          <w:lang w:eastAsia="pl-PL"/>
        </w:rPr>
        <w:t>miana Wieloletniej Prognozy Finansowej na lata 202</w:t>
      </w:r>
      <w:r w:rsidR="005923C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F2BD8" w:rsidRPr="002F2BD8">
        <w:rPr>
          <w:rFonts w:ascii="Times New Roman" w:eastAsia="Times New Roman" w:hAnsi="Times New Roman" w:cs="Times New Roman"/>
          <w:sz w:val="24"/>
          <w:szCs w:val="24"/>
          <w:lang w:eastAsia="pl-PL"/>
        </w:rPr>
        <w:t>-20</w:t>
      </w:r>
      <w:r w:rsidR="005923CA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2F2BD8" w:rsidRPr="002F2BD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F2BD8" w:rsidRPr="002F2B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2F2BD8" w:rsidRPr="002F2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7F4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2F2BD8" w:rsidRPr="002F2BD8">
        <w:rPr>
          <w:rFonts w:ascii="Times New Roman" w:eastAsia="Times New Roman" w:hAnsi="Times New Roman" w:cs="Times New Roman"/>
          <w:sz w:val="24"/>
          <w:szCs w:val="24"/>
          <w:lang w:eastAsia="pl-PL"/>
        </w:rPr>
        <w:t>stalenie nazw ulic,</w:t>
      </w:r>
      <w:r w:rsidR="002F2BD8" w:rsidRPr="002F2B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2F2BD8" w:rsidRPr="002F2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7F4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F2BD8" w:rsidRPr="002F2BD8">
        <w:rPr>
          <w:rFonts w:ascii="Times New Roman" w:eastAsia="Times New Roman" w:hAnsi="Times New Roman" w:cs="Times New Roman"/>
          <w:sz w:val="24"/>
          <w:szCs w:val="24"/>
          <w:lang w:eastAsia="pl-PL"/>
        </w:rPr>
        <w:t>ropozycja taryf w zakresie dostarczania wody i odprowadzania ścieków</w:t>
      </w:r>
      <w:r w:rsidR="002F2BD8" w:rsidRPr="002F2B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2F2BD8" w:rsidRPr="002F2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7F4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2F2BD8" w:rsidRPr="002F2BD8">
        <w:rPr>
          <w:rFonts w:ascii="Times New Roman" w:eastAsia="Times New Roman" w:hAnsi="Times New Roman" w:cs="Times New Roman"/>
          <w:sz w:val="24"/>
          <w:szCs w:val="24"/>
          <w:lang w:eastAsia="pl-PL"/>
        </w:rPr>
        <w:t>prawy bieżące.</w:t>
      </w:r>
    </w:p>
    <w:p w14:paraId="01B7C459" w14:textId="77777777" w:rsidR="00A2481C" w:rsidRDefault="00A2481C" w:rsidP="002F2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2C3FE9" w14:textId="71A9AAE2" w:rsidR="00A2481C" w:rsidRDefault="00A2481C" w:rsidP="002F2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Ad. 1</w:t>
      </w:r>
    </w:p>
    <w:p w14:paraId="436A6916" w14:textId="1B7098BC" w:rsidR="005A7D7C" w:rsidRDefault="0091022E" w:rsidP="00B15184">
      <w:r>
        <w:rPr>
          <w:rFonts w:ascii="Times New Roman" w:hAnsi="Times New Roman" w:cs="Times New Roman"/>
          <w:sz w:val="24"/>
          <w:szCs w:val="24"/>
        </w:rPr>
        <w:t>P</w:t>
      </w:r>
      <w:r w:rsidR="00B15184">
        <w:rPr>
          <w:rFonts w:ascii="Times New Roman" w:hAnsi="Times New Roman" w:cs="Times New Roman"/>
          <w:sz w:val="24"/>
          <w:szCs w:val="24"/>
        </w:rPr>
        <w:t>rzewodniczący Komisji d</w:t>
      </w:r>
      <w:r>
        <w:rPr>
          <w:rFonts w:ascii="Times New Roman" w:hAnsi="Times New Roman" w:cs="Times New Roman"/>
          <w:sz w:val="24"/>
          <w:szCs w:val="24"/>
        </w:rPr>
        <w:t>s</w:t>
      </w:r>
      <w:r w:rsidR="00B15184">
        <w:rPr>
          <w:rFonts w:ascii="Times New Roman" w:hAnsi="Times New Roman" w:cs="Times New Roman"/>
          <w:sz w:val="24"/>
          <w:szCs w:val="24"/>
        </w:rPr>
        <w:t xml:space="preserve">. Rozwoju Gospodarczego J. Jedliński w dniu wczorajszym  </w:t>
      </w:r>
      <w:r w:rsidR="00B15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otrzymali Państwo ostatnie zmiany budżetu gminy, zatem proszę Panią Skarbnik o omówienie </w:t>
      </w:r>
      <w:r w:rsidR="00B15184">
        <w:rPr>
          <w:rFonts w:ascii="Times New Roman" w:hAnsi="Times New Roman" w:cs="Times New Roman"/>
          <w:sz w:val="24"/>
          <w:szCs w:val="24"/>
        </w:rPr>
        <w:t xml:space="preserve">projektów.  </w:t>
      </w:r>
    </w:p>
    <w:p w14:paraId="4FC474CE" w14:textId="55D5EAB5" w:rsidR="00233756" w:rsidRDefault="007A6B17" w:rsidP="007A6B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Gminy d</w:t>
      </w:r>
      <w:r w:rsidR="00233756">
        <w:rPr>
          <w:rFonts w:ascii="Times New Roman" w:hAnsi="Times New Roman"/>
          <w:sz w:val="24"/>
          <w:szCs w:val="24"/>
        </w:rPr>
        <w:t>okonuje się zmian uchwały budżetowej gminy Osielsko na rok 2023 polegających na</w:t>
      </w:r>
      <w:r w:rsidR="001D4FE8">
        <w:rPr>
          <w:rFonts w:ascii="Times New Roman" w:hAnsi="Times New Roman"/>
          <w:sz w:val="24"/>
          <w:szCs w:val="24"/>
        </w:rPr>
        <w:t>:</w:t>
      </w:r>
    </w:p>
    <w:p w14:paraId="3EC1E451" w14:textId="1EDF0D94" w:rsidR="00233756" w:rsidRPr="007A6B17" w:rsidRDefault="00233756" w:rsidP="007A6B1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32895702"/>
      <w:r>
        <w:rPr>
          <w:rFonts w:ascii="Times New Roman" w:hAnsi="Times New Roman"/>
          <w:sz w:val="24"/>
          <w:szCs w:val="24"/>
        </w:rPr>
        <w:t xml:space="preserve">Wojewoda Kujawsko – Pomorski  zwiększył plan dotacji celowych </w:t>
      </w:r>
      <w:r w:rsidR="007A6B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o kwotę 1.060.851 zł, </w:t>
      </w:r>
      <w:r w:rsidR="007A6B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z przeznaczeniem na realizację zadań w zakresie wychowania przedszkolnego </w:t>
      </w:r>
      <w:bookmarkEnd w:id="0"/>
      <w:r>
        <w:rPr>
          <w:rFonts w:ascii="Times New Roman" w:hAnsi="Times New Roman"/>
          <w:sz w:val="24"/>
          <w:szCs w:val="24"/>
        </w:rPr>
        <w:t>w roku 2023.</w:t>
      </w:r>
    </w:p>
    <w:p w14:paraId="2F60DD54" w14:textId="7A4DB0E6" w:rsidR="00233756" w:rsidRDefault="00233756" w:rsidP="007A6B1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WFOŚIGW w Toruniu  udzielił gminie dofinansowania na realizacje przedsięwzięcia pn. „Nasadzenia drzew na terenie gminy Osielsko” w kwocie 5.000 zł;  </w:t>
      </w:r>
    </w:p>
    <w:p w14:paraId="3217BA8E" w14:textId="2AE8A323" w:rsidR="00233756" w:rsidRPr="007A6B17" w:rsidRDefault="00233756" w:rsidP="007A6B1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3756">
        <w:rPr>
          <w:rFonts w:ascii="Times New Roman" w:eastAsia="Times New Roman" w:hAnsi="Times New Roman"/>
          <w:sz w:val="24"/>
          <w:szCs w:val="24"/>
        </w:rPr>
        <w:t>Minister Finansów przekazał środki z Funduszu Pomocy z tytułu wsparcia w realizacji dodatkowych zadań oświatowych związanych z kształceniem, wychowaniem i opieką nad dziećmi i uczniami będącymi obywatelami Ukrainy w kwocie 37.557 zł</w:t>
      </w:r>
      <w:r w:rsidR="007A6B17">
        <w:rPr>
          <w:rFonts w:ascii="Times New Roman" w:eastAsia="Times New Roman" w:hAnsi="Times New Roman"/>
          <w:sz w:val="24"/>
          <w:szCs w:val="24"/>
        </w:rPr>
        <w:t>.</w:t>
      </w:r>
    </w:p>
    <w:p w14:paraId="6AAEDD1B" w14:textId="181CFB9E" w:rsidR="00233756" w:rsidRPr="007A6B17" w:rsidRDefault="00233756" w:rsidP="000C346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B17">
        <w:rPr>
          <w:rFonts w:ascii="Times New Roman" w:hAnsi="Times New Roman"/>
          <w:sz w:val="24"/>
          <w:szCs w:val="24"/>
        </w:rPr>
        <w:t>Wojewoda Kujawsko – Pomorski przeka</w:t>
      </w:r>
      <w:r w:rsidR="007E3991">
        <w:rPr>
          <w:rFonts w:ascii="Times New Roman" w:hAnsi="Times New Roman"/>
          <w:sz w:val="24"/>
          <w:szCs w:val="24"/>
        </w:rPr>
        <w:t>za</w:t>
      </w:r>
      <w:r w:rsidR="00B15184">
        <w:rPr>
          <w:rFonts w:ascii="Times New Roman" w:hAnsi="Times New Roman"/>
          <w:sz w:val="24"/>
          <w:szCs w:val="24"/>
        </w:rPr>
        <w:t>ł</w:t>
      </w:r>
      <w:r w:rsidRPr="007A6B17">
        <w:rPr>
          <w:rFonts w:ascii="Times New Roman" w:hAnsi="Times New Roman"/>
          <w:sz w:val="24"/>
          <w:szCs w:val="24"/>
        </w:rPr>
        <w:t xml:space="preserve"> środki w kwocie 1.911,06 zł   na wypłatę refundacji podatku vat za gaz ziemny</w:t>
      </w:r>
      <w:r w:rsidR="007A6B17" w:rsidRPr="007A6B17">
        <w:rPr>
          <w:rFonts w:ascii="Times New Roman" w:hAnsi="Times New Roman"/>
          <w:sz w:val="24"/>
          <w:szCs w:val="24"/>
        </w:rPr>
        <w:t>.</w:t>
      </w:r>
      <w:r w:rsidR="007A6B17">
        <w:rPr>
          <w:rFonts w:ascii="Times New Roman" w:hAnsi="Times New Roman"/>
          <w:sz w:val="24"/>
          <w:szCs w:val="24"/>
        </w:rPr>
        <w:t xml:space="preserve"> Z</w:t>
      </w:r>
      <w:r w:rsidRPr="007A6B17">
        <w:rPr>
          <w:rFonts w:ascii="Times New Roman" w:hAnsi="Times New Roman"/>
          <w:sz w:val="24"/>
          <w:szCs w:val="24"/>
        </w:rPr>
        <w:t>większył plan dotacji celowych na realizację zadań zleconych gminie o kwotę 69.210,21 zł, z przeznaczeniem  na zwrot części podatku akcyzowego zawartego w cenie oleju napędowego wykorzystywanego do produkcji rolnej przez producentów rolnych oraz na pokrycie kosztów postępowania w sprawie  jego zwrotu.</w:t>
      </w:r>
    </w:p>
    <w:p w14:paraId="1838F5A0" w14:textId="21EFC5AF" w:rsidR="00233756" w:rsidRPr="00233756" w:rsidRDefault="00233756" w:rsidP="007A6B1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756">
        <w:rPr>
          <w:rFonts w:ascii="Times New Roman" w:hAnsi="Times New Roman"/>
          <w:sz w:val="24"/>
          <w:szCs w:val="24"/>
        </w:rPr>
        <w:t xml:space="preserve">W związku z wydaniem decyzji o nienależnie pobranym dodatku z tytułu innych źródeł ciepła ustala się dochody z tego tytułu w kwocie 2.200 zł, </w:t>
      </w:r>
      <w:r w:rsidR="0082385E">
        <w:rPr>
          <w:rFonts w:ascii="Times New Roman" w:hAnsi="Times New Roman"/>
          <w:sz w:val="24"/>
          <w:szCs w:val="24"/>
        </w:rPr>
        <w:t xml:space="preserve"> </w:t>
      </w:r>
    </w:p>
    <w:p w14:paraId="11616BFC" w14:textId="77777777" w:rsidR="0082385E" w:rsidRDefault="00233756" w:rsidP="007A6B1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756">
        <w:rPr>
          <w:rFonts w:ascii="Times New Roman" w:hAnsi="Times New Roman"/>
          <w:sz w:val="24"/>
          <w:szCs w:val="24"/>
        </w:rPr>
        <w:t xml:space="preserve">Zwiększa się dochody z tytułu wpływu odsetek za zwłokę o kwotę 10.000 zł </w:t>
      </w:r>
      <w:r w:rsidR="0082385E">
        <w:rPr>
          <w:rFonts w:ascii="Times New Roman" w:hAnsi="Times New Roman"/>
          <w:sz w:val="24"/>
          <w:szCs w:val="24"/>
        </w:rPr>
        <w:t>.</w:t>
      </w:r>
    </w:p>
    <w:p w14:paraId="46AF90C1" w14:textId="225E69E6" w:rsidR="00233756" w:rsidRDefault="0082385E" w:rsidP="007A6B1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</w:t>
      </w:r>
      <w:r w:rsidR="00233756">
        <w:rPr>
          <w:rFonts w:ascii="Times New Roman" w:hAnsi="Times New Roman"/>
          <w:sz w:val="24"/>
          <w:szCs w:val="24"/>
        </w:rPr>
        <w:t xml:space="preserve">a wniosek Kierownika Referatu Ochrony Środowiska zwiększa się wydatki o 42.000 zł </w:t>
      </w:r>
      <w:r>
        <w:rPr>
          <w:rFonts w:ascii="Times New Roman" w:hAnsi="Times New Roman"/>
          <w:sz w:val="24"/>
          <w:szCs w:val="24"/>
        </w:rPr>
        <w:t xml:space="preserve"> </w:t>
      </w:r>
      <w:r w:rsidR="00233756">
        <w:rPr>
          <w:rFonts w:ascii="Times New Roman" w:hAnsi="Times New Roman"/>
          <w:sz w:val="24"/>
          <w:szCs w:val="24"/>
        </w:rPr>
        <w:t xml:space="preserve"> z przeznaczeniem na likwidację dzikich wysypisk i czyszczenie terenów na nieruchomościach stanowiących własność gminy. Przeprowadzono rozeznanie cenowe. Najtańszą ofertę złożyło Przedsiębiorstwo CORIMP z Bydgoszczy. O kwotę 6.300 zł zwiększa się wydatki na  realizację usługi polegającej na wdrożeniu Uchwały Nr II/24/2022 Rady Gminy Osielsko z dnia 12 kwietnia 2022 r. w sprawie zmiany uchwały w sprawie wymagań, jakie powinien spełniać przedsiębiorca ubiegający się o uzyskanie zezwolenia na prowadzenie działalności w zakresie odbierania odpadów komunalnych od właścicieli nieruchomości oraz opróżniania zbiorników bezodpływowych i transport nieczystości ciekłych na terenie gminy Osielsko poprzez system kontroli procesu odbioru, transportu i zrzutu nieczystości płynnych przez firmę </w:t>
      </w:r>
      <w:proofErr w:type="spellStart"/>
      <w:r w:rsidR="00233756">
        <w:rPr>
          <w:rFonts w:ascii="Times New Roman" w:hAnsi="Times New Roman"/>
          <w:sz w:val="24"/>
          <w:szCs w:val="24"/>
        </w:rPr>
        <w:t>ECOSanity</w:t>
      </w:r>
      <w:proofErr w:type="spellEnd"/>
      <w:r w:rsidR="00233756">
        <w:rPr>
          <w:rFonts w:ascii="Times New Roman" w:hAnsi="Times New Roman"/>
          <w:sz w:val="24"/>
          <w:szCs w:val="24"/>
        </w:rPr>
        <w:t xml:space="preserve"> z Bydgoszczy.</w:t>
      </w:r>
    </w:p>
    <w:p w14:paraId="5851149A" w14:textId="2A7731C8" w:rsidR="00233756" w:rsidRDefault="00233756" w:rsidP="007A6B17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Zmniejsza się o kwotę 43.300 zł wydatki na utrzymanie zieleni w gminie, po zmianie planowane wydatki w rozdziale 90004 wynoszą 1.046.700 zł.</w:t>
      </w:r>
    </w:p>
    <w:p w14:paraId="399045A4" w14:textId="797D0EE6" w:rsidR="00233756" w:rsidRDefault="00233756" w:rsidP="007A6B1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wniosek kierownika </w:t>
      </w:r>
      <w:proofErr w:type="spellStart"/>
      <w:r>
        <w:rPr>
          <w:rFonts w:ascii="Times New Roman" w:hAnsi="Times New Roman"/>
          <w:sz w:val="24"/>
          <w:szCs w:val="24"/>
        </w:rPr>
        <w:t>GOS</w:t>
      </w:r>
      <w:r w:rsidR="0082385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w Osielsku zwiększa się planowane dochody pobierane przez jednostkę o 23.000 zł</w:t>
      </w:r>
      <w:r w:rsidR="008238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2385E">
        <w:rPr>
          <w:rFonts w:ascii="Times New Roman" w:hAnsi="Times New Roman"/>
          <w:sz w:val="24"/>
          <w:szCs w:val="24"/>
        </w:rPr>
        <w:t xml:space="preserve"> </w:t>
      </w:r>
    </w:p>
    <w:p w14:paraId="6ECC7B6B" w14:textId="0A499EDC" w:rsidR="00233756" w:rsidRPr="00233756" w:rsidRDefault="00233756" w:rsidP="007A6B1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756">
        <w:rPr>
          <w:rFonts w:ascii="Times New Roman" w:hAnsi="Times New Roman"/>
          <w:sz w:val="24"/>
          <w:szCs w:val="24"/>
        </w:rPr>
        <w:t xml:space="preserve">W związku z planowaną budową szkoły na ul. Matejki w </w:t>
      </w:r>
      <w:proofErr w:type="spellStart"/>
      <w:r w:rsidRPr="00233756">
        <w:rPr>
          <w:rFonts w:ascii="Times New Roman" w:hAnsi="Times New Roman"/>
          <w:sz w:val="24"/>
          <w:szCs w:val="24"/>
        </w:rPr>
        <w:t>Niemczu</w:t>
      </w:r>
      <w:proofErr w:type="spellEnd"/>
      <w:r w:rsidRPr="00233756">
        <w:rPr>
          <w:rFonts w:ascii="Times New Roman" w:hAnsi="Times New Roman"/>
          <w:sz w:val="24"/>
          <w:szCs w:val="24"/>
        </w:rPr>
        <w:t xml:space="preserve">, w celu poprawy bezpieczeństwa dojścia do szkoły przez ulicę Lagunową w Osielsku dodaje się zadanie inwestycyjne: </w:t>
      </w:r>
      <w:r w:rsidRPr="00233756">
        <w:rPr>
          <w:rFonts w:ascii="Times New Roman" w:eastAsiaTheme="minorHAnsi" w:hAnsi="Times New Roman"/>
          <w:sz w:val="24"/>
          <w:szCs w:val="24"/>
        </w:rPr>
        <w:t>"Projekt oświetlenia ul. Lagunowej w Osielsku" o wartości 10.000</w:t>
      </w:r>
      <w:r w:rsidR="0082385E">
        <w:rPr>
          <w:rFonts w:ascii="Times New Roman" w:eastAsiaTheme="minorHAnsi" w:hAnsi="Times New Roman"/>
          <w:sz w:val="24"/>
          <w:szCs w:val="24"/>
        </w:rPr>
        <w:t xml:space="preserve"> zł.</w:t>
      </w:r>
      <w:r w:rsidRPr="00233756">
        <w:rPr>
          <w:rFonts w:ascii="Times New Roman" w:eastAsiaTheme="minorHAnsi" w:hAnsi="Times New Roman"/>
          <w:sz w:val="24"/>
          <w:szCs w:val="24"/>
        </w:rPr>
        <w:t xml:space="preserve"> </w:t>
      </w:r>
      <w:r w:rsidR="0082385E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B8D4268" w14:textId="050F725A" w:rsidR="00233756" w:rsidRPr="0082385E" w:rsidRDefault="0082385E" w:rsidP="007A6B1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85E">
        <w:rPr>
          <w:rFonts w:ascii="Times New Roman" w:eastAsia="Times New Roman" w:hAnsi="Times New Roman"/>
          <w:sz w:val="24"/>
          <w:szCs w:val="24"/>
        </w:rPr>
        <w:t xml:space="preserve"> </w:t>
      </w:r>
      <w:r w:rsidR="00233756" w:rsidRPr="0082385E">
        <w:rPr>
          <w:rFonts w:ascii="Times New Roman" w:eastAsia="Times New Roman" w:hAnsi="Times New Roman"/>
          <w:sz w:val="24"/>
          <w:szCs w:val="24"/>
        </w:rPr>
        <w:t>Dokonuje się zmian w planie przychodów i kosztów samorządowego zakładu budżetowego GZK w Żołędowie. Zgodnie z planem finansowym przedłożonym przez jednostkę planowane przychody bez dotacji wynoszą 17.238.890 zł. Kwota dotacji z budżetu wynosi 7.542.000 zł, w tym dotacje przedmiotowe – 187.000 zł, dotacje celowe na inwestycje – 7.355.000 zł. Razem planowane przychody GZK w roku 2023 wynoszą – 24.780.890 zł. Planowane koszty ogółem stanowią kwotę 24.542.657zł, w tym nakłady na inwestycje finansowane dotacją 7.355.000 zł.</w:t>
      </w:r>
    </w:p>
    <w:p w14:paraId="75398351" w14:textId="41971E39" w:rsidR="00233756" w:rsidRPr="00CD4F9F" w:rsidRDefault="00CD4F9F" w:rsidP="00233756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D4F9F">
        <w:rPr>
          <w:rFonts w:ascii="Times New Roman" w:hAnsi="Times New Roman" w:cs="Times New Roman"/>
          <w:sz w:val="24"/>
          <w:szCs w:val="24"/>
        </w:rPr>
        <w:t>A.Różański</w:t>
      </w:r>
      <w:proofErr w:type="spellEnd"/>
      <w:r w:rsidRPr="00CD4F9F">
        <w:rPr>
          <w:rFonts w:ascii="Times New Roman" w:hAnsi="Times New Roman" w:cs="Times New Roman"/>
          <w:sz w:val="24"/>
          <w:szCs w:val="24"/>
        </w:rPr>
        <w:t xml:space="preserve"> w związku z dzikimi wysypiskami śmieci, zaapelował o rozwiązanie tego problemu. Nawiązał do kompleksowego utrzymania terenów zielonych w każdym sołectwie.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A.Matusewicz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zaproponował  ustawienie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fotopułapek</w:t>
      </w:r>
      <w:proofErr w:type="spellEnd"/>
      <w:r w:rsidR="007A6B17">
        <w:rPr>
          <w:rFonts w:ascii="Times New Roman" w:hAnsi="Times New Roman" w:cs="Times New Roman"/>
          <w:sz w:val="24"/>
          <w:szCs w:val="24"/>
        </w:rPr>
        <w:t xml:space="preserve"> mających na celu </w:t>
      </w:r>
      <w:r w:rsidR="00037F49">
        <w:rPr>
          <w:rFonts w:ascii="Times New Roman" w:hAnsi="Times New Roman" w:cs="Times New Roman"/>
          <w:sz w:val="24"/>
          <w:szCs w:val="24"/>
        </w:rPr>
        <w:t>rozwiązanie problemu dzikich wysypisk.</w:t>
      </w:r>
    </w:p>
    <w:p w14:paraId="5241689F" w14:textId="2D423106" w:rsidR="0049098A" w:rsidRDefault="005923CA" w:rsidP="002F2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1E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poddał pod głosowanie na aplikacji Rada24, przedstawiony projekt uchwały. Wynik głosowania był następujący:</w:t>
      </w:r>
    </w:p>
    <w:p w14:paraId="30E1B3B5" w14:textId="4FFB28BF" w:rsidR="006F1E55" w:rsidRDefault="006F1E55" w:rsidP="006F1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– 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przeciw- 0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wstrzymał się - 1</w:t>
      </w:r>
    </w:p>
    <w:p w14:paraId="50B1CF37" w14:textId="77777777" w:rsidR="007F7984" w:rsidRDefault="007F7984" w:rsidP="00592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7A53555" w14:textId="77777777" w:rsidR="007F7984" w:rsidRDefault="007F7984" w:rsidP="00592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B862182" w14:textId="506757EE" w:rsidR="00A2481C" w:rsidRPr="00037F49" w:rsidRDefault="00A2481C" w:rsidP="00592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7F49">
        <w:rPr>
          <w:rFonts w:ascii="Times New Roman" w:hAnsi="Times New Roman" w:cs="Times New Roman"/>
          <w:sz w:val="24"/>
          <w:szCs w:val="24"/>
          <w:u w:val="single"/>
        </w:rPr>
        <w:t xml:space="preserve">Ad.2 </w:t>
      </w:r>
    </w:p>
    <w:p w14:paraId="3840029D" w14:textId="77777777" w:rsidR="006F1E55" w:rsidRDefault="005923CA" w:rsidP="006F1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49">
        <w:rPr>
          <w:rFonts w:ascii="Times New Roman" w:hAnsi="Times New Roman" w:cs="Times New Roman"/>
          <w:sz w:val="24"/>
          <w:szCs w:val="24"/>
          <w:u w:val="single"/>
        </w:rPr>
        <w:t>Projekt uchwały w sprawie zmiany Wieloletniej Prognozy Finansowej na lata 2023-2040 proszę Panią Skarbnik o omówienie.</w:t>
      </w:r>
      <w:r w:rsidR="006F1E55" w:rsidRPr="00037F49">
        <w:rPr>
          <w:rFonts w:ascii="Times New Roman" w:hAnsi="Times New Roman" w:cs="Times New Roman"/>
          <w:sz w:val="24"/>
          <w:szCs w:val="24"/>
          <w:u w:val="single"/>
        </w:rPr>
        <w:br/>
      </w:r>
      <w:r w:rsidR="006F1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Przewodniczący komisji poddał pod głosowanie na aplikacji Rada24, przedstawiony projekt uchwały. Wynik głosowania był następujący:</w:t>
      </w:r>
    </w:p>
    <w:p w14:paraId="3EA5191D" w14:textId="39D0290B" w:rsidR="007F7984" w:rsidRDefault="006F1E55" w:rsidP="007F79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– 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przeciw- 0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wstrzymał się </w:t>
      </w:r>
      <w:r w:rsidR="007F798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</w:p>
    <w:p w14:paraId="393C559C" w14:textId="2D37542D" w:rsidR="000F6ED2" w:rsidRDefault="00A2481C" w:rsidP="007F79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Ad. 3</w:t>
      </w:r>
      <w:r w:rsidR="007E39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 w:rsidR="00037F49" w:rsidRPr="00037F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="000F6ED2" w:rsidRPr="00037F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Projekt uchwały ustalenie nazw ulic</w:t>
      </w:r>
      <w:r w:rsidR="006F1E55" w:rsidRPr="00037F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  <w:r w:rsidR="007E39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 w:rsidR="00037F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="00037F49" w:rsidRPr="00037F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F1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</w:t>
      </w:r>
      <w:r w:rsidR="000F6ED2">
        <w:rPr>
          <w:rFonts w:ascii="Times New Roman" w:eastAsia="Times New Roman" w:hAnsi="Times New Roman" w:cs="Times New Roman"/>
          <w:sz w:val="24"/>
          <w:szCs w:val="24"/>
          <w:lang w:eastAsia="pl-PL"/>
        </w:rPr>
        <w:t>omówi</w:t>
      </w:r>
      <w:r w:rsidR="00037F49">
        <w:rPr>
          <w:rFonts w:ascii="Times New Roman" w:eastAsia="Times New Roman" w:hAnsi="Times New Roman" w:cs="Times New Roman"/>
          <w:sz w:val="24"/>
          <w:szCs w:val="24"/>
          <w:lang w:eastAsia="pl-PL"/>
        </w:rPr>
        <w:t>ła</w:t>
      </w:r>
      <w:r w:rsidR="000F6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Beata </w:t>
      </w:r>
      <w:proofErr w:type="spellStart"/>
      <w:r w:rsidR="000F6ED2">
        <w:rPr>
          <w:rFonts w:ascii="Times New Roman" w:eastAsia="Times New Roman" w:hAnsi="Times New Roman" w:cs="Times New Roman"/>
          <w:sz w:val="24"/>
          <w:szCs w:val="24"/>
          <w:lang w:eastAsia="pl-PL"/>
        </w:rPr>
        <w:t>Szeszuła</w:t>
      </w:r>
      <w:proofErr w:type="spellEnd"/>
      <w:r w:rsidR="000F6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Kierownik Referatu Zagospodarowania Przestrzennego.</w:t>
      </w:r>
      <w:r w:rsidR="00037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Nazwy ulic zostały uzgodnione z radami sołeckimi.</w:t>
      </w:r>
      <w:r w:rsidR="000F6ED2" w:rsidRPr="002F2B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F1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komisji poddał pod głosowanie</w:t>
      </w:r>
      <w:r w:rsidR="00DD1E8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F1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1E8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F1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aplikacji Rada24, przedstawiony projekt uchwały. Wynik głosowania był jednogłośny – za.</w:t>
      </w:r>
    </w:p>
    <w:p w14:paraId="1A274BE1" w14:textId="19504787" w:rsidR="00A2481C" w:rsidRPr="00037F49" w:rsidRDefault="00A2481C" w:rsidP="00037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37F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Ad. 4</w:t>
      </w:r>
    </w:p>
    <w:p w14:paraId="3194771C" w14:textId="6170AB74" w:rsidR="000F6ED2" w:rsidRDefault="00037F49" w:rsidP="00037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Propozycja taryf w zakresie dostarczania wody i odprowadzania ścieków.</w:t>
      </w:r>
      <w:r w:rsidRPr="00037F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2F2B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F1E5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F6ED2" w:rsidRPr="002F2BD8">
        <w:rPr>
          <w:rFonts w:ascii="Times New Roman" w:eastAsia="Times New Roman" w:hAnsi="Times New Roman" w:cs="Times New Roman"/>
          <w:sz w:val="24"/>
          <w:szCs w:val="24"/>
          <w:lang w:eastAsia="pl-PL"/>
        </w:rPr>
        <w:t>ropozycj</w:t>
      </w:r>
      <w:r w:rsidR="007E399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0F6ED2" w:rsidRPr="002F2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taryf w zakresie dostarczania </w:t>
      </w:r>
      <w:r w:rsidR="000F6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F6ED2" w:rsidRPr="002F2BD8">
        <w:rPr>
          <w:rFonts w:ascii="Times New Roman" w:eastAsia="Times New Roman" w:hAnsi="Times New Roman" w:cs="Times New Roman"/>
          <w:sz w:val="24"/>
          <w:szCs w:val="24"/>
          <w:lang w:eastAsia="pl-PL"/>
        </w:rPr>
        <w:t>wody i odprowadzania ścieków</w:t>
      </w:r>
      <w:r w:rsidR="000F6ED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którą przedstawi</w:t>
      </w:r>
      <w:r w:rsidR="006F1E5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0F6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G</w:t>
      </w:r>
      <w:r w:rsidR="006F1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minnego </w:t>
      </w:r>
      <w:r w:rsidR="000F6ED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F1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akładu </w:t>
      </w:r>
      <w:r w:rsidR="000F6ED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6F1E55">
        <w:rPr>
          <w:rFonts w:ascii="Times New Roman" w:eastAsia="Times New Roman" w:hAnsi="Times New Roman" w:cs="Times New Roman"/>
          <w:sz w:val="24"/>
          <w:szCs w:val="24"/>
          <w:lang w:eastAsia="pl-PL"/>
        </w:rPr>
        <w:t>omunalnego</w:t>
      </w:r>
      <w:r w:rsidR="000F6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p. Tomasz Szeliga.</w:t>
      </w:r>
    </w:p>
    <w:p w14:paraId="42D1864C" w14:textId="77777777" w:rsidR="00D37D89" w:rsidRDefault="00CA20E1" w:rsidP="00CA2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20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0E1">
        <w:rPr>
          <w:rFonts w:ascii="Times New Roman" w:eastAsia="Times New Roman" w:hAnsi="Times New Roman" w:cs="Times New Roman"/>
          <w:sz w:val="24"/>
          <w:szCs w:val="24"/>
        </w:rPr>
        <w:t>Przed nowelizacją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ustawy</w:t>
      </w:r>
      <w:r w:rsidRPr="00CA20E1">
        <w:rPr>
          <w:rFonts w:ascii="Times New Roman" w:eastAsia="Times New Roman" w:hAnsi="Times New Roman" w:cs="Times New Roman"/>
          <w:sz w:val="24"/>
          <w:szCs w:val="24"/>
        </w:rPr>
        <w:t xml:space="preserve">, przed 2018 rokiem, organem zatwierdzającym wysokość stawek była rada gminy, po przedstawieniu projektu taryfy przez Przedsiębiorstwo Wodociągowe. W chwili obecnej, czyli po 2018 roku, taryfy zatwierdza tak zwany regulator.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A20E1">
        <w:rPr>
          <w:rFonts w:ascii="Times New Roman" w:eastAsia="Times New Roman" w:hAnsi="Times New Roman" w:cs="Times New Roman"/>
          <w:sz w:val="24"/>
          <w:szCs w:val="24"/>
        </w:rPr>
        <w:t>zyli Wody Polskie.  Zgodnie tutaj z ustawą o zbiorowym zaopatrzeniu w wodę i zbiorowym odprowadzaniu ścieków oraz z prognozowanym wzrostem stawek opłat za użycie energii elektrycznej oraz stawki za zrzut ścieków do oczyszczalni należącej do Miejskich Wodociągów w Bydgoszczy. Wystąpił uzasadniony przypadek, że będziemy musieli skrócić obowiązywanie dotychczasowej taryfy za zbiorowe zaopatrzenie w wodę i zbiorowe odprowadzanie ścieków na terenie Gminy Osielsko. Taki projekt jest już gotowy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20E1">
        <w:rPr>
          <w:rFonts w:ascii="Times New Roman" w:eastAsia="Times New Roman" w:hAnsi="Times New Roman" w:cs="Times New Roman"/>
          <w:sz w:val="24"/>
          <w:szCs w:val="24"/>
        </w:rPr>
        <w:t xml:space="preserve"> W związku z tym, zwrócimy się do organu regulacyjnego z wnioskiem, jak wspomniałem, o skrócenie obowiązywania dotychczasowej taryfy.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A20E1">
        <w:rPr>
          <w:rFonts w:ascii="Times New Roman" w:eastAsia="Times New Roman" w:hAnsi="Times New Roman" w:cs="Times New Roman"/>
          <w:sz w:val="24"/>
          <w:szCs w:val="24"/>
        </w:rPr>
        <w:t>zynniki, które wpłynęły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20E1">
        <w:rPr>
          <w:rFonts w:ascii="Times New Roman" w:eastAsia="Times New Roman" w:hAnsi="Times New Roman" w:cs="Times New Roman"/>
          <w:sz w:val="24"/>
          <w:szCs w:val="24"/>
        </w:rPr>
        <w:t xml:space="preserve"> to wzrost cen energii elektrycznej, wzrost kosztów zrzutu ścieków oczyszczalni oraz wzrost roszczeń podstawowych, w związku z galopującą inflacją</w:t>
      </w:r>
      <w:r w:rsidR="006A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0E1">
        <w:rPr>
          <w:rFonts w:ascii="Times New Roman" w:eastAsia="Times New Roman" w:hAnsi="Times New Roman" w:cs="Times New Roman"/>
          <w:sz w:val="24"/>
          <w:szCs w:val="24"/>
        </w:rPr>
        <w:t xml:space="preserve"> Jeżeli chodzi o energię elektryczną. Pomimo podjętych przez Gminę Osielsko działań w postaci przeprowadzonych, otwartych postępowań przetargowych na dostawę energii, w ramach Bydgoskiej Grupy Zakupowej, Gminny Zakład Komunalny nie ma możliwości zawarcia nowej umowy na dostawę energii, która gwarantowałaby utrzymanie wysokości obowiązujących stawek. Po przeprowadzeniu we wrześniu 2022</w:t>
      </w:r>
      <w:r w:rsidR="006A17C4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Pr="00CA20E1">
        <w:rPr>
          <w:rFonts w:ascii="Times New Roman" w:eastAsia="Times New Roman" w:hAnsi="Times New Roman" w:cs="Times New Roman"/>
          <w:sz w:val="24"/>
          <w:szCs w:val="24"/>
        </w:rPr>
        <w:t xml:space="preserve"> postępowania przetargowego, zostały zaproponowane ceny, stanowiące ponad dziesięciokrotnie wyższe stawki od obecnie obowiązujących. </w:t>
      </w:r>
      <w:r w:rsidR="00D37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0E1">
        <w:rPr>
          <w:rFonts w:ascii="Times New Roman" w:eastAsia="Times New Roman" w:hAnsi="Times New Roman" w:cs="Times New Roman"/>
          <w:sz w:val="24"/>
          <w:szCs w:val="24"/>
        </w:rPr>
        <w:t xml:space="preserve"> W związku z czym, to postępowanie zostało </w:t>
      </w:r>
      <w:r w:rsidR="00D37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0E1">
        <w:rPr>
          <w:rFonts w:ascii="Times New Roman" w:eastAsia="Times New Roman" w:hAnsi="Times New Roman" w:cs="Times New Roman"/>
          <w:sz w:val="24"/>
          <w:szCs w:val="24"/>
        </w:rPr>
        <w:t xml:space="preserve"> unieważnione. </w:t>
      </w:r>
      <w:r w:rsidR="00D37D89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CA20E1">
        <w:rPr>
          <w:rFonts w:ascii="Times New Roman" w:eastAsia="Times New Roman" w:hAnsi="Times New Roman" w:cs="Times New Roman"/>
          <w:sz w:val="24"/>
          <w:szCs w:val="24"/>
        </w:rPr>
        <w:t xml:space="preserve"> uwagi na powyższe, w październiku 2022</w:t>
      </w:r>
      <w:r w:rsidR="00D37D89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Pr="00CA20E1">
        <w:rPr>
          <w:rFonts w:ascii="Times New Roman" w:eastAsia="Times New Roman" w:hAnsi="Times New Roman" w:cs="Times New Roman"/>
          <w:sz w:val="24"/>
          <w:szCs w:val="24"/>
        </w:rPr>
        <w:t xml:space="preserve"> przeprowadzono kolejne postępowanie przetargowe, unieważnione z powodu niezłożenia żadnej oferty. W związku z powyższym, nieunikniony jest wzrost cen energii do poziomu 0,785 zł za kilowatogodzinę. </w:t>
      </w:r>
      <w:r w:rsidR="00D37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0E1">
        <w:rPr>
          <w:rFonts w:ascii="Times New Roman" w:eastAsia="Times New Roman" w:hAnsi="Times New Roman" w:cs="Times New Roman"/>
          <w:sz w:val="24"/>
          <w:szCs w:val="24"/>
        </w:rPr>
        <w:t xml:space="preserve">Mając na względzie powyższe, Gminny Zakład Komunalny zmuszony jest przyjąć wzrost cen na poziomie aż 141%. </w:t>
      </w:r>
      <w:r w:rsidR="00D37D89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CA20E1">
        <w:rPr>
          <w:rFonts w:ascii="Times New Roman" w:eastAsia="Times New Roman" w:hAnsi="Times New Roman" w:cs="Times New Roman"/>
          <w:sz w:val="24"/>
          <w:szCs w:val="24"/>
        </w:rPr>
        <w:t xml:space="preserve">ależy podkreślić, że wysokość </w:t>
      </w:r>
      <w:r w:rsidRPr="00CA20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przewidywanego wzrostu jest wartością minimalną, wynikającą ze wzrostu cen energii elektrycznej. Nie uwzględniającą przy tym jakichkolwiek wzrostów zużycia. </w:t>
      </w:r>
    </w:p>
    <w:p w14:paraId="021D2376" w14:textId="77777777" w:rsidR="00CC591A" w:rsidRDefault="007E3250" w:rsidP="00CA2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 Jeżeli chodzi o zmianę opłat za zrzut ścieków do oczyszczalni w Bydgoszczy. Pismem z dnia 23 marca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br.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>, Miejskie Wodociągi i Kanalizacja w Bydgoszczy poinformowały nas o przewidywanych zmianach cen za zrzut ścieków</w:t>
      </w:r>
      <w:r>
        <w:rPr>
          <w:rFonts w:ascii="Times New Roman" w:eastAsia="Times New Roman" w:hAnsi="Times New Roman" w:cs="Times New Roman"/>
          <w:sz w:val="24"/>
          <w:szCs w:val="24"/>
        </w:rPr>
        <w:t>, k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>tóre się będą kształtować następująco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 okresie od czerwca 2023 do maja 2024: 6.57. Od czerwca 2024 do maja 2025: 6.92. I od czerwca 2025 do maja 2026: 7.04 netto za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>m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. Obecna ta stawka wynosi 4,88 zł. </w:t>
      </w:r>
      <w:r w:rsidR="00CC591A">
        <w:rPr>
          <w:rFonts w:ascii="Times New Roman" w:eastAsia="Times New Roman" w:hAnsi="Times New Roman" w:cs="Times New Roman"/>
          <w:sz w:val="24"/>
          <w:szCs w:val="24"/>
        </w:rPr>
        <w:t>W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zrost opłat za zrzut ścieków na poziomie 34,41 oraz 44% w stosunku do obecnie obowiązującej stawki. </w:t>
      </w:r>
    </w:p>
    <w:p w14:paraId="413632D9" w14:textId="77777777" w:rsidR="00037D0B" w:rsidRDefault="00037D0B" w:rsidP="00CA2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związku z tym, że 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Zakład Komunalny ani Gmina Osielsko nie posiada własnej oczyszczalni. </w:t>
      </w:r>
      <w:r>
        <w:rPr>
          <w:rFonts w:ascii="Times New Roman" w:eastAsia="Times New Roman" w:hAnsi="Times New Roman" w:cs="Times New Roman"/>
          <w:sz w:val="24"/>
          <w:szCs w:val="24"/>
        </w:rPr>
        <w:t>Jesteśmy uzależnieni do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 korzystania z usług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MWiK</w:t>
      </w:r>
      <w:proofErr w:type="spellEnd"/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 Bydgoszcz. </w:t>
      </w:r>
    </w:p>
    <w:p w14:paraId="660BEA9D" w14:textId="77777777" w:rsidR="003C2B51" w:rsidRDefault="006812F7" w:rsidP="00CA2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becna stawka, opłaty za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>m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>, obowiązu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 od 2018 roku. W związku z wystąpieniem wyżej wymienionych zmian, dotyczących prognozowanego wzrostu opłat za zużycie energii oraz stawki za zużycie ścieków do oczyszczalni należącej do Miejskich Wodociągów, przeprowadziliśmy ponowną analizę, w której 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>stawiliśmy faktyczne koszty w okresie od lipca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>do czerwca 2024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095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 roku 2021</w:t>
      </w:r>
      <w:r w:rsidR="003C2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w trakcie trwania obowiązującej taryfy, dla zbiorowego zaopatrzenia w wodę i zbiorowego odprowadzania ścieków, na lata 2021-2024 nastąpiła drastyczna zmiana warunków ekonomicznych. Istotnie wpływających na koszty prowadzenia działalności zakładu. W związku z czym, zasadne jest złożenie wniosku o skrócenie okresu obowiązywania obecnej taryfy. </w:t>
      </w:r>
      <w:r w:rsidR="003C2B51">
        <w:rPr>
          <w:rFonts w:ascii="Times New Roman" w:eastAsia="Times New Roman" w:hAnsi="Times New Roman" w:cs="Times New Roman"/>
          <w:sz w:val="24"/>
          <w:szCs w:val="24"/>
        </w:rPr>
        <w:t>N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iezbędne przychody w obowiązującej taryfie, nie pokrywają planowanych faktyczne kosztów. W szczególności związanych z energią, zarówno dla zaopatrzenia wody, jak i odprowadzania ścieków oraz opłatą za zrzut ścieków do oczyszczalni w Bydgoszczy. </w:t>
      </w:r>
    </w:p>
    <w:p w14:paraId="778191B3" w14:textId="77777777" w:rsidR="00E912BF" w:rsidRDefault="00E912BF" w:rsidP="00CA2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>względnić należy także wzrost kosztów związanych z wynagrodzeniami dla pracowników obsługujących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sieci. Ponadto Zakład Komunalny nie ma wpływu na wzrost kosztów dostarczania energii, ale podjął możliwe działania zmierzające do uzyskania jak najniższych stawek za jej dostawę. Podobnie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w kwestii kosztów związanych z odprowadzaniem ścieków do oczyszczalni i nieuniknionych ich wzrostów. </w:t>
      </w:r>
    </w:p>
    <w:p w14:paraId="4854D891" w14:textId="77777777" w:rsidR="00E912BF" w:rsidRDefault="00E912BF" w:rsidP="00CA2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Przedstawiłem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 dlaczego wnioskujemy o skrócenie tej taryfy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642CEE" w14:textId="77777777" w:rsidR="00667E03" w:rsidRDefault="00E912BF" w:rsidP="00345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 Niezatwierdzenie nowej taryfy przez Wody Polskie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>przy rosnących kosztach i mniejszych wpływach może dojść do zachwiania płynności finansowej.  W listopadzie 2022 roku, w trakcie trwania sympozjum zorganizowanego dla przedsiębiorstw wodociągowych, opublikowan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 informację, że z 200 wniosków złożonych przez Przedsiębiorstwo Wodociągowe, dotyczące skrócenia okresu obowiązującej taryfy, Wody Polskie rozpatrzyły pozytywnie tylko 30 wniosków. Najtrudniejszy okres, to jest okres od 1 lipca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br.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 do 2 czerwca 2024. </w:t>
      </w:r>
      <w:r w:rsidR="00667E0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>przypadku niezatwierdzenia nowej taryfy, koszty będą większe od przychodów</w:t>
      </w:r>
      <w:r w:rsidR="00667E03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 zmuszony będę o wystąpienie do rady gminy o zatwierdzenie dopłat do sprzedaży 1m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 wody i 1 m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 ścieków</w:t>
      </w:r>
      <w:r w:rsidR="00667E03">
        <w:rPr>
          <w:rFonts w:ascii="Times New Roman" w:eastAsia="Times New Roman" w:hAnsi="Times New Roman" w:cs="Times New Roman"/>
          <w:sz w:val="24"/>
          <w:szCs w:val="24"/>
        </w:rPr>
        <w:t>, w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 celu utrzymania płynności finansowej. Po 2 czerwca 2024 sytuacja powinna się unormować, z uwagi na fakt zakończenia obowiązywania obecnej taryfy i zatwierdzenie nowej, która będzie opracowana w oparciu o bieżące koszty. </w:t>
      </w:r>
    </w:p>
    <w:p w14:paraId="22373FF9" w14:textId="74313D76" w:rsidR="00CA20E1" w:rsidRDefault="00667E03" w:rsidP="00CA2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W celu 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>zminimalizowa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 koszt</w:t>
      </w:r>
      <w:r>
        <w:rPr>
          <w:rFonts w:ascii="Times New Roman" w:eastAsia="Times New Roman" w:hAnsi="Times New Roman" w:cs="Times New Roman"/>
          <w:sz w:val="24"/>
          <w:szCs w:val="24"/>
        </w:rPr>
        <w:t>ów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>,  w związku z uruchomieniem kolejnego etapu programu Mój Prąd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 będę wnioskował do budżetu na przyszły rok o zabezpieczenie środków na budowę instalacji fotowoltaicznych na stacjach uzdatniania wody. Co pozwoli na redukcję kosztów związanych z ich wydobyciem i dystrybucją. Wprowadziliśmy szeroko zakrojone kontrole jakości ścieków, zarówno zakładów jak i odbiorców prywatnych. Systemy napowietrzania i pneumatycznego </w:t>
      </w:r>
      <w:proofErr w:type="spellStart"/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>przesyłu</w:t>
      </w:r>
      <w:proofErr w:type="spellEnd"/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 ścieków. W celu ograniczenia kosztów związanych z opłatami za zrzut ścieków do miasta Bydgoszcz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>onitoring przepompowni ścieków oraz monitoring punktu zlewnego przepływomierza. Tutaj jesteśmy na etapie już finalizowania z Miejskimi Wodociągami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 celu potwierdzenia ilości także i jakości ścieków odprowadzanych do 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lastRenderedPageBreak/>
        <w:t>miasta. Monitoring ilości i jakości ścieków przesyłanych z Gminy Dobrcz. Tam inwestycja zakończy się pod koniec maja</w:t>
      </w:r>
      <w:r w:rsidR="0030271A">
        <w:rPr>
          <w:rFonts w:ascii="Times New Roman" w:eastAsia="Times New Roman" w:hAnsi="Times New Roman" w:cs="Times New Roman"/>
          <w:sz w:val="24"/>
          <w:szCs w:val="24"/>
        </w:rPr>
        <w:t xml:space="preserve"> br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0271A">
        <w:rPr>
          <w:rFonts w:ascii="Times New Roman" w:eastAsia="Times New Roman" w:hAnsi="Times New Roman" w:cs="Times New Roman"/>
          <w:sz w:val="24"/>
          <w:szCs w:val="24"/>
        </w:rPr>
        <w:t>J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akość tych ścieków się powinna poprawić. Z kolei dla obiektów administracyjnych mamy już gotowe projekty. Będziemy zmieniali ogrzewanie, z olejowego na gazowe. Co pozwoli nam zredukować koszty, takie stałe, gdzieś około 30 do 35 %. </w:t>
      </w:r>
      <w:r w:rsidR="00302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876418" w14:textId="1F21A5D2" w:rsidR="00CA20E1" w:rsidRPr="00CA20E1" w:rsidRDefault="00436D03" w:rsidP="00AC5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5C90" w:rsidRPr="00436D03">
        <w:rPr>
          <w:rFonts w:ascii="Times New Roman" w:eastAsia="Times New Roman" w:hAnsi="Times New Roman" w:cs="Times New Roman"/>
          <w:sz w:val="24"/>
          <w:szCs w:val="24"/>
        </w:rPr>
        <w:t>P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>rojekt taryfy jest do wglądu</w:t>
      </w:r>
      <w:r w:rsidRPr="00436D03">
        <w:rPr>
          <w:rFonts w:ascii="Times New Roman" w:eastAsia="Times New Roman" w:hAnsi="Times New Roman" w:cs="Times New Roman"/>
          <w:sz w:val="24"/>
          <w:szCs w:val="24"/>
        </w:rPr>
        <w:t xml:space="preserve">. Radni poprosili o dostarczenie 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w formie pisemnej. </w:t>
      </w:r>
      <w:r w:rsidRPr="00436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987184" w14:textId="03E721EB" w:rsidR="00CA20E1" w:rsidRPr="00345A03" w:rsidRDefault="00CA20E1" w:rsidP="00A914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A20E1">
        <w:rPr>
          <w:rFonts w:eastAsia="Times New Roman" w:cs="Times New Roman"/>
          <w:b/>
        </w:rPr>
        <w:br/>
      </w:r>
      <w:r w:rsidR="00A91493" w:rsidRPr="00345A0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Ad. 5 </w:t>
      </w:r>
    </w:p>
    <w:p w14:paraId="031292AE" w14:textId="572F76DE" w:rsidR="00EA6432" w:rsidRPr="00F060E2" w:rsidRDefault="00345A03" w:rsidP="00EA6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A0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Sprawy bieżące</w:t>
      </w:r>
      <w:r w:rsidRPr="00345A0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D2043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br/>
      </w:r>
      <w:r w:rsidR="00CA20E1" w:rsidRPr="00345A0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br/>
      </w:r>
      <w:r w:rsidR="00E2212F">
        <w:rPr>
          <w:rFonts w:ascii="Times New Roman" w:eastAsia="Times New Roman" w:hAnsi="Times New Roman" w:cs="Times New Roman"/>
          <w:bCs/>
          <w:sz w:val="24"/>
          <w:szCs w:val="24"/>
        </w:rPr>
        <w:t xml:space="preserve"> W posiedzeniu uczestniczyli P</w:t>
      </w:r>
      <w:r w:rsidR="00EA6432" w:rsidRPr="00F060E2">
        <w:rPr>
          <w:rFonts w:ascii="Times New Roman" w:eastAsia="Times New Roman" w:hAnsi="Times New Roman" w:cs="Times New Roman"/>
          <w:sz w:val="24"/>
          <w:szCs w:val="24"/>
        </w:rPr>
        <w:t xml:space="preserve">an Rafał Kubicki Kierownik Zespołu ds. Oświaty oraz dyrektor Szkoły Podstawowej w </w:t>
      </w:r>
      <w:proofErr w:type="spellStart"/>
      <w:r w:rsidR="00EA6432" w:rsidRPr="00F060E2">
        <w:rPr>
          <w:rFonts w:ascii="Times New Roman" w:eastAsia="Times New Roman" w:hAnsi="Times New Roman" w:cs="Times New Roman"/>
          <w:sz w:val="24"/>
          <w:szCs w:val="24"/>
        </w:rPr>
        <w:t>Niemczu</w:t>
      </w:r>
      <w:proofErr w:type="spellEnd"/>
      <w:r w:rsidR="00EA6432" w:rsidRPr="00F060E2">
        <w:rPr>
          <w:rFonts w:ascii="Times New Roman" w:eastAsia="Times New Roman" w:hAnsi="Times New Roman" w:cs="Times New Roman"/>
          <w:sz w:val="24"/>
          <w:szCs w:val="24"/>
        </w:rPr>
        <w:t xml:space="preserve"> panu Jac</w:t>
      </w:r>
      <w:r w:rsidR="00E2212F">
        <w:rPr>
          <w:rFonts w:ascii="Times New Roman" w:eastAsia="Times New Roman" w:hAnsi="Times New Roman" w:cs="Times New Roman"/>
          <w:sz w:val="24"/>
          <w:szCs w:val="24"/>
        </w:rPr>
        <w:t>e</w:t>
      </w:r>
      <w:r w:rsidR="00EA6432" w:rsidRPr="00F060E2">
        <w:rPr>
          <w:rFonts w:ascii="Times New Roman" w:eastAsia="Times New Roman" w:hAnsi="Times New Roman" w:cs="Times New Roman"/>
          <w:sz w:val="24"/>
          <w:szCs w:val="24"/>
        </w:rPr>
        <w:t>k Michalski</w:t>
      </w:r>
      <w:r w:rsidR="00E2212F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EA6432" w:rsidRPr="00F060E2">
        <w:rPr>
          <w:rFonts w:ascii="Times New Roman" w:eastAsia="Times New Roman" w:hAnsi="Times New Roman" w:cs="Times New Roman"/>
          <w:sz w:val="24"/>
          <w:szCs w:val="24"/>
        </w:rPr>
        <w:t xml:space="preserve">dyrektor Dariusz </w:t>
      </w:r>
      <w:proofErr w:type="spellStart"/>
      <w:r w:rsidR="00EA6432" w:rsidRPr="00F060E2">
        <w:rPr>
          <w:rFonts w:ascii="Times New Roman" w:eastAsia="Times New Roman" w:hAnsi="Times New Roman" w:cs="Times New Roman"/>
          <w:sz w:val="24"/>
          <w:szCs w:val="24"/>
        </w:rPr>
        <w:t>Jachowski</w:t>
      </w:r>
      <w:proofErr w:type="spellEnd"/>
      <w:r w:rsidR="00EA6432" w:rsidRPr="00F060E2">
        <w:rPr>
          <w:rFonts w:ascii="Times New Roman" w:eastAsia="Times New Roman" w:hAnsi="Times New Roman" w:cs="Times New Roman"/>
          <w:sz w:val="24"/>
          <w:szCs w:val="24"/>
        </w:rPr>
        <w:t xml:space="preserve"> dyrektor  Szkoły Podstawowej w Osielsku.</w:t>
      </w:r>
    </w:p>
    <w:p w14:paraId="0C9B6D70" w14:textId="7A91BCE7" w:rsidR="00D2043E" w:rsidRDefault="00D2043E" w:rsidP="00DD1E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691C90" w14:textId="6E3551F9" w:rsidR="00263648" w:rsidRPr="00F060E2" w:rsidRDefault="00FD3AAA" w:rsidP="00F06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AAA">
        <w:rPr>
          <w:rFonts w:ascii="Times New Roman" w:eastAsia="Times New Roman" w:hAnsi="Times New Roman" w:cs="Times New Roman"/>
          <w:bCs/>
          <w:sz w:val="24"/>
          <w:szCs w:val="24"/>
        </w:rPr>
        <w:t>Zastępca Wójta</w:t>
      </w:r>
      <w:r>
        <w:rPr>
          <w:rFonts w:eastAsia="Times New Roman" w:cs="Times New Roman"/>
          <w:b/>
        </w:rPr>
        <w:t xml:space="preserve"> </w:t>
      </w:r>
      <w:r w:rsidR="00C63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Krzysztof Lewandowski </w:t>
      </w:r>
      <w:r w:rsidR="00DD0707">
        <w:rPr>
          <w:rFonts w:ascii="Times New Roman" w:eastAsia="Times New Roman" w:hAnsi="Times New Roman" w:cs="Times New Roman"/>
          <w:sz w:val="24"/>
          <w:szCs w:val="24"/>
          <w:lang w:eastAsia="pl-PL"/>
        </w:rPr>
        <w:t>- p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>o rekrutacji do przedszkola, oddziałów przedszkolnych i do szkół</w:t>
      </w:r>
      <w:r w:rsidR="007A49D3" w:rsidRPr="006A3E3C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>idzimy</w:t>
      </w:r>
      <w:r w:rsidR="007A49D3" w:rsidRPr="006A3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>problemy z przyjmowa</w:t>
      </w:r>
      <w:r w:rsidR="00DD0707">
        <w:rPr>
          <w:rFonts w:ascii="Times New Roman" w:eastAsia="Times New Roman" w:hAnsi="Times New Roman" w:cs="Times New Roman"/>
          <w:sz w:val="24"/>
          <w:szCs w:val="24"/>
        </w:rPr>
        <w:t>niem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 wszystkich </w:t>
      </w:r>
      <w:r w:rsidR="00DD0707">
        <w:rPr>
          <w:rFonts w:ascii="Times New Roman" w:eastAsia="Times New Roman" w:hAnsi="Times New Roman" w:cs="Times New Roman"/>
          <w:sz w:val="24"/>
          <w:szCs w:val="24"/>
        </w:rPr>
        <w:t xml:space="preserve">dzieci 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do przedszkola i oddziałów przedszkolnych. </w:t>
      </w:r>
      <w:r w:rsidR="00DD0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9D3" w:rsidRPr="006A3E3C">
        <w:rPr>
          <w:rFonts w:ascii="Times New Roman" w:eastAsia="Times New Roman" w:hAnsi="Times New Roman" w:cs="Times New Roman"/>
          <w:sz w:val="24"/>
          <w:szCs w:val="24"/>
        </w:rPr>
        <w:t>B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>udowa nowej szkoły rozwija się bardzo powoli</w:t>
      </w:r>
      <w:r w:rsidR="007A49D3" w:rsidRPr="006A3E3C">
        <w:rPr>
          <w:rFonts w:ascii="Times New Roman" w:eastAsia="Times New Roman" w:hAnsi="Times New Roman" w:cs="Times New Roman"/>
          <w:sz w:val="24"/>
          <w:szCs w:val="24"/>
        </w:rPr>
        <w:t xml:space="preserve">. W związku z tym </w:t>
      </w:r>
      <w:r w:rsidR="006A3E3C" w:rsidRPr="006A3E3C">
        <w:rPr>
          <w:rFonts w:ascii="Times New Roman" w:eastAsia="Times New Roman" w:hAnsi="Times New Roman" w:cs="Times New Roman"/>
          <w:sz w:val="24"/>
          <w:szCs w:val="24"/>
        </w:rPr>
        <w:t>chce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my Państwu zaproponować zapoznanie się z ofertą stworzenia przestrzeni do prowadzenia zajęć oświatowych, edukacyjnych, na bazie takich pawilonów, kontenerów. </w:t>
      </w:r>
      <w:r w:rsidR="006A3E3C" w:rsidRPr="006A3E3C">
        <w:rPr>
          <w:rFonts w:ascii="Times New Roman" w:eastAsia="Times New Roman" w:hAnsi="Times New Roman" w:cs="Times New Roman"/>
          <w:sz w:val="24"/>
          <w:szCs w:val="24"/>
        </w:rPr>
        <w:t>W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 pełni</w:t>
      </w:r>
      <w:r w:rsidR="006A3E3C" w:rsidRPr="006A3E3C">
        <w:rPr>
          <w:rFonts w:ascii="Times New Roman" w:eastAsia="Times New Roman" w:hAnsi="Times New Roman" w:cs="Times New Roman"/>
          <w:sz w:val="24"/>
          <w:szCs w:val="24"/>
        </w:rPr>
        <w:t xml:space="preserve"> są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 przystosowane</w:t>
      </w:r>
      <w:r w:rsidR="006A3E3C" w:rsidRPr="006A3E3C">
        <w:rPr>
          <w:rFonts w:ascii="Times New Roman" w:eastAsia="Times New Roman" w:hAnsi="Times New Roman" w:cs="Times New Roman"/>
          <w:sz w:val="24"/>
          <w:szCs w:val="24"/>
        </w:rPr>
        <w:t xml:space="preserve"> do prowadzenia zajęć</w:t>
      </w:r>
      <w:r w:rsidR="00DD0707">
        <w:rPr>
          <w:rFonts w:ascii="Times New Roman" w:eastAsia="Times New Roman" w:hAnsi="Times New Roman" w:cs="Times New Roman"/>
          <w:sz w:val="24"/>
          <w:szCs w:val="24"/>
        </w:rPr>
        <w:t>, są wyposażone w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 klimatyzację. </w:t>
      </w:r>
      <w:r w:rsidR="00CA20E1" w:rsidRPr="00CA20E1">
        <w:rPr>
          <w:rFonts w:eastAsia="Times New Roman" w:cs="Times New Roman"/>
        </w:rPr>
        <w:t xml:space="preserve"> </w:t>
      </w:r>
      <w:r w:rsidR="00CA20E1" w:rsidRPr="00F060E2">
        <w:rPr>
          <w:rFonts w:ascii="Times New Roman" w:eastAsia="Times New Roman" w:hAnsi="Times New Roman" w:cs="Times New Roman"/>
          <w:sz w:val="24"/>
          <w:szCs w:val="24"/>
        </w:rPr>
        <w:t xml:space="preserve">Mamy już wstępny projekt. </w:t>
      </w:r>
      <w:r w:rsidR="006C1815" w:rsidRPr="00F060E2">
        <w:rPr>
          <w:rFonts w:ascii="Times New Roman" w:eastAsia="Times New Roman" w:hAnsi="Times New Roman" w:cs="Times New Roman"/>
          <w:sz w:val="24"/>
          <w:szCs w:val="24"/>
        </w:rPr>
        <w:t>Uściślamy miejsce usytuowania</w:t>
      </w:r>
      <w:r w:rsidR="00FB62B9" w:rsidRPr="00F060E2">
        <w:rPr>
          <w:rFonts w:ascii="Times New Roman" w:eastAsia="Times New Roman" w:hAnsi="Times New Roman" w:cs="Times New Roman"/>
          <w:sz w:val="24"/>
          <w:szCs w:val="24"/>
        </w:rPr>
        <w:t xml:space="preserve"> kontenerów</w:t>
      </w:r>
      <w:r w:rsidR="006C1815" w:rsidRPr="00F060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A20E1" w:rsidRPr="00F06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1815" w:rsidRPr="00F060E2">
        <w:rPr>
          <w:rFonts w:ascii="Times New Roman" w:eastAsia="Times New Roman" w:hAnsi="Times New Roman" w:cs="Times New Roman"/>
          <w:sz w:val="24"/>
          <w:szCs w:val="24"/>
        </w:rPr>
        <w:t xml:space="preserve">Jest możliwość </w:t>
      </w:r>
      <w:r w:rsidR="00FB62B9" w:rsidRPr="00F060E2"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="006C1815" w:rsidRPr="00F060E2">
        <w:rPr>
          <w:rFonts w:ascii="Times New Roman" w:eastAsia="Times New Roman" w:hAnsi="Times New Roman" w:cs="Times New Roman"/>
          <w:sz w:val="24"/>
          <w:szCs w:val="24"/>
        </w:rPr>
        <w:t xml:space="preserve">zakupu </w:t>
      </w:r>
      <w:r w:rsidR="00FB62B9" w:rsidRPr="00F060E2">
        <w:rPr>
          <w:rFonts w:ascii="Times New Roman" w:eastAsia="Times New Roman" w:hAnsi="Times New Roman" w:cs="Times New Roman"/>
          <w:sz w:val="24"/>
          <w:szCs w:val="24"/>
        </w:rPr>
        <w:t xml:space="preserve"> albo </w:t>
      </w:r>
      <w:r w:rsidR="00CA20E1" w:rsidRPr="00F060E2">
        <w:rPr>
          <w:rFonts w:ascii="Times New Roman" w:eastAsia="Times New Roman" w:hAnsi="Times New Roman" w:cs="Times New Roman"/>
          <w:sz w:val="24"/>
          <w:szCs w:val="24"/>
        </w:rPr>
        <w:t xml:space="preserve"> wynajmu.</w:t>
      </w:r>
      <w:r w:rsidR="00FB62B9" w:rsidRPr="00F060E2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CA20E1" w:rsidRPr="00F060E2">
        <w:rPr>
          <w:rFonts w:ascii="Times New Roman" w:eastAsia="Times New Roman" w:hAnsi="Times New Roman" w:cs="Times New Roman"/>
          <w:sz w:val="24"/>
          <w:szCs w:val="24"/>
        </w:rPr>
        <w:t xml:space="preserve">ynajem musiałby być do 5 lat. </w:t>
      </w:r>
      <w:r w:rsidR="00FB62B9" w:rsidRPr="00F060E2">
        <w:rPr>
          <w:rFonts w:ascii="Times New Roman" w:eastAsia="Times New Roman" w:hAnsi="Times New Roman" w:cs="Times New Roman"/>
          <w:sz w:val="24"/>
          <w:szCs w:val="24"/>
        </w:rPr>
        <w:t>Wówczas jest to najkorzystniejsze dla nas. O</w:t>
      </w:r>
      <w:r w:rsidR="00CA20E1" w:rsidRPr="00F060E2">
        <w:rPr>
          <w:rFonts w:ascii="Times New Roman" w:eastAsia="Times New Roman" w:hAnsi="Times New Roman" w:cs="Times New Roman"/>
          <w:sz w:val="24"/>
          <w:szCs w:val="24"/>
        </w:rPr>
        <w:t>sobiście skłaniałbym się ku temu, żeby zakupić</w:t>
      </w:r>
      <w:r w:rsidR="00263648" w:rsidRPr="00F060E2">
        <w:rPr>
          <w:rFonts w:ascii="Times New Roman" w:eastAsia="Times New Roman" w:hAnsi="Times New Roman" w:cs="Times New Roman"/>
          <w:sz w:val="24"/>
          <w:szCs w:val="24"/>
        </w:rPr>
        <w:t>, cena jest przystępna.</w:t>
      </w:r>
    </w:p>
    <w:p w14:paraId="474EE132" w14:textId="2AD038C6" w:rsidR="00F060E2" w:rsidRPr="00F060E2" w:rsidRDefault="00CA20E1" w:rsidP="00F06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0E2">
        <w:rPr>
          <w:rFonts w:ascii="Times New Roman" w:eastAsia="Times New Roman" w:hAnsi="Times New Roman" w:cs="Times New Roman"/>
          <w:sz w:val="24"/>
          <w:szCs w:val="24"/>
        </w:rPr>
        <w:t xml:space="preserve"> Natomiast później te kontenery można </w:t>
      </w:r>
      <w:r w:rsidR="0091022E" w:rsidRPr="00F06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0E2">
        <w:rPr>
          <w:rFonts w:ascii="Times New Roman" w:eastAsia="Times New Roman" w:hAnsi="Times New Roman" w:cs="Times New Roman"/>
          <w:sz w:val="24"/>
          <w:szCs w:val="24"/>
        </w:rPr>
        <w:t xml:space="preserve"> było</w:t>
      </w:r>
      <w:r w:rsidR="0091022E" w:rsidRPr="00F060E2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F060E2">
        <w:rPr>
          <w:rFonts w:ascii="Times New Roman" w:eastAsia="Times New Roman" w:hAnsi="Times New Roman" w:cs="Times New Roman"/>
          <w:sz w:val="24"/>
          <w:szCs w:val="24"/>
        </w:rPr>
        <w:t xml:space="preserve"> wykorzystać w różny sposób. Bądź to do zbudowania przedszkola na miejscu, gdzie planowaliśmy pierwotnie </w:t>
      </w:r>
      <w:r w:rsidR="00BA093F" w:rsidRPr="00F060E2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F060E2">
        <w:rPr>
          <w:rFonts w:ascii="Times New Roman" w:eastAsia="Times New Roman" w:hAnsi="Times New Roman" w:cs="Times New Roman"/>
          <w:sz w:val="24"/>
          <w:szCs w:val="24"/>
        </w:rPr>
        <w:t xml:space="preserve">Szkole w </w:t>
      </w:r>
      <w:proofErr w:type="spellStart"/>
      <w:r w:rsidRPr="00F060E2">
        <w:rPr>
          <w:rFonts w:ascii="Times New Roman" w:eastAsia="Times New Roman" w:hAnsi="Times New Roman" w:cs="Times New Roman"/>
          <w:sz w:val="24"/>
          <w:szCs w:val="24"/>
        </w:rPr>
        <w:t>Niemczu</w:t>
      </w:r>
      <w:proofErr w:type="spellEnd"/>
      <w:r w:rsidRPr="00F060E2">
        <w:rPr>
          <w:rFonts w:ascii="Times New Roman" w:eastAsia="Times New Roman" w:hAnsi="Times New Roman" w:cs="Times New Roman"/>
          <w:sz w:val="24"/>
          <w:szCs w:val="24"/>
        </w:rPr>
        <w:t xml:space="preserve"> lub w innym miejscu, gdzie będzie taka potrzeba.</w:t>
      </w:r>
      <w:r w:rsidR="00737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0E2">
        <w:rPr>
          <w:rFonts w:ascii="Times New Roman" w:eastAsia="Times New Roman" w:hAnsi="Times New Roman" w:cs="Times New Roman"/>
          <w:sz w:val="24"/>
          <w:szCs w:val="24"/>
        </w:rPr>
        <w:t xml:space="preserve">Można również, proszę Państwa, wykorzystać te kontenery później, na przykład do Bożenkowa. Utworzyć tą zieloną szkołę. Czy też taką bazę turystyczno-rekreacyjną. </w:t>
      </w:r>
      <w:r w:rsidR="00BA093F" w:rsidRPr="00F06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138" w:rsidRPr="00F06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0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C2138" w:rsidRPr="00F060E2">
        <w:rPr>
          <w:rFonts w:ascii="Times New Roman" w:eastAsia="Times New Roman" w:hAnsi="Times New Roman" w:cs="Times New Roman"/>
          <w:sz w:val="24"/>
          <w:szCs w:val="24"/>
        </w:rPr>
        <w:t>Przedstawiamy</w:t>
      </w:r>
      <w:r w:rsidRPr="00F060E2">
        <w:rPr>
          <w:rFonts w:ascii="Times New Roman" w:eastAsia="Times New Roman" w:hAnsi="Times New Roman" w:cs="Times New Roman"/>
          <w:sz w:val="24"/>
          <w:szCs w:val="24"/>
        </w:rPr>
        <w:t xml:space="preserve"> Państwu do przed</w:t>
      </w:r>
      <w:r w:rsidR="00F060E2" w:rsidRPr="00F060E2">
        <w:rPr>
          <w:rFonts w:ascii="Times New Roman" w:eastAsia="Times New Roman" w:hAnsi="Times New Roman" w:cs="Times New Roman"/>
          <w:sz w:val="24"/>
          <w:szCs w:val="24"/>
        </w:rPr>
        <w:t>yskutowania</w:t>
      </w:r>
    </w:p>
    <w:p w14:paraId="58E68A06" w14:textId="09BBC21D" w:rsidR="00F060E2" w:rsidRPr="00F060E2" w:rsidRDefault="00EA6432" w:rsidP="00F06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C8713D" w14:textId="0BCA4222" w:rsidR="00274DD6" w:rsidRPr="00E705B1" w:rsidRDefault="00F060E2" w:rsidP="00E7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</w:rPr>
        <w:t xml:space="preserve"> </w:t>
      </w:r>
      <w:r w:rsidR="006C1815" w:rsidRPr="00E705B1">
        <w:rPr>
          <w:rFonts w:ascii="Times New Roman" w:eastAsia="Times New Roman" w:hAnsi="Times New Roman" w:cs="Times New Roman"/>
          <w:sz w:val="24"/>
          <w:szCs w:val="24"/>
        </w:rPr>
        <w:t>Kierownik Zespołu ds. oświaty R. Kubicki.</w:t>
      </w:r>
      <w:r w:rsidR="00E705B1">
        <w:rPr>
          <w:rFonts w:ascii="Times New Roman" w:eastAsia="Times New Roman" w:hAnsi="Times New Roman" w:cs="Times New Roman"/>
          <w:sz w:val="24"/>
          <w:szCs w:val="24"/>
        </w:rPr>
        <w:tab/>
      </w:r>
      <w:r w:rsidR="00CA20E1" w:rsidRPr="00E705B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705B1">
        <w:rPr>
          <w:rFonts w:ascii="Times New Roman" w:eastAsia="Times New Roman" w:hAnsi="Times New Roman" w:cs="Times New Roman"/>
          <w:sz w:val="24"/>
          <w:szCs w:val="24"/>
        </w:rPr>
        <w:t xml:space="preserve">Po przeprowadzonej rekrutacji </w:t>
      </w:r>
      <w:r w:rsidR="00CA20E1" w:rsidRPr="00E705B1">
        <w:rPr>
          <w:rFonts w:ascii="Times New Roman" w:eastAsia="Times New Roman" w:hAnsi="Times New Roman" w:cs="Times New Roman"/>
          <w:sz w:val="24"/>
          <w:szCs w:val="24"/>
        </w:rPr>
        <w:t xml:space="preserve"> do oddziałów przedszkolnych i do przedszkola gminnego</w:t>
      </w:r>
      <w:r w:rsidR="008C6587" w:rsidRPr="00E70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C6A" w:rsidRPr="00E705B1">
        <w:rPr>
          <w:rFonts w:ascii="Times New Roman" w:eastAsia="Times New Roman" w:hAnsi="Times New Roman" w:cs="Times New Roman"/>
          <w:sz w:val="24"/>
          <w:szCs w:val="24"/>
        </w:rPr>
        <w:t xml:space="preserve">stwierdza się, że </w:t>
      </w:r>
      <w:r w:rsidR="008C6587" w:rsidRPr="00E705B1">
        <w:rPr>
          <w:rFonts w:ascii="Times New Roman" w:eastAsia="Times New Roman" w:hAnsi="Times New Roman" w:cs="Times New Roman"/>
          <w:sz w:val="24"/>
          <w:szCs w:val="24"/>
        </w:rPr>
        <w:t xml:space="preserve">jest duże zainteresowanie  </w:t>
      </w:r>
      <w:r w:rsidR="00CA20E1" w:rsidRPr="00E705B1">
        <w:rPr>
          <w:rFonts w:ascii="Times New Roman" w:eastAsia="Times New Roman" w:hAnsi="Times New Roman" w:cs="Times New Roman"/>
          <w:sz w:val="24"/>
          <w:szCs w:val="24"/>
        </w:rPr>
        <w:t>przedszkolem i oddziałami przedszkolnymi</w:t>
      </w:r>
      <w:r w:rsidR="006C3C6A" w:rsidRPr="00E705B1">
        <w:rPr>
          <w:rFonts w:ascii="Times New Roman" w:eastAsia="Times New Roman" w:hAnsi="Times New Roman" w:cs="Times New Roman"/>
          <w:sz w:val="24"/>
          <w:szCs w:val="24"/>
        </w:rPr>
        <w:t xml:space="preserve">, co </w:t>
      </w:r>
      <w:r w:rsidR="00CA20E1" w:rsidRPr="00E705B1">
        <w:rPr>
          <w:rFonts w:ascii="Times New Roman" w:eastAsia="Times New Roman" w:hAnsi="Times New Roman" w:cs="Times New Roman"/>
          <w:sz w:val="24"/>
          <w:szCs w:val="24"/>
        </w:rPr>
        <w:t xml:space="preserve">się </w:t>
      </w:r>
      <w:r w:rsidR="006C3C6A" w:rsidRPr="00E705B1">
        <w:rPr>
          <w:rFonts w:ascii="Times New Roman" w:eastAsia="Times New Roman" w:hAnsi="Times New Roman" w:cs="Times New Roman"/>
          <w:sz w:val="24"/>
          <w:szCs w:val="24"/>
        </w:rPr>
        <w:t xml:space="preserve">wiąże z </w:t>
      </w:r>
      <w:r w:rsidR="00CA20E1" w:rsidRPr="00E705B1">
        <w:rPr>
          <w:rFonts w:ascii="Times New Roman" w:eastAsia="Times New Roman" w:hAnsi="Times New Roman" w:cs="Times New Roman"/>
          <w:sz w:val="24"/>
          <w:szCs w:val="24"/>
        </w:rPr>
        <w:t>coraz większ</w:t>
      </w:r>
      <w:r w:rsidR="006C3C6A" w:rsidRPr="00E705B1">
        <w:rPr>
          <w:rFonts w:ascii="Times New Roman" w:eastAsia="Times New Roman" w:hAnsi="Times New Roman" w:cs="Times New Roman"/>
          <w:sz w:val="24"/>
          <w:szCs w:val="24"/>
        </w:rPr>
        <w:t>ą</w:t>
      </w:r>
      <w:r w:rsidR="00CA20E1" w:rsidRPr="00E705B1">
        <w:rPr>
          <w:rFonts w:ascii="Times New Roman" w:eastAsia="Times New Roman" w:hAnsi="Times New Roman" w:cs="Times New Roman"/>
          <w:sz w:val="24"/>
          <w:szCs w:val="24"/>
        </w:rPr>
        <w:t xml:space="preserve"> liczb</w:t>
      </w:r>
      <w:r w:rsidR="006C3C6A" w:rsidRPr="00E705B1">
        <w:rPr>
          <w:rFonts w:ascii="Times New Roman" w:eastAsia="Times New Roman" w:hAnsi="Times New Roman" w:cs="Times New Roman"/>
          <w:sz w:val="24"/>
          <w:szCs w:val="24"/>
        </w:rPr>
        <w:t>ą</w:t>
      </w:r>
      <w:r w:rsidR="00CA20E1" w:rsidRPr="00E705B1">
        <w:rPr>
          <w:rFonts w:ascii="Times New Roman" w:eastAsia="Times New Roman" w:hAnsi="Times New Roman" w:cs="Times New Roman"/>
          <w:sz w:val="24"/>
          <w:szCs w:val="24"/>
        </w:rPr>
        <w:t xml:space="preserve"> mieszkańców. </w:t>
      </w:r>
      <w:r w:rsidR="006C3C6A" w:rsidRPr="00E70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20E1" w:rsidRPr="00E70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2A9" w:rsidRPr="00E705B1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CA20E1" w:rsidRPr="00E705B1">
        <w:rPr>
          <w:rFonts w:ascii="Times New Roman" w:eastAsia="Times New Roman" w:hAnsi="Times New Roman" w:cs="Times New Roman"/>
          <w:sz w:val="24"/>
          <w:szCs w:val="24"/>
        </w:rPr>
        <w:t>oddziałów przedszkolnych</w:t>
      </w:r>
      <w:r w:rsidR="00601980" w:rsidRPr="00E705B1">
        <w:rPr>
          <w:rFonts w:ascii="Times New Roman" w:eastAsia="Times New Roman" w:hAnsi="Times New Roman" w:cs="Times New Roman"/>
          <w:sz w:val="24"/>
          <w:szCs w:val="24"/>
        </w:rPr>
        <w:t xml:space="preserve"> zapisywane są dzieci naj</w:t>
      </w:r>
      <w:r w:rsidR="00CA20E1" w:rsidRPr="00E705B1">
        <w:rPr>
          <w:rFonts w:ascii="Times New Roman" w:eastAsia="Times New Roman" w:hAnsi="Times New Roman" w:cs="Times New Roman"/>
          <w:sz w:val="24"/>
          <w:szCs w:val="24"/>
        </w:rPr>
        <w:t xml:space="preserve">częściej są to również dzieci w wieku 3,4,5 lat. Co roku rekrutacja kończy się tym, że spora część osób nie dostaje się do wybranej przez siebie placówki. </w:t>
      </w:r>
      <w:r w:rsidR="00601980" w:rsidRPr="00E705B1">
        <w:rPr>
          <w:rFonts w:ascii="Times New Roman" w:eastAsia="Times New Roman" w:hAnsi="Times New Roman" w:cs="Times New Roman"/>
          <w:sz w:val="24"/>
          <w:szCs w:val="24"/>
        </w:rPr>
        <w:t>O</w:t>
      </w:r>
      <w:r w:rsidR="00CA20E1" w:rsidRPr="00E705B1">
        <w:rPr>
          <w:rFonts w:ascii="Times New Roman" w:eastAsia="Times New Roman" w:hAnsi="Times New Roman" w:cs="Times New Roman"/>
          <w:sz w:val="24"/>
          <w:szCs w:val="24"/>
        </w:rPr>
        <w:t>bowiązkiem gminy jest wskazywanie miejsca w innych placówkach. Co roku tworzymy dodatkowe, nowe oddziały w szkołach podstawowych</w:t>
      </w:r>
      <w:r w:rsidR="00274DD6" w:rsidRPr="00E705B1">
        <w:rPr>
          <w:rFonts w:ascii="Times New Roman" w:eastAsia="Times New Roman" w:hAnsi="Times New Roman" w:cs="Times New Roman"/>
          <w:sz w:val="24"/>
          <w:szCs w:val="24"/>
        </w:rPr>
        <w:t>. P</w:t>
      </w:r>
      <w:r w:rsidR="00CA20E1" w:rsidRPr="00E705B1">
        <w:rPr>
          <w:rFonts w:ascii="Times New Roman" w:eastAsia="Times New Roman" w:hAnsi="Times New Roman" w:cs="Times New Roman"/>
          <w:sz w:val="24"/>
          <w:szCs w:val="24"/>
        </w:rPr>
        <w:t xml:space="preserve">rzedszkole publiczne, nie ma możliwości, żebyśmy utworzyli tam dodatkowy oddział, ze względu na ograniczenia lokalowe. </w:t>
      </w:r>
    </w:p>
    <w:p w14:paraId="3C14C8C7" w14:textId="72A6C1F7" w:rsidR="0073039A" w:rsidRPr="00E705B1" w:rsidRDefault="00274DD6" w:rsidP="00E7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5B1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A144D6" w:rsidRPr="00E705B1">
        <w:rPr>
          <w:rFonts w:ascii="Times New Roman" w:eastAsia="Times New Roman" w:hAnsi="Times New Roman" w:cs="Times New Roman"/>
          <w:sz w:val="24"/>
          <w:szCs w:val="24"/>
        </w:rPr>
        <w:t>worzenie</w:t>
      </w:r>
      <w:r w:rsidR="00CA20E1" w:rsidRPr="00E705B1">
        <w:rPr>
          <w:rFonts w:ascii="Times New Roman" w:eastAsia="Times New Roman" w:hAnsi="Times New Roman" w:cs="Times New Roman"/>
          <w:sz w:val="24"/>
          <w:szCs w:val="24"/>
        </w:rPr>
        <w:t xml:space="preserve"> dodatkowych oddziałów przez te kilka lat spowodowało,</w:t>
      </w:r>
      <w:r w:rsidRPr="00E70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20E1" w:rsidRPr="00E705B1">
        <w:rPr>
          <w:rFonts w:ascii="Times New Roman" w:eastAsia="Times New Roman" w:hAnsi="Times New Roman" w:cs="Times New Roman"/>
          <w:sz w:val="24"/>
          <w:szCs w:val="24"/>
        </w:rPr>
        <w:t>ż</w:t>
      </w:r>
      <w:r w:rsidRPr="00E705B1">
        <w:rPr>
          <w:rFonts w:ascii="Times New Roman" w:eastAsia="Times New Roman" w:hAnsi="Times New Roman" w:cs="Times New Roman"/>
          <w:sz w:val="24"/>
          <w:szCs w:val="24"/>
        </w:rPr>
        <w:t>e</w:t>
      </w:r>
      <w:r w:rsidR="00CA20E1" w:rsidRPr="00E70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5B1">
        <w:rPr>
          <w:rFonts w:ascii="Times New Roman" w:eastAsia="Times New Roman" w:hAnsi="Times New Roman" w:cs="Times New Roman"/>
          <w:sz w:val="24"/>
          <w:szCs w:val="24"/>
        </w:rPr>
        <w:t xml:space="preserve">nie ma </w:t>
      </w:r>
      <w:r w:rsidR="00CA20E1" w:rsidRPr="00E705B1">
        <w:rPr>
          <w:rFonts w:ascii="Times New Roman" w:eastAsia="Times New Roman" w:hAnsi="Times New Roman" w:cs="Times New Roman"/>
          <w:sz w:val="24"/>
          <w:szCs w:val="24"/>
        </w:rPr>
        <w:t>możliwości tworzenia następnego</w:t>
      </w:r>
      <w:r w:rsidRPr="00E705B1">
        <w:rPr>
          <w:rFonts w:ascii="Times New Roman" w:eastAsia="Times New Roman" w:hAnsi="Times New Roman" w:cs="Times New Roman"/>
          <w:sz w:val="24"/>
          <w:szCs w:val="24"/>
        </w:rPr>
        <w:t>. J</w:t>
      </w:r>
      <w:r w:rsidR="00CA20E1" w:rsidRPr="00E705B1">
        <w:rPr>
          <w:rFonts w:ascii="Times New Roman" w:eastAsia="Times New Roman" w:hAnsi="Times New Roman" w:cs="Times New Roman"/>
          <w:sz w:val="24"/>
          <w:szCs w:val="24"/>
        </w:rPr>
        <w:t xml:space="preserve">edyną dzisiaj bezpieczną jest Szkoła Podstawowa w Maksymilianowie, w której faktycznie jesteśmy w stanie otworzyć dodatkowy oddział. </w:t>
      </w:r>
      <w:r w:rsidR="00E705B1" w:rsidRPr="00E70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4D6" w:rsidRPr="00E705B1">
        <w:rPr>
          <w:rFonts w:ascii="Times New Roman" w:eastAsia="Times New Roman" w:hAnsi="Times New Roman" w:cs="Times New Roman"/>
          <w:sz w:val="24"/>
          <w:szCs w:val="24"/>
        </w:rPr>
        <w:t>S</w:t>
      </w:r>
      <w:r w:rsidR="00CA20E1" w:rsidRPr="00E705B1">
        <w:rPr>
          <w:rFonts w:ascii="Times New Roman" w:eastAsia="Times New Roman" w:hAnsi="Times New Roman" w:cs="Times New Roman"/>
          <w:sz w:val="24"/>
          <w:szCs w:val="24"/>
        </w:rPr>
        <w:t>toimy przed dylematem</w:t>
      </w:r>
      <w:r w:rsidR="00A144D6" w:rsidRPr="00E705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A20E1" w:rsidRPr="00E70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4D6" w:rsidRPr="00E705B1">
        <w:rPr>
          <w:rFonts w:ascii="Times New Roman" w:eastAsia="Times New Roman" w:hAnsi="Times New Roman" w:cs="Times New Roman"/>
          <w:sz w:val="24"/>
          <w:szCs w:val="24"/>
        </w:rPr>
        <w:t>c</w:t>
      </w:r>
      <w:r w:rsidR="00CA20E1" w:rsidRPr="00E705B1">
        <w:rPr>
          <w:rFonts w:ascii="Times New Roman" w:eastAsia="Times New Roman" w:hAnsi="Times New Roman" w:cs="Times New Roman"/>
          <w:sz w:val="24"/>
          <w:szCs w:val="24"/>
        </w:rPr>
        <w:t>o zrobić, żeby spełnić obowiązek, który mamy jako gmina</w:t>
      </w:r>
      <w:r w:rsidR="00A144D6" w:rsidRPr="00E705B1">
        <w:rPr>
          <w:rFonts w:ascii="Times New Roman" w:eastAsia="Times New Roman" w:hAnsi="Times New Roman" w:cs="Times New Roman"/>
          <w:sz w:val="24"/>
          <w:szCs w:val="24"/>
        </w:rPr>
        <w:t>, c</w:t>
      </w:r>
      <w:r w:rsidR="00CA20E1" w:rsidRPr="00E705B1">
        <w:rPr>
          <w:rFonts w:ascii="Times New Roman" w:eastAsia="Times New Roman" w:hAnsi="Times New Roman" w:cs="Times New Roman"/>
          <w:sz w:val="24"/>
          <w:szCs w:val="24"/>
        </w:rPr>
        <w:t xml:space="preserve">zyli wskazać wszystkim osobom zainteresowanym jakieś miejsce w </w:t>
      </w:r>
      <w:r w:rsidR="00A144D6" w:rsidRPr="00E705B1">
        <w:rPr>
          <w:rFonts w:ascii="Times New Roman" w:eastAsia="Times New Roman" w:hAnsi="Times New Roman" w:cs="Times New Roman"/>
          <w:sz w:val="24"/>
          <w:szCs w:val="24"/>
        </w:rPr>
        <w:t>przedszkolu</w:t>
      </w:r>
      <w:r w:rsidR="00CA20E1" w:rsidRPr="00E705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144D6" w:rsidRPr="00E705B1">
        <w:rPr>
          <w:rFonts w:ascii="Times New Roman" w:eastAsia="Times New Roman" w:hAnsi="Times New Roman" w:cs="Times New Roman"/>
          <w:sz w:val="24"/>
          <w:szCs w:val="24"/>
        </w:rPr>
        <w:t>R</w:t>
      </w:r>
      <w:r w:rsidR="00CA20E1" w:rsidRPr="00E705B1">
        <w:rPr>
          <w:rFonts w:ascii="Times New Roman" w:eastAsia="Times New Roman" w:hAnsi="Times New Roman" w:cs="Times New Roman"/>
          <w:sz w:val="24"/>
          <w:szCs w:val="24"/>
        </w:rPr>
        <w:t xml:space="preserve">ozwiązanie o którym mówił  wójt, czyli budowa pomieszczeń w takim systemie modułowym w </w:t>
      </w:r>
      <w:proofErr w:type="spellStart"/>
      <w:r w:rsidR="00CA20E1" w:rsidRPr="00E705B1">
        <w:rPr>
          <w:rFonts w:ascii="Times New Roman" w:eastAsia="Times New Roman" w:hAnsi="Times New Roman" w:cs="Times New Roman"/>
          <w:sz w:val="24"/>
          <w:szCs w:val="24"/>
        </w:rPr>
        <w:t>Niemczu</w:t>
      </w:r>
      <w:proofErr w:type="spellEnd"/>
      <w:r w:rsidR="0073039A" w:rsidRPr="00E705B1">
        <w:rPr>
          <w:rFonts w:ascii="Times New Roman" w:eastAsia="Times New Roman" w:hAnsi="Times New Roman" w:cs="Times New Roman"/>
          <w:sz w:val="24"/>
          <w:szCs w:val="24"/>
        </w:rPr>
        <w:t xml:space="preserve"> dużo pomogłoby.</w:t>
      </w:r>
      <w:r w:rsidR="0049578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" w:name="_GoBack"/>
      <w:bookmarkEnd w:id="1"/>
      <w:r w:rsidR="007F798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F2CD716" w14:textId="2A3E4D84" w:rsidR="0073039A" w:rsidRPr="007F7984" w:rsidRDefault="0073039A" w:rsidP="007F7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0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984">
        <w:rPr>
          <w:rFonts w:ascii="Times New Roman" w:eastAsia="Times New Roman" w:hAnsi="Times New Roman" w:cs="Times New Roman"/>
          <w:sz w:val="24"/>
          <w:szCs w:val="24"/>
        </w:rPr>
        <w:t xml:space="preserve">Dyrektor Szkoły Podstawowej w </w:t>
      </w:r>
      <w:proofErr w:type="spellStart"/>
      <w:r w:rsidR="007F7984" w:rsidRPr="007F7984">
        <w:rPr>
          <w:rFonts w:ascii="Times New Roman" w:eastAsia="Times New Roman" w:hAnsi="Times New Roman" w:cs="Times New Roman"/>
          <w:sz w:val="24"/>
          <w:szCs w:val="24"/>
        </w:rPr>
        <w:t>Niemczu</w:t>
      </w:r>
      <w:proofErr w:type="spellEnd"/>
      <w:r w:rsidR="007F7984" w:rsidRPr="007F7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20E1" w:rsidRPr="007F79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A20E1" w:rsidRPr="007F7984">
        <w:rPr>
          <w:rFonts w:ascii="Times New Roman" w:eastAsia="Times New Roman" w:hAnsi="Times New Roman" w:cs="Times New Roman"/>
          <w:sz w:val="24"/>
          <w:szCs w:val="24"/>
        </w:rPr>
        <w:t>Jacek Michalski</w:t>
      </w:r>
      <w:r w:rsidR="007F7984" w:rsidRPr="007F798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3EC0B35E" w14:textId="77777777" w:rsidR="0073039A" w:rsidRDefault="0073039A" w:rsidP="00CA20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3466AEEB" w14:textId="0D0F756B" w:rsidR="00616827" w:rsidRPr="00591767" w:rsidRDefault="00616827" w:rsidP="0059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767">
        <w:rPr>
          <w:rFonts w:ascii="Times New Roman" w:eastAsia="Times New Roman" w:hAnsi="Times New Roman" w:cs="Times New Roman"/>
          <w:sz w:val="24"/>
          <w:szCs w:val="24"/>
        </w:rPr>
        <w:t>D</w:t>
      </w:r>
      <w:r w:rsidR="00CA20E1" w:rsidRPr="00591767">
        <w:rPr>
          <w:rFonts w:ascii="Times New Roman" w:eastAsia="Times New Roman" w:hAnsi="Times New Roman" w:cs="Times New Roman"/>
          <w:sz w:val="24"/>
          <w:szCs w:val="24"/>
        </w:rPr>
        <w:t xml:space="preserve">o Przedszkola w </w:t>
      </w:r>
      <w:proofErr w:type="spellStart"/>
      <w:r w:rsidR="00CA20E1" w:rsidRPr="00591767">
        <w:rPr>
          <w:rFonts w:ascii="Times New Roman" w:eastAsia="Times New Roman" w:hAnsi="Times New Roman" w:cs="Times New Roman"/>
          <w:sz w:val="24"/>
          <w:szCs w:val="24"/>
        </w:rPr>
        <w:t>Niemcz</w:t>
      </w:r>
      <w:r w:rsidR="00E705B1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="00CA20E1" w:rsidRPr="00591767">
        <w:rPr>
          <w:rFonts w:ascii="Times New Roman" w:eastAsia="Times New Roman" w:hAnsi="Times New Roman" w:cs="Times New Roman"/>
          <w:sz w:val="24"/>
          <w:szCs w:val="24"/>
        </w:rPr>
        <w:t xml:space="preserve"> nie dostało się w tym roku 37 </w:t>
      </w:r>
      <w:r w:rsidR="00E705B1">
        <w:rPr>
          <w:rFonts w:ascii="Times New Roman" w:eastAsia="Times New Roman" w:hAnsi="Times New Roman" w:cs="Times New Roman"/>
          <w:sz w:val="24"/>
          <w:szCs w:val="24"/>
        </w:rPr>
        <w:t>dzieci</w:t>
      </w:r>
      <w:r w:rsidR="00CA20E1" w:rsidRPr="00591767">
        <w:rPr>
          <w:rFonts w:ascii="Times New Roman" w:eastAsia="Times New Roman" w:hAnsi="Times New Roman" w:cs="Times New Roman"/>
          <w:sz w:val="24"/>
          <w:szCs w:val="24"/>
        </w:rPr>
        <w:t xml:space="preserve">. Przy czym, po raz pierwszy mamy do czynienia z taką sytuacją, że nie dostały się osoby, które spełniają kryteria </w:t>
      </w:r>
      <w:r w:rsidR="00CA20E1" w:rsidRPr="00591767">
        <w:rPr>
          <w:rFonts w:ascii="Times New Roman" w:eastAsia="Times New Roman" w:hAnsi="Times New Roman" w:cs="Times New Roman"/>
          <w:sz w:val="24"/>
          <w:szCs w:val="24"/>
        </w:rPr>
        <w:lastRenderedPageBreak/>
        <w:t>podstawowe. Czyli dzieci z rodzi</w:t>
      </w:r>
      <w:r w:rsidRPr="00591767">
        <w:rPr>
          <w:rFonts w:ascii="Times New Roman" w:eastAsia="Times New Roman" w:hAnsi="Times New Roman" w:cs="Times New Roman"/>
          <w:sz w:val="24"/>
          <w:szCs w:val="24"/>
        </w:rPr>
        <w:t>n</w:t>
      </w:r>
      <w:r w:rsidR="00CA20E1" w:rsidRPr="00591767">
        <w:rPr>
          <w:rFonts w:ascii="Times New Roman" w:eastAsia="Times New Roman" w:hAnsi="Times New Roman" w:cs="Times New Roman"/>
          <w:sz w:val="24"/>
          <w:szCs w:val="24"/>
        </w:rPr>
        <w:t xml:space="preserve"> wielodzietnych, dzieci gdzie jest niepełnosprawność.</w:t>
      </w:r>
      <w:r w:rsidRPr="00591767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CA20E1" w:rsidRPr="00591767">
        <w:rPr>
          <w:rFonts w:ascii="Times New Roman" w:eastAsia="Times New Roman" w:hAnsi="Times New Roman" w:cs="Times New Roman"/>
          <w:sz w:val="24"/>
          <w:szCs w:val="24"/>
        </w:rPr>
        <w:t xml:space="preserve">e osoby są szczególnie rozżalone, że to miejsce się dla nich w placówce w </w:t>
      </w:r>
      <w:proofErr w:type="spellStart"/>
      <w:r w:rsidR="00CA20E1" w:rsidRPr="00591767">
        <w:rPr>
          <w:rFonts w:ascii="Times New Roman" w:eastAsia="Times New Roman" w:hAnsi="Times New Roman" w:cs="Times New Roman"/>
          <w:sz w:val="24"/>
          <w:szCs w:val="24"/>
        </w:rPr>
        <w:t>Niemczu</w:t>
      </w:r>
      <w:proofErr w:type="spellEnd"/>
      <w:r w:rsidR="00CA20E1" w:rsidRPr="00591767">
        <w:rPr>
          <w:rFonts w:ascii="Times New Roman" w:eastAsia="Times New Roman" w:hAnsi="Times New Roman" w:cs="Times New Roman"/>
          <w:sz w:val="24"/>
          <w:szCs w:val="24"/>
        </w:rPr>
        <w:t xml:space="preserve"> nie znalazło. Natomiast jeżeli chodzi o zabudowę modułową. Pomysł</w:t>
      </w:r>
      <w:r w:rsidRPr="00591767">
        <w:rPr>
          <w:rFonts w:ascii="Times New Roman" w:eastAsia="Times New Roman" w:hAnsi="Times New Roman" w:cs="Times New Roman"/>
          <w:sz w:val="24"/>
          <w:szCs w:val="24"/>
        </w:rPr>
        <w:t xml:space="preserve"> jest dobry.</w:t>
      </w:r>
    </w:p>
    <w:p w14:paraId="56568A39" w14:textId="251846A4" w:rsidR="00591767" w:rsidRPr="00591767" w:rsidRDefault="00616827" w:rsidP="0059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767">
        <w:rPr>
          <w:rFonts w:ascii="Times New Roman" w:eastAsia="Times New Roman" w:hAnsi="Times New Roman" w:cs="Times New Roman"/>
          <w:sz w:val="24"/>
          <w:szCs w:val="24"/>
        </w:rPr>
        <w:t xml:space="preserve">Mieliśmy </w:t>
      </w:r>
      <w:r w:rsidR="00CA20E1" w:rsidRPr="00591767">
        <w:rPr>
          <w:rFonts w:ascii="Times New Roman" w:eastAsia="Times New Roman" w:hAnsi="Times New Roman" w:cs="Times New Roman"/>
          <w:sz w:val="24"/>
          <w:szCs w:val="24"/>
        </w:rPr>
        <w:t xml:space="preserve">możliwość zobaczenia, jak wygląda </w:t>
      </w:r>
      <w:r w:rsidRPr="00591767">
        <w:rPr>
          <w:rFonts w:ascii="Times New Roman" w:eastAsia="Times New Roman" w:hAnsi="Times New Roman" w:cs="Times New Roman"/>
          <w:sz w:val="24"/>
          <w:szCs w:val="24"/>
        </w:rPr>
        <w:t>zabudowa modułowa</w:t>
      </w:r>
      <w:r w:rsidR="00CA20E1" w:rsidRPr="005917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1767" w:rsidRPr="00591767">
        <w:rPr>
          <w:rFonts w:ascii="Times New Roman" w:eastAsia="Times New Roman" w:hAnsi="Times New Roman" w:cs="Times New Roman"/>
          <w:sz w:val="24"/>
          <w:szCs w:val="24"/>
        </w:rPr>
        <w:t xml:space="preserve"> przy</w:t>
      </w:r>
      <w:r w:rsidR="00CA20E1" w:rsidRPr="00591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1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20E1" w:rsidRPr="00591767">
        <w:rPr>
          <w:rFonts w:ascii="Times New Roman" w:eastAsia="Times New Roman" w:hAnsi="Times New Roman" w:cs="Times New Roman"/>
          <w:sz w:val="24"/>
          <w:szCs w:val="24"/>
        </w:rPr>
        <w:t>okazji Konferencji dla Dyrektorów Szkół w Krakowie</w:t>
      </w:r>
      <w:r w:rsidR="00591767" w:rsidRPr="00591767">
        <w:rPr>
          <w:rFonts w:ascii="Times New Roman" w:eastAsia="Times New Roman" w:hAnsi="Times New Roman" w:cs="Times New Roman"/>
          <w:sz w:val="24"/>
          <w:szCs w:val="24"/>
        </w:rPr>
        <w:t>. S</w:t>
      </w:r>
      <w:r w:rsidR="00CA20E1" w:rsidRPr="00591767">
        <w:rPr>
          <w:rFonts w:ascii="Times New Roman" w:eastAsia="Times New Roman" w:hAnsi="Times New Roman" w:cs="Times New Roman"/>
          <w:sz w:val="24"/>
          <w:szCs w:val="24"/>
        </w:rPr>
        <w:t xml:space="preserve">tandard </w:t>
      </w:r>
      <w:r w:rsidR="00591767" w:rsidRPr="00591767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="00CA20E1" w:rsidRPr="00591767">
        <w:rPr>
          <w:rFonts w:ascii="Times New Roman" w:eastAsia="Times New Roman" w:hAnsi="Times New Roman" w:cs="Times New Roman"/>
          <w:sz w:val="24"/>
          <w:szCs w:val="24"/>
        </w:rPr>
        <w:t xml:space="preserve">bardzo wysoki, pomieszczenia są dobrze oświetlone, klimatyzowane, przestronne i dają możliwość dowolnej aranżacji wewnętrznej. Oczywiście spełniają wszystkie wymagania, które dotyczą placówek oświatowych. </w:t>
      </w:r>
      <w:r w:rsidR="00591767" w:rsidRPr="00591767">
        <w:rPr>
          <w:rFonts w:ascii="Times New Roman" w:eastAsia="Times New Roman" w:hAnsi="Times New Roman" w:cs="Times New Roman"/>
          <w:sz w:val="24"/>
          <w:szCs w:val="24"/>
        </w:rPr>
        <w:t xml:space="preserve">Mieliśmy możliwość </w:t>
      </w:r>
      <w:r w:rsidR="00CA20E1" w:rsidRPr="00591767">
        <w:rPr>
          <w:rFonts w:ascii="Times New Roman" w:eastAsia="Times New Roman" w:hAnsi="Times New Roman" w:cs="Times New Roman"/>
          <w:sz w:val="24"/>
          <w:szCs w:val="24"/>
        </w:rPr>
        <w:t xml:space="preserve"> jak ta zabudowa też wygląda bezpośrednio już w środowisku. </w:t>
      </w:r>
    </w:p>
    <w:p w14:paraId="0AFADCE4" w14:textId="6A47638B" w:rsidR="00591767" w:rsidRPr="00591767" w:rsidRDefault="00591767" w:rsidP="0059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767">
        <w:rPr>
          <w:rFonts w:ascii="Times New Roman" w:eastAsia="Times New Roman" w:hAnsi="Times New Roman" w:cs="Times New Roman"/>
          <w:sz w:val="24"/>
          <w:szCs w:val="24"/>
        </w:rPr>
        <w:t xml:space="preserve"> Firma </w:t>
      </w:r>
      <w:r w:rsidR="00CA20E1" w:rsidRPr="00591767">
        <w:rPr>
          <w:rFonts w:ascii="Times New Roman" w:eastAsia="Times New Roman" w:hAnsi="Times New Roman" w:cs="Times New Roman"/>
          <w:sz w:val="24"/>
          <w:szCs w:val="24"/>
        </w:rPr>
        <w:t>realiz</w:t>
      </w:r>
      <w:r w:rsidRPr="00591767">
        <w:rPr>
          <w:rFonts w:ascii="Times New Roman" w:eastAsia="Times New Roman" w:hAnsi="Times New Roman" w:cs="Times New Roman"/>
          <w:sz w:val="24"/>
          <w:szCs w:val="24"/>
        </w:rPr>
        <w:t>uje takie przedsięwzięcia</w:t>
      </w:r>
      <w:r w:rsidR="00CA20E1" w:rsidRPr="00591767">
        <w:rPr>
          <w:rFonts w:ascii="Times New Roman" w:eastAsia="Times New Roman" w:hAnsi="Times New Roman" w:cs="Times New Roman"/>
          <w:sz w:val="24"/>
          <w:szCs w:val="24"/>
        </w:rPr>
        <w:t xml:space="preserve"> między innymi w mieście Manchester w Wielkiej Brytanii. </w:t>
      </w:r>
    </w:p>
    <w:p w14:paraId="4A661E9D" w14:textId="2A2EAEF7" w:rsidR="002C2323" w:rsidRPr="006E7FD7" w:rsidRDefault="002F6D3C" w:rsidP="006E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C6D75F" w14:textId="77777777" w:rsidR="002F6D3C" w:rsidRPr="006E7FD7" w:rsidRDefault="002C2323" w:rsidP="006E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D3C" w:rsidRPr="006E7FD7">
        <w:rPr>
          <w:rFonts w:ascii="Times New Roman" w:eastAsia="Times New Roman" w:hAnsi="Times New Roman" w:cs="Times New Roman"/>
          <w:sz w:val="24"/>
          <w:szCs w:val="24"/>
        </w:rPr>
        <w:t>J</w:t>
      </w:r>
      <w:r w:rsidR="00CA20E1" w:rsidRPr="006E7FD7">
        <w:rPr>
          <w:rFonts w:ascii="Times New Roman" w:eastAsia="Times New Roman" w:hAnsi="Times New Roman" w:cs="Times New Roman"/>
          <w:sz w:val="24"/>
          <w:szCs w:val="24"/>
        </w:rPr>
        <w:t xml:space="preserve">edynym pomieszczeniem którym szkoła obecnie dysponuje, które mogłabym przeznaczyć na przedszkolne </w:t>
      </w:r>
      <w:r w:rsidR="002F6D3C" w:rsidRPr="006E7FD7">
        <w:rPr>
          <w:rFonts w:ascii="Times New Roman" w:eastAsia="Times New Roman" w:hAnsi="Times New Roman" w:cs="Times New Roman"/>
          <w:sz w:val="24"/>
          <w:szCs w:val="24"/>
        </w:rPr>
        <w:t>jest</w:t>
      </w:r>
      <w:r w:rsidR="00CA20E1" w:rsidRPr="006E7FD7">
        <w:rPr>
          <w:rFonts w:ascii="Times New Roman" w:eastAsia="Times New Roman" w:hAnsi="Times New Roman" w:cs="Times New Roman"/>
          <w:sz w:val="24"/>
          <w:szCs w:val="24"/>
        </w:rPr>
        <w:t xml:space="preserve"> świetlica wiejska przy ulicy Pod Wierzbami. </w:t>
      </w:r>
      <w:r w:rsidR="002F6D3C" w:rsidRPr="006E7FD7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CA20E1" w:rsidRPr="006E7FD7">
        <w:rPr>
          <w:rFonts w:ascii="Times New Roman" w:eastAsia="Times New Roman" w:hAnsi="Times New Roman" w:cs="Times New Roman"/>
          <w:sz w:val="24"/>
          <w:szCs w:val="24"/>
        </w:rPr>
        <w:t xml:space="preserve">ealizowane są tam zajęcia w oddziałach 1-3. </w:t>
      </w:r>
    </w:p>
    <w:p w14:paraId="4E6C8B82" w14:textId="77777777" w:rsidR="006E7FD7" w:rsidRPr="006E7FD7" w:rsidRDefault="00CA20E1" w:rsidP="006E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FD7">
        <w:rPr>
          <w:rFonts w:ascii="Times New Roman" w:eastAsia="Times New Roman" w:hAnsi="Times New Roman" w:cs="Times New Roman"/>
          <w:sz w:val="24"/>
          <w:szCs w:val="24"/>
        </w:rPr>
        <w:t>To pomieszczenie mogłyby przyjąć grupę 25-osobową dzieci</w:t>
      </w:r>
      <w:r w:rsidR="002F6D3C" w:rsidRPr="006E7F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7F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F6D3C" w:rsidRPr="006E7FD7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6E7FD7">
        <w:rPr>
          <w:rFonts w:ascii="Times New Roman" w:eastAsia="Times New Roman" w:hAnsi="Times New Roman" w:cs="Times New Roman"/>
          <w:sz w:val="24"/>
          <w:szCs w:val="24"/>
        </w:rPr>
        <w:t>est tam odpowiednie zaplecze do tego żeby takie zajęcia prowadzić</w:t>
      </w:r>
      <w:r w:rsidR="002F6D3C" w:rsidRPr="006E7FD7">
        <w:rPr>
          <w:rFonts w:ascii="Times New Roman" w:eastAsia="Times New Roman" w:hAnsi="Times New Roman" w:cs="Times New Roman"/>
          <w:sz w:val="24"/>
          <w:szCs w:val="24"/>
        </w:rPr>
        <w:t>, no i j</w:t>
      </w:r>
      <w:r w:rsidRPr="006E7FD7">
        <w:rPr>
          <w:rFonts w:ascii="Times New Roman" w:eastAsia="Times New Roman" w:hAnsi="Times New Roman" w:cs="Times New Roman"/>
          <w:sz w:val="24"/>
          <w:szCs w:val="24"/>
        </w:rPr>
        <w:t xml:space="preserve">est też zaplecze kuchenne, które pozostało po Gminnym Ośrodku Kultury. </w:t>
      </w:r>
      <w:r w:rsidR="006E7FD7" w:rsidRPr="006E7FD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E7FD7">
        <w:rPr>
          <w:rFonts w:ascii="Times New Roman" w:eastAsia="Times New Roman" w:hAnsi="Times New Roman" w:cs="Times New Roman"/>
          <w:sz w:val="24"/>
          <w:szCs w:val="24"/>
        </w:rPr>
        <w:t>dpowiedni</w:t>
      </w:r>
      <w:r w:rsidR="002F6D3C" w:rsidRPr="006E7FD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E7FD7" w:rsidRPr="006E7FD7">
        <w:rPr>
          <w:rFonts w:ascii="Times New Roman" w:eastAsia="Times New Roman" w:hAnsi="Times New Roman" w:cs="Times New Roman"/>
          <w:sz w:val="24"/>
          <w:szCs w:val="24"/>
        </w:rPr>
        <w:t xml:space="preserve"> jest</w:t>
      </w:r>
      <w:r w:rsidRPr="006E7FD7">
        <w:rPr>
          <w:rFonts w:ascii="Times New Roman" w:eastAsia="Times New Roman" w:hAnsi="Times New Roman" w:cs="Times New Roman"/>
          <w:sz w:val="24"/>
          <w:szCs w:val="24"/>
        </w:rPr>
        <w:t xml:space="preserve"> ilości toalet. </w:t>
      </w:r>
      <w:r w:rsidR="006E7FD7" w:rsidRPr="006E7FD7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6E7FD7">
        <w:rPr>
          <w:rFonts w:ascii="Times New Roman" w:eastAsia="Times New Roman" w:hAnsi="Times New Roman" w:cs="Times New Roman"/>
          <w:sz w:val="24"/>
          <w:szCs w:val="24"/>
        </w:rPr>
        <w:t xml:space="preserve">modernizowany plac zabaw, który można by przeznaczyć dla dzieci przedszkolnych. </w:t>
      </w:r>
    </w:p>
    <w:p w14:paraId="1B6F745B" w14:textId="77777777" w:rsidR="00AF6006" w:rsidRPr="00AF6006" w:rsidRDefault="006E7FD7" w:rsidP="00AF6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006">
        <w:rPr>
          <w:rFonts w:ascii="Times New Roman" w:eastAsia="Times New Roman" w:hAnsi="Times New Roman" w:cs="Times New Roman"/>
          <w:sz w:val="24"/>
          <w:szCs w:val="24"/>
        </w:rPr>
        <w:t>N</w:t>
      </w:r>
      <w:r w:rsidR="00CA20E1" w:rsidRPr="00AF6006">
        <w:rPr>
          <w:rFonts w:ascii="Times New Roman" w:eastAsia="Times New Roman" w:hAnsi="Times New Roman" w:cs="Times New Roman"/>
          <w:sz w:val="24"/>
          <w:szCs w:val="24"/>
        </w:rPr>
        <w:t xml:space="preserve">atomiast powstaje problem, </w:t>
      </w:r>
      <w:r w:rsidR="00AF6006" w:rsidRPr="00AF6006">
        <w:rPr>
          <w:rFonts w:ascii="Times New Roman" w:eastAsia="Times New Roman" w:hAnsi="Times New Roman" w:cs="Times New Roman"/>
          <w:sz w:val="24"/>
          <w:szCs w:val="24"/>
        </w:rPr>
        <w:t xml:space="preserve">gdzie umieścić </w:t>
      </w:r>
      <w:r w:rsidR="00CA20E1" w:rsidRPr="00AF6006">
        <w:rPr>
          <w:rFonts w:ascii="Times New Roman" w:eastAsia="Times New Roman" w:hAnsi="Times New Roman" w:cs="Times New Roman"/>
          <w:sz w:val="24"/>
          <w:szCs w:val="24"/>
        </w:rPr>
        <w:t>dzie</w:t>
      </w:r>
      <w:r w:rsidR="00AF6006" w:rsidRPr="00AF6006">
        <w:rPr>
          <w:rFonts w:ascii="Times New Roman" w:eastAsia="Times New Roman" w:hAnsi="Times New Roman" w:cs="Times New Roman"/>
          <w:sz w:val="24"/>
          <w:szCs w:val="24"/>
        </w:rPr>
        <w:t>c</w:t>
      </w:r>
      <w:r w:rsidR="00CA20E1" w:rsidRPr="00AF6006">
        <w:rPr>
          <w:rFonts w:ascii="Times New Roman" w:eastAsia="Times New Roman" w:hAnsi="Times New Roman" w:cs="Times New Roman"/>
          <w:sz w:val="24"/>
          <w:szCs w:val="24"/>
        </w:rPr>
        <w:t xml:space="preserve">i klas 1-3, które </w:t>
      </w:r>
      <w:r w:rsidR="00AF6006" w:rsidRPr="00AF6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20E1" w:rsidRPr="00AF6006">
        <w:rPr>
          <w:rFonts w:ascii="Times New Roman" w:eastAsia="Times New Roman" w:hAnsi="Times New Roman" w:cs="Times New Roman"/>
          <w:sz w:val="24"/>
          <w:szCs w:val="24"/>
        </w:rPr>
        <w:t>w tej chwili realizują zajęcia w t</w:t>
      </w:r>
      <w:r w:rsidR="00AF6006" w:rsidRPr="00AF6006">
        <w:rPr>
          <w:rFonts w:ascii="Times New Roman" w:eastAsia="Times New Roman" w:hAnsi="Times New Roman" w:cs="Times New Roman"/>
          <w:sz w:val="24"/>
          <w:szCs w:val="24"/>
        </w:rPr>
        <w:t>y</w:t>
      </w:r>
      <w:r w:rsidR="00CA20E1" w:rsidRPr="00AF6006">
        <w:rPr>
          <w:rFonts w:ascii="Times New Roman" w:eastAsia="Times New Roman" w:hAnsi="Times New Roman" w:cs="Times New Roman"/>
          <w:sz w:val="24"/>
          <w:szCs w:val="24"/>
        </w:rPr>
        <w:t xml:space="preserve">m budynku. </w:t>
      </w:r>
      <w:r w:rsidR="00AF6006" w:rsidRPr="00AF60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A20E1" w:rsidRPr="00AF6006">
        <w:rPr>
          <w:rFonts w:ascii="Times New Roman" w:eastAsia="Times New Roman" w:hAnsi="Times New Roman" w:cs="Times New Roman"/>
          <w:sz w:val="24"/>
          <w:szCs w:val="24"/>
        </w:rPr>
        <w:t xml:space="preserve">o właśnie dla nich można by przygotować cztery sale, </w:t>
      </w:r>
      <w:r w:rsidR="00AF6006" w:rsidRPr="00AF6006">
        <w:rPr>
          <w:rFonts w:ascii="Times New Roman" w:eastAsia="Times New Roman" w:hAnsi="Times New Roman" w:cs="Times New Roman"/>
          <w:sz w:val="24"/>
          <w:szCs w:val="24"/>
        </w:rPr>
        <w:t>d</w:t>
      </w:r>
      <w:r w:rsidR="00CA20E1" w:rsidRPr="00AF6006">
        <w:rPr>
          <w:rFonts w:ascii="Times New Roman" w:eastAsia="Times New Roman" w:hAnsi="Times New Roman" w:cs="Times New Roman"/>
          <w:sz w:val="24"/>
          <w:szCs w:val="24"/>
        </w:rPr>
        <w:t>o których można by przenieść oddziały 1-3</w:t>
      </w:r>
      <w:r w:rsidR="00AF6006" w:rsidRPr="00AF60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4DDA54" w14:textId="51968192" w:rsidR="00CA20E1" w:rsidRPr="006232B1" w:rsidRDefault="007D1999" w:rsidP="007D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999">
        <w:rPr>
          <w:rFonts w:ascii="Times New Roman" w:eastAsia="Times New Roman" w:hAnsi="Times New Roman" w:cs="Times New Roman"/>
          <w:sz w:val="24"/>
          <w:szCs w:val="24"/>
        </w:rPr>
        <w:t>Można moduły ustawić</w:t>
      </w:r>
      <w:r w:rsidR="00CA20E1" w:rsidRPr="007D1999">
        <w:rPr>
          <w:rFonts w:ascii="Times New Roman" w:eastAsia="Times New Roman" w:hAnsi="Times New Roman" w:cs="Times New Roman"/>
          <w:sz w:val="24"/>
          <w:szCs w:val="24"/>
        </w:rPr>
        <w:t xml:space="preserve"> w obrębie szkoły podstawowej, bezpośrednio na dziedzińcu w bezpośrednim sąsiedztwie boiska szkolnego. Z wizją taką przyjechali do nas przedstawiciele firmy</w:t>
      </w:r>
      <w:r w:rsidRPr="007D19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A20E1" w:rsidRPr="007D1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20E1" w:rsidRPr="007D1999">
        <w:rPr>
          <w:rFonts w:ascii="Times New Roman" w:eastAsia="Times New Roman" w:hAnsi="Times New Roman" w:cs="Times New Roman"/>
          <w:sz w:val="24"/>
          <w:szCs w:val="24"/>
        </w:rPr>
        <w:t xml:space="preserve">Firma nazywa się </w:t>
      </w:r>
      <w:proofErr w:type="spellStart"/>
      <w:r w:rsidR="00CA20E1" w:rsidRPr="007D1999">
        <w:rPr>
          <w:rFonts w:ascii="Times New Roman" w:eastAsia="Times New Roman" w:hAnsi="Times New Roman" w:cs="Times New Roman"/>
          <w:sz w:val="24"/>
          <w:szCs w:val="24"/>
        </w:rPr>
        <w:t>Entelo</w:t>
      </w:r>
      <w:proofErr w:type="spellEnd"/>
      <w:r w:rsidR="00CA20E1" w:rsidRPr="007D1999">
        <w:rPr>
          <w:rFonts w:ascii="Times New Roman" w:eastAsia="Times New Roman" w:hAnsi="Times New Roman" w:cs="Times New Roman"/>
          <w:sz w:val="24"/>
          <w:szCs w:val="24"/>
        </w:rPr>
        <w:t xml:space="preserve"> i przygotowała nam taki wstępny zarys jakby to mogło wyglądać. </w:t>
      </w:r>
      <w:r w:rsidR="00CA20E1" w:rsidRPr="006232B1">
        <w:rPr>
          <w:rFonts w:ascii="Times New Roman" w:eastAsia="Times New Roman" w:hAnsi="Times New Roman" w:cs="Times New Roman"/>
          <w:sz w:val="24"/>
          <w:szCs w:val="24"/>
        </w:rPr>
        <w:t>Uwzględniając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CA20E1" w:rsidRPr="006232B1">
        <w:rPr>
          <w:rFonts w:ascii="Times New Roman" w:eastAsia="Times New Roman" w:hAnsi="Times New Roman" w:cs="Times New Roman"/>
          <w:sz w:val="24"/>
          <w:szCs w:val="24"/>
        </w:rPr>
        <w:t xml:space="preserve"> wszystkie kwestie bezpieczeństwa i wymagań, którym muszą sprostać placówki edukacyjne, które posiłkują się tego typu rozwiązaniami. Dzięki temu wiemy, że uda nam się zmieścić na terenie szkoły, z zachowanie tych wszystkich norm, cztery sale lekcyjne o powierzchni około 45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CA20E1" w:rsidRPr="006232B1">
        <w:rPr>
          <w:rFonts w:ascii="Times New Roman" w:eastAsia="Times New Roman" w:hAnsi="Times New Roman" w:cs="Times New Roman"/>
          <w:sz w:val="24"/>
          <w:szCs w:val="24"/>
        </w:rPr>
        <w:t xml:space="preserve"> każda wraz z szatniami oraz z toaletami. Tak, aby mogły stanowić one niezależną część od budynku głównego przy ulicy Bydgoskiej. I co jest jeszcze bardzo istotne, to że jest pełna możliwość, żeby tą inwestycję zrealizować przed rozpoczęciem nowego roku szkolnego, czyli przed pierwszym września. </w:t>
      </w:r>
      <w:r w:rsidR="006232B1" w:rsidRPr="006232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A46F2F" w14:textId="12E26D74" w:rsidR="00CA20E1" w:rsidRPr="007D1999" w:rsidRDefault="00CA20E1" w:rsidP="00CA2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E1">
        <w:rPr>
          <w:rFonts w:eastAsia="Times New Roman" w:cs="Times New Roman"/>
          <w:b/>
        </w:rPr>
        <w:br/>
      </w:r>
      <w:r w:rsidR="00087583" w:rsidRPr="00AC5C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73B26" w:rsidRPr="00AC5C90">
        <w:rPr>
          <w:rFonts w:ascii="Times New Roman" w:eastAsia="Times New Roman" w:hAnsi="Times New Roman" w:cs="Times New Roman"/>
          <w:bCs/>
          <w:sz w:val="24"/>
          <w:szCs w:val="24"/>
        </w:rPr>
        <w:t>Radni d</w:t>
      </w:r>
      <w:r w:rsidR="00BD2B3A" w:rsidRPr="00AC5C90">
        <w:rPr>
          <w:rFonts w:ascii="Times New Roman" w:eastAsia="Times New Roman" w:hAnsi="Times New Roman" w:cs="Times New Roman"/>
          <w:bCs/>
          <w:sz w:val="24"/>
          <w:szCs w:val="24"/>
        </w:rPr>
        <w:t>yskutowa</w:t>
      </w:r>
      <w:r w:rsidR="00473B26" w:rsidRPr="00AC5C90">
        <w:rPr>
          <w:rFonts w:ascii="Times New Roman" w:eastAsia="Times New Roman" w:hAnsi="Times New Roman" w:cs="Times New Roman"/>
          <w:bCs/>
          <w:sz w:val="24"/>
          <w:szCs w:val="24"/>
        </w:rPr>
        <w:t>li</w:t>
      </w:r>
      <w:r w:rsidR="00BD2B3A" w:rsidRPr="00AC5C90">
        <w:rPr>
          <w:rFonts w:ascii="Times New Roman" w:eastAsia="Times New Roman" w:hAnsi="Times New Roman" w:cs="Times New Roman"/>
          <w:bCs/>
          <w:sz w:val="24"/>
          <w:szCs w:val="24"/>
        </w:rPr>
        <w:t xml:space="preserve"> nad zasadnością,  kosztami ustawienia </w:t>
      </w:r>
      <w:r w:rsidR="007B0629" w:rsidRPr="00AC5C90">
        <w:rPr>
          <w:rFonts w:ascii="Times New Roman" w:eastAsia="Times New Roman" w:hAnsi="Times New Roman" w:cs="Times New Roman"/>
          <w:bCs/>
          <w:sz w:val="24"/>
          <w:szCs w:val="24"/>
        </w:rPr>
        <w:t xml:space="preserve"> modułowego</w:t>
      </w:r>
      <w:r w:rsidR="007D199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73B26" w:rsidRPr="00AC5C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73B26" w:rsidRPr="00AC5C90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AC5C90" w:rsidRPr="007D1999">
        <w:rPr>
          <w:rFonts w:ascii="Times New Roman" w:hAnsi="Times New Roman" w:cs="Times New Roman"/>
          <w:sz w:val="24"/>
          <w:szCs w:val="24"/>
        </w:rPr>
        <w:t>Wizualizacja, rysunki techniczne oraz oferta zostanie przekazana radnym drogą e-mailową.</w:t>
      </w:r>
    </w:p>
    <w:p w14:paraId="71A4D57F" w14:textId="09428ADA" w:rsidR="00740ABE" w:rsidRDefault="00C918DC" w:rsidP="00473B26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</w:t>
      </w:r>
      <w:r w:rsidR="00473B26">
        <w:rPr>
          <w:rFonts w:eastAsia="Times New Roman" w:cs="Times New Roman"/>
        </w:rPr>
        <w:t xml:space="preserve"> </w:t>
      </w:r>
    </w:p>
    <w:p w14:paraId="56DCC4E7" w14:textId="673063FB" w:rsidR="00740ABE" w:rsidRPr="00473B26" w:rsidRDefault="007D1999" w:rsidP="00473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Następnie 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Skarbnik </w:t>
      </w:r>
      <w:r w:rsidR="00473B26" w:rsidRPr="00473B26">
        <w:rPr>
          <w:rFonts w:ascii="Times New Roman" w:eastAsia="Times New Roman" w:hAnsi="Times New Roman" w:cs="Times New Roman"/>
          <w:sz w:val="24"/>
          <w:szCs w:val="24"/>
        </w:rPr>
        <w:t xml:space="preserve"> Gminy zabrał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73B26" w:rsidRPr="00473B26">
        <w:rPr>
          <w:rFonts w:ascii="Times New Roman" w:eastAsia="Times New Roman" w:hAnsi="Times New Roman" w:cs="Times New Roman"/>
          <w:sz w:val="24"/>
          <w:szCs w:val="24"/>
        </w:rPr>
        <w:t xml:space="preserve"> głos, 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>p</w:t>
      </w:r>
      <w:r w:rsidR="00740ABE" w:rsidRPr="00473B26">
        <w:rPr>
          <w:rFonts w:ascii="Times New Roman" w:eastAsia="Times New Roman" w:hAnsi="Times New Roman" w:cs="Times New Roman"/>
          <w:sz w:val="24"/>
          <w:szCs w:val="24"/>
        </w:rPr>
        <w:t xml:space="preserve">oinformowała o </w:t>
      </w:r>
      <w:r w:rsidR="00E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ABE" w:rsidRPr="00CA20E1">
        <w:rPr>
          <w:rFonts w:ascii="Times New Roman" w:eastAsia="Times New Roman" w:hAnsi="Times New Roman" w:cs="Times New Roman"/>
          <w:sz w:val="24"/>
          <w:szCs w:val="24"/>
        </w:rPr>
        <w:t xml:space="preserve"> decyzj</w:t>
      </w:r>
      <w:r w:rsidR="00E92EE8">
        <w:rPr>
          <w:rFonts w:ascii="Times New Roman" w:eastAsia="Times New Roman" w:hAnsi="Times New Roman" w:cs="Times New Roman"/>
          <w:sz w:val="24"/>
          <w:szCs w:val="24"/>
        </w:rPr>
        <w:t>i</w:t>
      </w:r>
      <w:r w:rsidR="00473B26" w:rsidRPr="00473B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740ABE" w:rsidRPr="00473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EE8">
        <w:rPr>
          <w:rFonts w:ascii="Times New Roman" w:eastAsia="Times New Roman" w:hAnsi="Times New Roman" w:cs="Times New Roman"/>
          <w:sz w:val="24"/>
          <w:szCs w:val="24"/>
        </w:rPr>
        <w:t xml:space="preserve"> którą </w:t>
      </w:r>
      <w:r w:rsidR="00473B26" w:rsidRPr="00473B26">
        <w:rPr>
          <w:rFonts w:ascii="Times New Roman" w:eastAsia="Times New Roman" w:hAnsi="Times New Roman" w:cs="Times New Roman"/>
          <w:sz w:val="24"/>
          <w:szCs w:val="24"/>
        </w:rPr>
        <w:t>o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trzymaliśmy </w:t>
      </w:r>
      <w:r w:rsidR="00E92EE8">
        <w:rPr>
          <w:rFonts w:ascii="Times New Roman" w:eastAsia="Times New Roman" w:hAnsi="Times New Roman" w:cs="Times New Roman"/>
          <w:sz w:val="24"/>
          <w:szCs w:val="24"/>
        </w:rPr>
        <w:t xml:space="preserve">w ostatniej chwili, w wysokości 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>69</w:t>
      </w:r>
      <w:r w:rsidR="00740ABE" w:rsidRPr="00473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>210 zł z przeznaczeniem na wypłatę podatku akcyzowego dla rolników. Termin wypłaty jest do końca kwietnia.</w:t>
      </w:r>
      <w:r w:rsidR="00473B26" w:rsidRPr="00473B26">
        <w:rPr>
          <w:rFonts w:ascii="Times New Roman" w:eastAsia="Times New Roman" w:hAnsi="Times New Roman" w:cs="Times New Roman"/>
          <w:sz w:val="24"/>
          <w:szCs w:val="24"/>
        </w:rPr>
        <w:t xml:space="preserve"> Kwota zostaje wprowadzona do budżetu gminy.</w:t>
      </w:r>
      <w:r w:rsidR="00CA20E1" w:rsidRPr="00CA20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0ABE" w:rsidRPr="00473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3D0" w:rsidRPr="00473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7F4D19" w14:textId="7EFBD83E" w:rsidR="00CA20E1" w:rsidRPr="00CA20E1" w:rsidRDefault="001A43D0" w:rsidP="00473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B26">
        <w:rPr>
          <w:rFonts w:ascii="Times New Roman" w:eastAsia="Times New Roman" w:hAnsi="Times New Roman" w:cs="Times New Roman"/>
          <w:sz w:val="24"/>
          <w:szCs w:val="24"/>
        </w:rPr>
        <w:t>Zmianę budżetu gminy,</w:t>
      </w:r>
      <w:r w:rsidR="00473B26" w:rsidRPr="00473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B26">
        <w:rPr>
          <w:rFonts w:ascii="Times New Roman" w:eastAsia="Times New Roman" w:hAnsi="Times New Roman" w:cs="Times New Roman"/>
          <w:sz w:val="24"/>
          <w:szCs w:val="24"/>
        </w:rPr>
        <w:t xml:space="preserve">Komisja przyjęła jednogłośnie – za. </w:t>
      </w:r>
    </w:p>
    <w:p w14:paraId="2FA37794" w14:textId="050A58E8" w:rsidR="001736BB" w:rsidRDefault="00CA20E1" w:rsidP="001A4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A20E1">
        <w:rPr>
          <w:rFonts w:eastAsia="Times New Roman" w:cs="Times New Roman"/>
          <w:b/>
        </w:rPr>
        <w:br/>
      </w:r>
      <w:r w:rsidR="001A43D0" w:rsidRPr="001A43D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A20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Kasia Skibińska by chciała złożyć wniosek do zaopiniowania przez radę. </w:t>
      </w:r>
      <w:r w:rsidR="007571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700EC738" w14:textId="12091303" w:rsidR="00CA20E1" w:rsidRPr="00CA20E1" w:rsidRDefault="00CA20E1" w:rsidP="001A4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736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A43D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</w:t>
      </w:r>
      <w:r w:rsidRPr="00CA20E1">
        <w:rPr>
          <w:rFonts w:eastAsia="Times New Roman" w:cs="Times New Roman"/>
        </w:rPr>
        <w:t xml:space="preserve"> </w:t>
      </w:r>
      <w:r w:rsidRPr="00CA20E1">
        <w:rPr>
          <w:rFonts w:ascii="Times New Roman" w:eastAsia="Times New Roman" w:hAnsi="Times New Roman" w:cs="Times New Roman"/>
          <w:sz w:val="24"/>
          <w:szCs w:val="24"/>
        </w:rPr>
        <w:t>dotyczy przejęcie działki, która znajduje się w Osielsku. Jest ta działka 86/35. Stanowiąca przedłużenie ulicy Bukszpanowej. Stanowi ona t</w:t>
      </w:r>
      <w:r w:rsidR="001A43D0" w:rsidRPr="001A43D0">
        <w:rPr>
          <w:rFonts w:ascii="Times New Roman" w:eastAsia="Times New Roman" w:hAnsi="Times New Roman" w:cs="Times New Roman"/>
          <w:sz w:val="24"/>
          <w:szCs w:val="24"/>
        </w:rPr>
        <w:t>zw.</w:t>
      </w:r>
      <w:r w:rsidRPr="00CA20E1">
        <w:rPr>
          <w:rFonts w:ascii="Times New Roman" w:eastAsia="Times New Roman" w:hAnsi="Times New Roman" w:cs="Times New Roman"/>
          <w:sz w:val="24"/>
          <w:szCs w:val="24"/>
        </w:rPr>
        <w:t xml:space="preserve"> sięgacz. </w:t>
      </w:r>
      <w:r w:rsidR="001A43D0" w:rsidRPr="001A43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0E1">
        <w:rPr>
          <w:rFonts w:ascii="Times New Roman" w:eastAsia="Times New Roman" w:hAnsi="Times New Roman" w:cs="Times New Roman"/>
          <w:sz w:val="24"/>
          <w:szCs w:val="24"/>
        </w:rPr>
        <w:t>Działka ta nie spełnia parametrów technicznych</w:t>
      </w:r>
      <w:r w:rsidR="001A43D0" w:rsidRPr="001A43D0">
        <w:rPr>
          <w:rFonts w:ascii="Times New Roman" w:eastAsia="Times New Roman" w:hAnsi="Times New Roman" w:cs="Times New Roman"/>
          <w:sz w:val="24"/>
          <w:szCs w:val="24"/>
        </w:rPr>
        <w:t xml:space="preserve"> drogi</w:t>
      </w:r>
      <w:r w:rsidRPr="00CA20E1">
        <w:rPr>
          <w:rFonts w:ascii="Times New Roman" w:eastAsia="Times New Roman" w:hAnsi="Times New Roman" w:cs="Times New Roman"/>
          <w:sz w:val="24"/>
          <w:szCs w:val="24"/>
        </w:rPr>
        <w:t>. Ma ona szerokość 6,5 m</w:t>
      </w:r>
      <w:r w:rsidR="001A43D0" w:rsidRPr="001A43D0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CA20E1">
        <w:rPr>
          <w:rFonts w:ascii="Times New Roman" w:eastAsia="Times New Roman" w:hAnsi="Times New Roman" w:cs="Times New Roman"/>
          <w:sz w:val="24"/>
          <w:szCs w:val="24"/>
        </w:rPr>
        <w:t xml:space="preserve"> stąd też wszystkie opinie są negatywne. Gminnego Zakładu Komunalnego, Referatu Inwestycji i Planowania, jak również Referatu Gospodarki Gruntami</w:t>
      </w:r>
      <w:r w:rsidR="00862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BE8A3B" w14:textId="6A435C5A" w:rsidR="00CA20E1" w:rsidRPr="00CA20E1" w:rsidRDefault="008621EF" w:rsidP="008621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21EF">
        <w:rPr>
          <w:rFonts w:ascii="Times New Roman" w:eastAsia="Times New Roman" w:hAnsi="Times New Roman" w:cs="Times New Roman"/>
          <w:bCs/>
          <w:sz w:val="24"/>
          <w:szCs w:val="24"/>
        </w:rPr>
        <w:t>Komisja zaopiniowała negatywnie wniosek.</w:t>
      </w:r>
      <w:r w:rsidR="00CA20E1" w:rsidRPr="00CA20E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1A43D0" w:rsidRPr="008621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621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FB0D79C" w14:textId="6A66AC8F" w:rsidR="00CA20E1" w:rsidRDefault="008621EF" w:rsidP="00CA20E1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</w:t>
      </w:r>
      <w:r w:rsidR="00B36FA2">
        <w:rPr>
          <w:rFonts w:eastAsia="Times New Roman" w:cs="Times New Roman"/>
          <w:b/>
        </w:rPr>
        <w:t xml:space="preserve"> </w:t>
      </w:r>
    </w:p>
    <w:p w14:paraId="7FF6EAD3" w14:textId="29F859CD" w:rsidR="00B36FA2" w:rsidRPr="003800AC" w:rsidRDefault="00B36FA2" w:rsidP="00CA20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Ustalono 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przybliżony </w:t>
      </w: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>termin spotkania z miejskim plastykiem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, które planowane jest </w:t>
      </w: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 na 23 lub 30 maja br.</w:t>
      </w:r>
    </w:p>
    <w:p w14:paraId="270BB444" w14:textId="0640E6D5" w:rsidR="00CA20E1" w:rsidRPr="00CA20E1" w:rsidRDefault="00AC5C90" w:rsidP="00CA2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b/>
        </w:rPr>
        <w:t xml:space="preserve"> </w:t>
      </w:r>
      <w:r w:rsidR="001736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6EB5748" w14:textId="79BB02E9" w:rsidR="007F7984" w:rsidRPr="00256DF5" w:rsidRDefault="007F7984" w:rsidP="007F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DF5">
        <w:rPr>
          <w:rFonts w:ascii="Times New Roman" w:hAnsi="Times New Roman" w:cs="Times New Roman"/>
          <w:sz w:val="24"/>
          <w:szCs w:val="24"/>
        </w:rPr>
        <w:t xml:space="preserve">Przewodniczący Komisji poddał pod głosowanie ustalenie trybu obrad kolejnej </w:t>
      </w:r>
      <w:r w:rsidR="00757190">
        <w:rPr>
          <w:rFonts w:ascii="Times New Roman" w:hAnsi="Times New Roman" w:cs="Times New Roman"/>
          <w:sz w:val="24"/>
          <w:szCs w:val="24"/>
        </w:rPr>
        <w:t xml:space="preserve">Komisji </w:t>
      </w:r>
      <w:r w:rsidRPr="00256DF5">
        <w:rPr>
          <w:rFonts w:ascii="Times New Roman" w:hAnsi="Times New Roman" w:cs="Times New Roman"/>
          <w:sz w:val="24"/>
          <w:szCs w:val="24"/>
        </w:rPr>
        <w:t xml:space="preserve">Rady Gminy- </w:t>
      </w:r>
      <w:r w:rsidRPr="00256DF5">
        <w:rPr>
          <w:rFonts w:ascii="Times New Roman" w:hAnsi="Times New Roman" w:cs="Times New Roman"/>
          <w:sz w:val="24"/>
          <w:szCs w:val="24"/>
          <w:u w:val="single"/>
        </w:rPr>
        <w:t>zdalny tryb obradowania</w:t>
      </w:r>
      <w:r w:rsidRPr="00256DF5">
        <w:rPr>
          <w:rFonts w:ascii="Times New Roman" w:hAnsi="Times New Roman" w:cs="Times New Roman"/>
          <w:sz w:val="24"/>
          <w:szCs w:val="24"/>
        </w:rPr>
        <w:t>.</w:t>
      </w:r>
    </w:p>
    <w:p w14:paraId="22E18E6C" w14:textId="77777777" w:rsidR="007F7984" w:rsidRDefault="007F7984" w:rsidP="007F798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56DF5">
        <w:rPr>
          <w:rFonts w:ascii="Times New Roman" w:hAnsi="Times New Roman" w:cs="Times New Roman"/>
          <w:color w:val="333333"/>
          <w:sz w:val="24"/>
          <w:szCs w:val="24"/>
        </w:rPr>
        <w:t>Wynik głosowania jednogłośnie – za.</w:t>
      </w:r>
    </w:p>
    <w:p w14:paraId="6D8043B7" w14:textId="791E8502" w:rsidR="007F7984" w:rsidRPr="00256DF5" w:rsidRDefault="007F7984" w:rsidP="007F7984">
      <w:pPr>
        <w:spacing w:after="0" w:line="240" w:lineRule="auto"/>
        <w:rPr>
          <w:rFonts w:cs="Times New Roman"/>
          <w:sz w:val="24"/>
          <w:szCs w:val="24"/>
        </w:rPr>
      </w:pPr>
      <w:r w:rsidRPr="00256DF5">
        <w:rPr>
          <w:rFonts w:ascii="Times New Roman" w:hAnsi="Times New Roman" w:cs="Times New Roman"/>
          <w:color w:val="333333"/>
          <w:sz w:val="24"/>
          <w:szCs w:val="24"/>
        </w:rPr>
        <w:tab/>
      </w:r>
    </w:p>
    <w:p w14:paraId="074B91A1" w14:textId="77777777" w:rsidR="007F7984" w:rsidRPr="003800AC" w:rsidRDefault="007F7984" w:rsidP="007F79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>Ustalono przybliżony termin spotkania z miejskim plastykiem, które planowane jest  na 23 lub 30 maja br.</w:t>
      </w:r>
    </w:p>
    <w:p w14:paraId="6CB2A629" w14:textId="77777777" w:rsidR="007F7984" w:rsidRPr="00256DF5" w:rsidRDefault="007F7984" w:rsidP="007F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D5547" w14:textId="77777777" w:rsidR="007F7984" w:rsidRPr="00256DF5" w:rsidRDefault="007F7984" w:rsidP="007F7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6DF5">
        <w:rPr>
          <w:rFonts w:ascii="Times New Roman" w:hAnsi="Times New Roman" w:cs="Times New Roman"/>
          <w:sz w:val="24"/>
          <w:szCs w:val="24"/>
        </w:rPr>
        <w:t>Protokoł</w:t>
      </w:r>
      <w:proofErr w:type="spellEnd"/>
      <w:r w:rsidRPr="00256DF5">
        <w:rPr>
          <w:rFonts w:ascii="Times New Roman" w:hAnsi="Times New Roman" w:cs="Times New Roman"/>
          <w:sz w:val="24"/>
          <w:szCs w:val="24"/>
        </w:rPr>
        <w:t xml:space="preserve"> pisany jest online i wyświetlany na </w:t>
      </w:r>
      <w:proofErr w:type="spellStart"/>
      <w:r w:rsidRPr="00256DF5">
        <w:rPr>
          <w:rFonts w:ascii="Times New Roman" w:hAnsi="Times New Roman" w:cs="Times New Roman"/>
          <w:sz w:val="24"/>
          <w:szCs w:val="24"/>
        </w:rPr>
        <w:t>Teamsie</w:t>
      </w:r>
      <w:proofErr w:type="spellEnd"/>
      <w:r w:rsidRPr="00256DF5">
        <w:rPr>
          <w:rFonts w:ascii="Times New Roman" w:hAnsi="Times New Roman" w:cs="Times New Roman"/>
          <w:sz w:val="24"/>
          <w:szCs w:val="24"/>
        </w:rPr>
        <w:t xml:space="preserve">. </w:t>
      </w:r>
      <w:r w:rsidRPr="00256DF5">
        <w:rPr>
          <w:rFonts w:ascii="Times New Roman" w:hAnsi="Times New Roman" w:cs="Times New Roman"/>
          <w:sz w:val="24"/>
          <w:szCs w:val="24"/>
        </w:rPr>
        <w:br/>
        <w:t>Na tym posiedzenie komisji zakończono.</w:t>
      </w:r>
    </w:p>
    <w:p w14:paraId="5ADD4B4D" w14:textId="77777777" w:rsidR="007F7984" w:rsidRPr="00256DF5" w:rsidRDefault="007F7984" w:rsidP="007F7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AE233" w14:textId="3BB27E5E" w:rsidR="00757190" w:rsidRDefault="007F7984" w:rsidP="007F79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6DF5">
        <w:rPr>
          <w:rFonts w:ascii="Times New Roman" w:hAnsi="Times New Roman" w:cs="Times New Roman"/>
          <w:bCs/>
          <w:sz w:val="24"/>
          <w:szCs w:val="24"/>
        </w:rPr>
        <w:t>Przewodniczący komisji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757190">
        <w:rPr>
          <w:rFonts w:ascii="Times New Roman" w:hAnsi="Times New Roman" w:cs="Times New Roman"/>
          <w:bCs/>
          <w:sz w:val="24"/>
          <w:szCs w:val="24"/>
        </w:rPr>
        <w:br/>
      </w:r>
    </w:p>
    <w:p w14:paraId="769E9FE3" w14:textId="47E9C04C" w:rsidR="007F7984" w:rsidRDefault="00757190" w:rsidP="007F7984">
      <w:pPr>
        <w:spacing w:after="0" w:line="240" w:lineRule="auto"/>
        <w:jc w:val="center"/>
        <w:rPr>
          <w:rFonts w:eastAsia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Janusz Jedliński </w:t>
      </w:r>
      <w:r w:rsidR="007F7984">
        <w:rPr>
          <w:rFonts w:ascii="Times New Roman" w:hAnsi="Times New Roman" w:cs="Times New Roman"/>
          <w:bCs/>
          <w:sz w:val="24"/>
          <w:szCs w:val="24"/>
        </w:rPr>
        <w:br/>
      </w:r>
      <w:r w:rsidR="007F7984" w:rsidRPr="00256DF5">
        <w:rPr>
          <w:rFonts w:ascii="Times New Roman" w:hAnsi="Times New Roman" w:cs="Times New Roman"/>
          <w:bCs/>
          <w:sz w:val="24"/>
          <w:szCs w:val="24"/>
        </w:rPr>
        <w:t>Paweł Kamiński</w:t>
      </w:r>
      <w:r w:rsidR="007F7984" w:rsidRPr="00256DF5">
        <w:rPr>
          <w:rFonts w:eastAsia="Times New Roman" w:cs="Times New Roman"/>
          <w:b/>
        </w:rPr>
        <w:t xml:space="preserve"> </w:t>
      </w:r>
      <w:r w:rsidR="007F7984" w:rsidRPr="00256DF5">
        <w:rPr>
          <w:rFonts w:eastAsia="Times New Roman" w:cs="Times New Roman"/>
        </w:rPr>
        <w:t xml:space="preserve"> </w:t>
      </w:r>
    </w:p>
    <w:p w14:paraId="3E68BC47" w14:textId="77777777" w:rsidR="007F7984" w:rsidRDefault="007F7984" w:rsidP="007F7984">
      <w:pPr>
        <w:spacing w:after="0" w:line="240" w:lineRule="auto"/>
        <w:jc w:val="center"/>
        <w:rPr>
          <w:rFonts w:eastAsia="Times New Roman" w:cs="Times New Roman"/>
        </w:rPr>
      </w:pPr>
    </w:p>
    <w:p w14:paraId="5201ACC8" w14:textId="27CCDEEC" w:rsidR="00CA20E1" w:rsidRPr="00CA20E1" w:rsidRDefault="00CA20E1" w:rsidP="00AC5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E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AC5C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B19F57E" w14:textId="1A34A360" w:rsidR="00CA20E1" w:rsidRDefault="00CA20E1" w:rsidP="007F7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0E1">
        <w:rPr>
          <w:rFonts w:eastAsia="Times New Roman" w:cs="Times New Roman"/>
          <w:b/>
        </w:rPr>
        <w:br/>
      </w:r>
      <w:r w:rsidR="007F7984">
        <w:rPr>
          <w:rFonts w:eastAsia="Times New Roman" w:cs="Times New Roman"/>
          <w:b/>
        </w:rPr>
        <w:t xml:space="preserve"> </w:t>
      </w:r>
    </w:p>
    <w:p w14:paraId="6058BDE5" w14:textId="3E632F44" w:rsidR="008C267A" w:rsidRDefault="00CC3E60" w:rsidP="002F2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E191140" w14:textId="77777777" w:rsidR="00C63728" w:rsidRDefault="00C63728" w:rsidP="002F2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A4CF13" w14:textId="77777777" w:rsidR="008C267A" w:rsidRDefault="008C267A" w:rsidP="002F2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EB7CD2" w14:textId="09C2DAA0" w:rsidR="002F2BD8" w:rsidRPr="00031508" w:rsidRDefault="00C63728" w:rsidP="007F7984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2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6ED2" w:rsidRPr="002F2B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F798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sectPr w:rsidR="002F2BD8" w:rsidRPr="00031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5DC0"/>
    <w:multiLevelType w:val="hybridMultilevel"/>
    <w:tmpl w:val="23107360"/>
    <w:lvl w:ilvl="0" w:tplc="921849F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766089"/>
    <w:multiLevelType w:val="hybridMultilevel"/>
    <w:tmpl w:val="0F92B84A"/>
    <w:lvl w:ilvl="0" w:tplc="71D688FC">
      <w:numFmt w:val="bullet"/>
      <w:lvlText w:val="-"/>
      <w:lvlJc w:val="left"/>
      <w:pPr>
        <w:ind w:left="720" w:hanging="360"/>
      </w:pPr>
      <w:rPr>
        <w:rFonts w:hint="default"/>
        <w:b/>
        <w:bCs/>
        <w:w w:val="10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A4AD4"/>
    <w:multiLevelType w:val="hybridMultilevel"/>
    <w:tmpl w:val="45BEE81E"/>
    <w:lvl w:ilvl="0" w:tplc="A07417C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493A027F"/>
    <w:multiLevelType w:val="hybridMultilevel"/>
    <w:tmpl w:val="F29AA86E"/>
    <w:lvl w:ilvl="0" w:tplc="51F80254">
      <w:numFmt w:val="bullet"/>
      <w:lvlText w:val="-"/>
      <w:lvlJc w:val="left"/>
      <w:pPr>
        <w:ind w:left="718" w:hanging="360"/>
      </w:pPr>
      <w:rPr>
        <w:rFonts w:hint="default"/>
        <w:w w:val="106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>
    <w:nsid w:val="5D013E18"/>
    <w:multiLevelType w:val="multilevel"/>
    <w:tmpl w:val="19786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w w:val="10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18181A"/>
        <w:w w:val="92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7E"/>
    <w:rsid w:val="00031508"/>
    <w:rsid w:val="00037D0B"/>
    <w:rsid w:val="00037F49"/>
    <w:rsid w:val="00040733"/>
    <w:rsid w:val="000855EC"/>
    <w:rsid w:val="00087583"/>
    <w:rsid w:val="000F6ED2"/>
    <w:rsid w:val="001736BB"/>
    <w:rsid w:val="00182432"/>
    <w:rsid w:val="001A43D0"/>
    <w:rsid w:val="001D4FE8"/>
    <w:rsid w:val="00233756"/>
    <w:rsid w:val="0026213B"/>
    <w:rsid w:val="00263648"/>
    <w:rsid w:val="00274DD6"/>
    <w:rsid w:val="002A0095"/>
    <w:rsid w:val="002A4B9D"/>
    <w:rsid w:val="002B3C4D"/>
    <w:rsid w:val="002C2323"/>
    <w:rsid w:val="002F2BD8"/>
    <w:rsid w:val="002F6D3C"/>
    <w:rsid w:val="0030271A"/>
    <w:rsid w:val="00345A03"/>
    <w:rsid w:val="003800AC"/>
    <w:rsid w:val="003A2DC2"/>
    <w:rsid w:val="003C2B51"/>
    <w:rsid w:val="003C63B1"/>
    <w:rsid w:val="00436D03"/>
    <w:rsid w:val="00473B26"/>
    <w:rsid w:val="0049098A"/>
    <w:rsid w:val="0049578C"/>
    <w:rsid w:val="004C2476"/>
    <w:rsid w:val="00591767"/>
    <w:rsid w:val="005923CA"/>
    <w:rsid w:val="005A7D7C"/>
    <w:rsid w:val="00601980"/>
    <w:rsid w:val="00616827"/>
    <w:rsid w:val="006232B1"/>
    <w:rsid w:val="00667E03"/>
    <w:rsid w:val="006812F7"/>
    <w:rsid w:val="006A17C4"/>
    <w:rsid w:val="006A3E3C"/>
    <w:rsid w:val="006C1815"/>
    <w:rsid w:val="006C3C6A"/>
    <w:rsid w:val="006E7FD7"/>
    <w:rsid w:val="006F1E55"/>
    <w:rsid w:val="0073039A"/>
    <w:rsid w:val="00731B7E"/>
    <w:rsid w:val="00737EB1"/>
    <w:rsid w:val="00740ABE"/>
    <w:rsid w:val="007518B5"/>
    <w:rsid w:val="00757190"/>
    <w:rsid w:val="007A49D3"/>
    <w:rsid w:val="007A6B17"/>
    <w:rsid w:val="007B0629"/>
    <w:rsid w:val="007D1999"/>
    <w:rsid w:val="007E3250"/>
    <w:rsid w:val="007E3991"/>
    <w:rsid w:val="007F7984"/>
    <w:rsid w:val="0082385E"/>
    <w:rsid w:val="008621EF"/>
    <w:rsid w:val="008C267A"/>
    <w:rsid w:val="008C6587"/>
    <w:rsid w:val="0091022E"/>
    <w:rsid w:val="00927968"/>
    <w:rsid w:val="00964D6C"/>
    <w:rsid w:val="00A144D6"/>
    <w:rsid w:val="00A2481C"/>
    <w:rsid w:val="00A91493"/>
    <w:rsid w:val="00AC2138"/>
    <w:rsid w:val="00AC5C90"/>
    <w:rsid w:val="00AF6006"/>
    <w:rsid w:val="00B15184"/>
    <w:rsid w:val="00B31ADD"/>
    <w:rsid w:val="00B36FA2"/>
    <w:rsid w:val="00BA093F"/>
    <w:rsid w:val="00BD2B3A"/>
    <w:rsid w:val="00C63728"/>
    <w:rsid w:val="00C82704"/>
    <w:rsid w:val="00C918DC"/>
    <w:rsid w:val="00CA20E1"/>
    <w:rsid w:val="00CC3E60"/>
    <w:rsid w:val="00CC591A"/>
    <w:rsid w:val="00CD4F9F"/>
    <w:rsid w:val="00D2043E"/>
    <w:rsid w:val="00D37D89"/>
    <w:rsid w:val="00DD0707"/>
    <w:rsid w:val="00DD1E8D"/>
    <w:rsid w:val="00E2212F"/>
    <w:rsid w:val="00E50F55"/>
    <w:rsid w:val="00E705B1"/>
    <w:rsid w:val="00E912BF"/>
    <w:rsid w:val="00E92EE8"/>
    <w:rsid w:val="00EA6432"/>
    <w:rsid w:val="00EC3ECD"/>
    <w:rsid w:val="00F060E2"/>
    <w:rsid w:val="00F702A9"/>
    <w:rsid w:val="00F71FDC"/>
    <w:rsid w:val="00FB62B9"/>
    <w:rsid w:val="00FB6D5F"/>
    <w:rsid w:val="00FC2ECF"/>
    <w:rsid w:val="00FD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1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23CA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FC2E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2ECF"/>
    <w:rPr>
      <w:rFonts w:ascii="Arial" w:eastAsia="Arial" w:hAnsi="Arial" w:cs="Arial"/>
      <w:sz w:val="21"/>
      <w:szCs w:val="21"/>
      <w:lang w:val="en-US"/>
    </w:rPr>
  </w:style>
  <w:style w:type="table" w:styleId="Tabela-Siatka">
    <w:name w:val="Table Grid"/>
    <w:basedOn w:val="Standardowy"/>
    <w:uiPriority w:val="59"/>
    <w:rsid w:val="00FC2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1">
    <w:name w:val="Normalny1"/>
    <w:basedOn w:val="Domylnaczcionkaakapitu"/>
    <w:rsid w:val="005A7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23CA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FC2E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2ECF"/>
    <w:rPr>
      <w:rFonts w:ascii="Arial" w:eastAsia="Arial" w:hAnsi="Arial" w:cs="Arial"/>
      <w:sz w:val="21"/>
      <w:szCs w:val="21"/>
      <w:lang w:val="en-US"/>
    </w:rPr>
  </w:style>
  <w:style w:type="table" w:styleId="Tabela-Siatka">
    <w:name w:val="Table Grid"/>
    <w:basedOn w:val="Standardowy"/>
    <w:uiPriority w:val="59"/>
    <w:rsid w:val="00FC2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1">
    <w:name w:val="Normalny1"/>
    <w:basedOn w:val="Domylnaczcionkaakapitu"/>
    <w:rsid w:val="005A7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7</Pages>
  <Words>2776</Words>
  <Characters>16662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Klimek Wiesława</cp:lastModifiedBy>
  <cp:revision>63</cp:revision>
  <dcterms:created xsi:type="dcterms:W3CDTF">2023-04-25T06:02:00Z</dcterms:created>
  <dcterms:modified xsi:type="dcterms:W3CDTF">2023-10-06T08:56:00Z</dcterms:modified>
</cp:coreProperties>
</file>