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BFCE" w14:textId="1CED00AA" w:rsidR="00476FF4" w:rsidRDefault="002B60FA">
      <w:r>
        <w:t>OŚ.6131.252.2023                                                                                         Osielsko</w:t>
      </w:r>
      <w:r w:rsidR="00482D61">
        <w:t>, dnia</w:t>
      </w:r>
      <w:r>
        <w:t xml:space="preserve"> 19</w:t>
      </w:r>
      <w:r w:rsidR="00482D61">
        <w:t xml:space="preserve"> września</w:t>
      </w:r>
      <w:r w:rsidR="00573D09">
        <w:t xml:space="preserve"> </w:t>
      </w:r>
      <w:r>
        <w:t xml:space="preserve">2023 r. </w:t>
      </w:r>
    </w:p>
    <w:p w14:paraId="146B9FE1" w14:textId="77777777" w:rsidR="00EB12B5" w:rsidRDefault="00EB12B5"/>
    <w:p w14:paraId="7B6C3486" w14:textId="77777777" w:rsidR="00EB12B5" w:rsidRDefault="00EB12B5"/>
    <w:p w14:paraId="71BDF34D" w14:textId="77777777" w:rsidR="00EB12B5" w:rsidRDefault="00EB12B5"/>
    <w:p w14:paraId="6AC8D950" w14:textId="6F023F34" w:rsidR="00EB12B5" w:rsidRDefault="00482D61">
      <w:r>
        <w:t xml:space="preserve">                                                                                                                 Pan Benedykt Leszczyński</w:t>
      </w:r>
    </w:p>
    <w:p w14:paraId="4A98F8A3" w14:textId="653F1DE7" w:rsidR="00482D61" w:rsidRDefault="00482D61">
      <w:r>
        <w:t xml:space="preserve">                                                                                                                 Przewodniczący Rady Gminy Osielsko</w:t>
      </w:r>
    </w:p>
    <w:p w14:paraId="2C841059" w14:textId="77777777" w:rsidR="00EB12B5" w:rsidRDefault="00EB12B5"/>
    <w:p w14:paraId="3AD5828B" w14:textId="77777777" w:rsidR="00EB12B5" w:rsidRDefault="00EB12B5"/>
    <w:p w14:paraId="473CD79D" w14:textId="77777777" w:rsidR="00EB12B5" w:rsidRDefault="00EB12B5"/>
    <w:p w14:paraId="6F9E86E4" w14:textId="68D76B00" w:rsidR="00334ECA" w:rsidRDefault="00482D61" w:rsidP="00BB21AD">
      <w:pPr>
        <w:spacing w:after="0"/>
        <w:ind w:firstLine="708"/>
        <w:jc w:val="both"/>
      </w:pPr>
      <w:r>
        <w:t>W odpowiedzi na interpelację z dnia 06.09.2023 r. (data wpływu do Urzędu Gminy Osielsko 06.09.2023r.) w związku z zagrożeniem bezpieczeństwa ruchu drogowego spowodowanym uschniętym drzewem na działce ewid. nr 159, obręb Żołędowo informuję, że d</w:t>
      </w:r>
      <w:r w:rsidR="00EB12B5">
        <w:t>nia 18.09.2023 r. odbyła się wizja lokalna pracownik</w:t>
      </w:r>
      <w:r w:rsidR="006832D7">
        <w:t>a</w:t>
      </w:r>
      <w:r w:rsidR="00EB12B5">
        <w:t xml:space="preserve"> Urzędu Gminy Osielsko, która potwierdził</w:t>
      </w:r>
      <w:r w:rsidR="00404034">
        <w:t>a</w:t>
      </w:r>
      <w:r w:rsidR="00EB12B5">
        <w:t>, że wnioskowane do usunięcia drzewo gatunku Lipa drobnolistna znajduję się na terenie działki ewid. nr 159, obręb Żołędowo, Gmina Osielsko. Drzewo jest w 100% uschnięte i obrośnięte licznymi pędami bluszczu, stanowiąc obciążenie</w:t>
      </w:r>
      <w:r w:rsidR="00302466">
        <w:t xml:space="preserve"> </w:t>
      </w:r>
      <w:r w:rsidR="00302466">
        <w:br/>
      </w:r>
      <w:r w:rsidR="00EB12B5">
        <w:t xml:space="preserve">dla uschniętego drzewa. </w:t>
      </w:r>
    </w:p>
    <w:p w14:paraId="52200519" w14:textId="0C6927D4" w:rsidR="00334ECA" w:rsidRDefault="00EB12B5" w:rsidP="00BB21AD">
      <w:pPr>
        <w:spacing w:after="0"/>
        <w:ind w:firstLine="708"/>
        <w:jc w:val="both"/>
      </w:pPr>
      <w:r>
        <w:t xml:space="preserve">Drzewa od chwili zasadzenia są uznawane za części składowe gruntu, z tego też względu </w:t>
      </w:r>
      <w:r w:rsidR="00BB21AD">
        <w:br/>
      </w:r>
      <w:r>
        <w:t xml:space="preserve">są własnością właściciela tego gruntu. Własność natomiast podlega bardzo silnej ochronie prawnej, </w:t>
      </w:r>
      <w:r w:rsidR="00BB21AD">
        <w:br/>
      </w:r>
      <w:r>
        <w:t xml:space="preserve">co znajduje wyraz nie tylko w przepisach Kodeksu cywilnego, ale także Konstytucji RP. Oznacza </w:t>
      </w:r>
      <w:r w:rsidR="00302466">
        <w:br/>
      </w:r>
      <w:r>
        <w:t>to, że właścicielowi drzew przysługuje prawo do decydowania o ich ewentualnym usunięciu</w:t>
      </w:r>
      <w:r w:rsidR="00302466">
        <w:t xml:space="preserve"> </w:t>
      </w:r>
      <w:r w:rsidR="00302466">
        <w:br/>
        <w:t>i</w:t>
      </w:r>
      <w:r>
        <w:t xml:space="preserve"> to on zwraca się do odpowiedniego organu o wydanie zezwolenia na usunięcie drzewa. W związku </w:t>
      </w:r>
      <w:r w:rsidR="00302466">
        <w:br/>
      </w:r>
      <w:r>
        <w:t>z powyższym dnia 19.09.2023 r.</w:t>
      </w:r>
      <w:r w:rsidR="00334ECA">
        <w:t xml:space="preserve"> zostało wysłane pismo do właściciela wyżej wymienionej działki </w:t>
      </w:r>
      <w:r w:rsidR="00302466">
        <w:br/>
      </w:r>
      <w:r w:rsidR="00334ECA">
        <w:t>z prośbą o niezwłoczne podjęcie działań prowadzących do usunięcia uschniętego drzewa, stanowiącego zagrożenie dla przechodzących mieszkańców.</w:t>
      </w:r>
    </w:p>
    <w:p w14:paraId="649683F6" w14:textId="296072A9" w:rsidR="00404034" w:rsidRDefault="00334ECA" w:rsidP="00BB21AD">
      <w:pPr>
        <w:ind w:firstLine="708"/>
        <w:jc w:val="both"/>
      </w:pPr>
      <w:r>
        <w:t xml:space="preserve">W trakcie wizji stwierdzono również, że konar </w:t>
      </w:r>
      <w:r w:rsidR="00BB0DC4">
        <w:t xml:space="preserve">uschniętego </w:t>
      </w:r>
      <w:r>
        <w:t xml:space="preserve">drzewa przechodzi na działkę </w:t>
      </w:r>
      <w:r w:rsidR="00186D17">
        <w:br/>
      </w:r>
      <w:r>
        <w:t>nr 331/1</w:t>
      </w:r>
      <w:r w:rsidR="00BB0DC4">
        <w:t>3, obręb Żołędowo będącą własnością Skarbu Państwa w Zarządzie Generalnej Dyrekcji Dróg Publicznych Odział Północ</w:t>
      </w:r>
      <w:r w:rsidR="00482D61">
        <w:t>n</w:t>
      </w:r>
      <w:r w:rsidR="00BB0DC4">
        <w:t xml:space="preserve">y w Bydgoszczy. Całkowicie uschnięte drzewo stanowi realne zagrożenie </w:t>
      </w:r>
      <w:r w:rsidR="00186D17">
        <w:br/>
      </w:r>
      <w:r w:rsidR="00BB0DC4">
        <w:t xml:space="preserve">dla bezpieczeństwa ruchu drogowego. </w:t>
      </w:r>
      <w:r w:rsidR="00404034">
        <w:t>Zarządca drogi zobowiązany jest do</w:t>
      </w:r>
      <w:r w:rsidR="00404034" w:rsidRPr="00404034">
        <w:t xml:space="preserve"> </w:t>
      </w:r>
      <w:r w:rsidR="00404034">
        <w:t>wywiązania się z obowiązku ochrony drogi zgodnie z art. 4 pkt 21 ustawy</w:t>
      </w:r>
      <w:r w:rsidR="00BB21AD">
        <w:t xml:space="preserve"> z 21.03.1985 r.</w:t>
      </w:r>
      <w:r w:rsidR="00404034">
        <w:t xml:space="preserve"> o drogach publicznych</w:t>
      </w:r>
      <w:r w:rsidR="00BB21AD">
        <w:t xml:space="preserve"> (Dz.U. z 2023 r. poz. 645 ze zm.)</w:t>
      </w:r>
      <w:r w:rsidR="00404034">
        <w:t xml:space="preserve"> mającej na celu niedopuszczenie  do przedwczesnego zniszczenia drogi oraz pogorszenia warunków bezpieczeństwa ruchu. W związku z powyższym dnia 19.09.2023 r. </w:t>
      </w:r>
      <w:r w:rsidR="00980E87">
        <w:t>zostało wysłane pismo do Zarządcy</w:t>
      </w:r>
      <w:r w:rsidR="00BB21AD">
        <w:t xml:space="preserve"> drogi</w:t>
      </w:r>
      <w:r w:rsidR="00980E87">
        <w:t xml:space="preserve"> o niezwłoczne podjęcie działań w celu zapobieżenia zagrożenia </w:t>
      </w:r>
      <w:r w:rsidR="00BB21AD">
        <w:t>bezpieczeństwa ruchu drogowego.</w:t>
      </w:r>
    </w:p>
    <w:p w14:paraId="5002E11B" w14:textId="77777777" w:rsidR="00BB21AD" w:rsidRDefault="00BB21AD" w:rsidP="00BB21AD">
      <w:pPr>
        <w:ind w:firstLine="708"/>
        <w:jc w:val="both"/>
      </w:pPr>
    </w:p>
    <w:p w14:paraId="1DC0CD98" w14:textId="772E9BE8" w:rsidR="00EB12B5" w:rsidRDefault="00EB12B5" w:rsidP="00EB12B5">
      <w:pPr>
        <w:ind w:firstLine="708"/>
      </w:pPr>
      <w:r>
        <w:br/>
      </w:r>
    </w:p>
    <w:p w14:paraId="760FF4E0" w14:textId="2CE9BB91" w:rsidR="000E428B" w:rsidRDefault="000E428B" w:rsidP="000E428B">
      <w:r>
        <w:t>Otrzymują:</w:t>
      </w:r>
    </w:p>
    <w:p w14:paraId="6CA35A02" w14:textId="3A2C1D06" w:rsidR="000E428B" w:rsidRDefault="000E428B" w:rsidP="000E428B">
      <w:pPr>
        <w:pStyle w:val="Akapitzlist"/>
        <w:numPr>
          <w:ilvl w:val="0"/>
          <w:numId w:val="1"/>
        </w:numPr>
      </w:pPr>
      <w:r>
        <w:t>Adresat</w:t>
      </w:r>
    </w:p>
    <w:p w14:paraId="04318FAA" w14:textId="4BAB1272" w:rsidR="00EB12B5" w:rsidRDefault="00801E3A" w:rsidP="00801E3A">
      <w:pPr>
        <w:pStyle w:val="Akapitzlist"/>
        <w:numPr>
          <w:ilvl w:val="0"/>
          <w:numId w:val="1"/>
        </w:numPr>
      </w:pPr>
      <w:r>
        <w:t>A/A</w:t>
      </w:r>
      <w:bookmarkStart w:id="0" w:name="_GoBack"/>
      <w:bookmarkEnd w:id="0"/>
    </w:p>
    <w:sectPr w:rsidR="00EB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ADB"/>
    <w:multiLevelType w:val="hybridMultilevel"/>
    <w:tmpl w:val="2186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B5"/>
    <w:rsid w:val="000E428B"/>
    <w:rsid w:val="00186D17"/>
    <w:rsid w:val="002B60FA"/>
    <w:rsid w:val="00302466"/>
    <w:rsid w:val="00334ECA"/>
    <w:rsid w:val="00404034"/>
    <w:rsid w:val="00476FF4"/>
    <w:rsid w:val="00482D61"/>
    <w:rsid w:val="00573D09"/>
    <w:rsid w:val="006832D7"/>
    <w:rsid w:val="00801E3A"/>
    <w:rsid w:val="008A03FD"/>
    <w:rsid w:val="00980E87"/>
    <w:rsid w:val="00BB0DC4"/>
    <w:rsid w:val="00BB21AD"/>
    <w:rsid w:val="00E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3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Bewicz Magdalena</dc:creator>
  <cp:keywords/>
  <dc:description/>
  <cp:lastModifiedBy>Klimek Wiesława</cp:lastModifiedBy>
  <cp:revision>10</cp:revision>
  <cp:lastPrinted>2023-09-19T10:15:00Z</cp:lastPrinted>
  <dcterms:created xsi:type="dcterms:W3CDTF">2023-09-18T12:44:00Z</dcterms:created>
  <dcterms:modified xsi:type="dcterms:W3CDTF">2023-09-21T09:59:00Z</dcterms:modified>
</cp:coreProperties>
</file>