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61CA" w14:textId="6CF62225" w:rsidR="003E0F2C" w:rsidRPr="00E739B3" w:rsidRDefault="003E0F2C" w:rsidP="003E0F2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  <w:r w:rsidRPr="00E739B3">
        <w:rPr>
          <w:rFonts w:ascii="Arial" w:eastAsia="Times New Roman" w:hAnsi="Arial" w:cs="Arial"/>
          <w:kern w:val="0"/>
          <w:lang w:eastAsia="pl-PL"/>
          <w14:ligatures w14:val="none"/>
        </w:rPr>
        <w:t>Osielsko, 0</w:t>
      </w:r>
      <w:r w:rsidR="00DC0652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E739B3">
        <w:rPr>
          <w:rFonts w:ascii="Arial" w:eastAsia="Times New Roman" w:hAnsi="Arial" w:cs="Arial"/>
          <w:kern w:val="0"/>
          <w:lang w:eastAsia="pl-PL"/>
          <w14:ligatures w14:val="none"/>
        </w:rPr>
        <w:t xml:space="preserve"> wrzesień 2023 r.</w:t>
      </w:r>
    </w:p>
    <w:p w14:paraId="18126094" w14:textId="77777777" w:rsidR="003E0F2C" w:rsidRDefault="003E0F2C" w:rsidP="003E0F2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B1C1FD" w14:textId="0FC888E4" w:rsidR="003E0F2C" w:rsidRDefault="0077566B" w:rsidP="003E0F2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BRG.</w:t>
      </w:r>
      <w:r w:rsidR="00F77E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0003.27.2023</w:t>
      </w:r>
    </w:p>
    <w:p w14:paraId="57492406" w14:textId="77777777" w:rsidR="003E0F2C" w:rsidRDefault="003E0F2C" w:rsidP="003E0F2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8D4BA0" w14:textId="77777777" w:rsidR="003E0F2C" w:rsidRDefault="003E0F2C" w:rsidP="003E0F2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A88C10" w14:textId="6CA4F0DF" w:rsidR="003E0F2C" w:rsidRPr="00E739B3" w:rsidRDefault="003E0F2C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</w:t>
      </w:r>
      <w:r w:rsidR="00E739B3"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Sz.</w:t>
      </w:r>
      <w:r w:rsid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P.</w:t>
      </w:r>
    </w:p>
    <w:p w14:paraId="1C01B63F" w14:textId="2E340280" w:rsidR="003E0F2C" w:rsidRPr="00E739B3" w:rsidRDefault="003E0F2C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Konrad Cichański</w:t>
      </w:r>
    </w:p>
    <w:p w14:paraId="0601E798" w14:textId="6678BCB8" w:rsidR="00E739B3" w:rsidRPr="00E739B3" w:rsidRDefault="00E739B3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Przewodniczący Komisji Rewizyjnej</w:t>
      </w:r>
    </w:p>
    <w:p w14:paraId="1D9C7690" w14:textId="4D234C99" w:rsidR="00E739B3" w:rsidRDefault="00E739B3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739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Rada Gminy Osielsko</w:t>
      </w:r>
    </w:p>
    <w:p w14:paraId="5E5E172B" w14:textId="77777777" w:rsidR="00E739B3" w:rsidRDefault="00E739B3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8513532" w14:textId="77777777" w:rsidR="00E739B3" w:rsidRDefault="00E739B3" w:rsidP="00E739B3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925543C" w14:textId="203EFB25" w:rsidR="00D54732" w:rsidRDefault="00E739B3" w:rsidP="00D54732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Na podstawie </w:t>
      </w:r>
      <w:r w:rsidR="003E0F2C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§ 83. </w:t>
      </w:r>
      <w:r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3E0F2C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F84C1F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1 </w:t>
      </w:r>
      <w:r w:rsidR="00116243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Statutu Gminy Osielsko</w:t>
      </w:r>
      <w:r w:rsidR="00F84C1F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wnoszę o zwołanie Komisji Rewizyjnej w celu podjęcia kontroli w zakresie braku podłączenia do d</w:t>
      </w:r>
      <w:r w:rsidR="00676867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ziś</w:t>
      </w:r>
      <w:r w:rsidR="00F84C1F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wybudowan</w:t>
      </w:r>
      <w:r w:rsidR="002C7DEE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ej</w:t>
      </w:r>
      <w:r w:rsidR="00DB4BDD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C7DEE" w:rsidRPr="00676867">
        <w:rPr>
          <w:rFonts w:ascii="Arial" w:hAnsi="Arial" w:cs="Arial"/>
          <w:b/>
          <w:bCs/>
          <w:sz w:val="24"/>
          <w:szCs w:val="24"/>
        </w:rPr>
        <w:t>kanalizacji sanitarnej i kolektora ściekowego</w:t>
      </w:r>
      <w:r w:rsidR="002C7DEE">
        <w:t xml:space="preserve"> 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(zadanie inwestycyjne z roku 2018</w:t>
      </w:r>
      <w:r w:rsidR="009D026E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 prace zakończone i odebrane 05</w:t>
      </w:r>
      <w:r w:rsidR="00DC06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grudnia</w:t>
      </w:r>
      <w:r w:rsidR="0077566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2018</w:t>
      </w:r>
      <w:r w:rsidR="00676867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D026E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r.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F84C1F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ulicy Leśnej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F84C1F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Osielsko</w:t>
      </w:r>
      <w:r w:rsidR="00DB4BDD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Czarnówczyn</w:t>
      </w:r>
      <w:proofErr w:type="spellEnd"/>
      <w:r w:rsidR="002409B5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0C75C1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do punktu</w:t>
      </w:r>
      <w:r w:rsidR="00DB4BDD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C75C1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zlewnego</w:t>
      </w:r>
      <w:r w:rsidR="00486B5B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ul. Pod Skarpą </w:t>
      </w:r>
      <w:r w:rsidR="00D547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486B5B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887220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Bydgoszczy</w:t>
      </w:r>
      <w:r w:rsid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 Po licznych interpelacjach oraz</w:t>
      </w:r>
      <w:r w:rsidR="002C7DEE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po doprowadzenia przez Radę Gminy Osielsko do spotkania stron 16</w:t>
      </w:r>
      <w:r w:rsidR="00DC06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listopada </w:t>
      </w:r>
      <w:r w:rsidR="002C7DEE" w:rsidRP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2022 r. w siedzibie GZK Żołędowo</w:t>
      </w:r>
      <w:r w:rsid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brak pozytywnego zakończenia rozwiązania problemu ścieków komunalnych</w:t>
      </w:r>
      <w:r w:rsidR="00D547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547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918EDD" w14:textId="00668C69" w:rsidR="00D54732" w:rsidRDefault="00D54732" w:rsidP="00D54732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</w:t>
      </w:r>
    </w:p>
    <w:p w14:paraId="1B7EF51B" w14:textId="00404041" w:rsidR="000C75C1" w:rsidRDefault="000C75C1" w:rsidP="00D54732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ramach kontroli proszę zająć stanowisko w zakresie:</w:t>
      </w:r>
    </w:p>
    <w:p w14:paraId="1B0FB4DE" w14:textId="5AEF04AA" w:rsidR="00D440F1" w:rsidRDefault="000C75C1" w:rsidP="00D547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Kosztów poniesionych prze</w:t>
      </w:r>
      <w:r w:rsid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Samorząd Gminy Osielsko przy realizacji inwestycji j/w oraz koszt</w:t>
      </w:r>
      <w:r w:rsidR="00F9307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eksploatacji z tytułu pompowania ścieków komunalnych</w:t>
      </w:r>
      <w:r w:rsidRP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innymi odcinkami sieci;</w:t>
      </w:r>
    </w:p>
    <w:p w14:paraId="746C913D" w14:textId="40F78F8F" w:rsidR="007E21B5" w:rsidRDefault="007E21B5" w:rsidP="00D547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Czy jest uzasadnione podejrzenie o przewlekłość prowadzonych negocjacji         i brak determinacji GZK Żołędowo oraz Urzędu Gminy Osielsko w prowadzeniu negocjacji z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MWiK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Bydgoszcz</w:t>
      </w:r>
      <w:r w:rsidR="009C7C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skoro samo uzgodnienie notatki trwało 3 m-c.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F06DD0" w14:textId="2EF05ECF" w:rsidR="00116243" w:rsidRPr="002C7DEE" w:rsidRDefault="00D440F1" w:rsidP="007E21B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0C75C1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dpowiedzialności Dyrektora Zakładu Komunalnego w Żołędowie </w:t>
      </w:r>
      <w:r w:rsidR="005E3089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brak oddania do eksploatacji punkt</w:t>
      </w:r>
      <w:r w:rsidR="002C7DEE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5E3089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zlewn</w:t>
      </w:r>
      <w:r w:rsidR="002C7DEE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ego</w:t>
      </w:r>
      <w:r w:rsidR="005E3089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ul. Pod Skarpą </w:t>
      </w:r>
      <w:r w:rsidR="000C75C1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 Wójta Gminy</w:t>
      </w:r>
      <w:r w:rsidR="00116243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Osielsko</w:t>
      </w:r>
      <w:r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5E3089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brak właściwego do nadzoru</w:t>
      </w:r>
      <w:r w:rsidR="009C7C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Czy doszło do</w:t>
      </w:r>
      <w:r w:rsidR="005E3089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16243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F67AE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działanie na szkodę</w:t>
      </w:r>
      <w:r w:rsidR="00116243" w:rsidRPr="002C7DE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Samorządu Gminy Osielsko </w:t>
      </w:r>
      <w:r w:rsidR="009C7C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którejś stron skoro inwestycję zakończono 05.12.2018 r. odbiorem bez uruchomienia punktu zlewnego.</w:t>
      </w:r>
    </w:p>
    <w:p w14:paraId="571474ED" w14:textId="5BE5A6ED" w:rsidR="003E0F2C" w:rsidRDefault="00116243" w:rsidP="00D547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pracach </w:t>
      </w:r>
      <w:r w:rsidR="00F9307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omisji proszę wykorzystać postanowienia </w:t>
      </w:r>
      <w:r w:rsidR="003E0F2C" w:rsidRP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86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</w:t>
      </w:r>
      <w:r w:rsidR="003E0F2C" w:rsidRPr="00D440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§ 87</w:t>
      </w:r>
      <w:r w:rsidR="00F9307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Statutu Gminy Osielsko</w:t>
      </w:r>
      <w:r w:rsidR="00FA79F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E1595DE" w14:textId="77777777" w:rsidR="00DB4BDD" w:rsidRDefault="00DB4BDD" w:rsidP="00D54732">
      <w:pPr>
        <w:pStyle w:val="Akapitzlist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94DCF77" w14:textId="66F57B43" w:rsidR="00533806" w:rsidRPr="00DB4BDD" w:rsidRDefault="00533806" w:rsidP="00D54732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B4B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Sprawozdanie z pracy Komisji Rewizyjnej oraz stosowne</w:t>
      </w:r>
      <w:r w:rsidR="00DB4BDD" w:rsidRPr="00DB4B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4B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wnioski proszę przedstawić na Sesji Rady Gminy w dniu 14</w:t>
      </w:r>
      <w:r w:rsidR="00DC06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listopada</w:t>
      </w:r>
      <w:r w:rsidRPr="00DB4B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2023</w:t>
      </w:r>
      <w:r w:rsidR="006768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4B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5EC65921" w14:textId="77777777" w:rsidR="00FA79F6" w:rsidRPr="00D440F1" w:rsidRDefault="00FA79F6" w:rsidP="00676867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2527A7" w14:textId="77777777" w:rsidR="00E72A27" w:rsidRDefault="00E72A27" w:rsidP="00676867">
      <w:pPr>
        <w:spacing w:line="360" w:lineRule="auto"/>
        <w:rPr>
          <w:rFonts w:ascii="Arial" w:hAnsi="Arial" w:cs="Arial"/>
        </w:rPr>
      </w:pPr>
    </w:p>
    <w:p w14:paraId="6FF618AA" w14:textId="77777777" w:rsidR="00BF67AE" w:rsidRPr="003E0F2C" w:rsidRDefault="00BF67AE">
      <w:pPr>
        <w:rPr>
          <w:rFonts w:ascii="Arial" w:hAnsi="Arial" w:cs="Arial"/>
        </w:rPr>
      </w:pPr>
    </w:p>
    <w:sectPr w:rsidR="00BF67AE" w:rsidRPr="003E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BAC9" w14:textId="77777777" w:rsidR="00196A20" w:rsidRDefault="00196A20" w:rsidP="00BF67AE">
      <w:pPr>
        <w:spacing w:after="0" w:line="240" w:lineRule="auto"/>
      </w:pPr>
      <w:r>
        <w:separator/>
      </w:r>
    </w:p>
  </w:endnote>
  <w:endnote w:type="continuationSeparator" w:id="0">
    <w:p w14:paraId="6A6AC524" w14:textId="77777777" w:rsidR="00196A20" w:rsidRDefault="00196A20" w:rsidP="00BF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F6FB" w14:textId="77777777" w:rsidR="00196A20" w:rsidRDefault="00196A20" w:rsidP="00BF67AE">
      <w:pPr>
        <w:spacing w:after="0" w:line="240" w:lineRule="auto"/>
      </w:pPr>
      <w:r>
        <w:separator/>
      </w:r>
    </w:p>
  </w:footnote>
  <w:footnote w:type="continuationSeparator" w:id="0">
    <w:p w14:paraId="2E443F31" w14:textId="77777777" w:rsidR="00196A20" w:rsidRDefault="00196A20" w:rsidP="00BF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170"/>
    <w:multiLevelType w:val="hybridMultilevel"/>
    <w:tmpl w:val="2B24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2C"/>
    <w:rsid w:val="000C75C1"/>
    <w:rsid w:val="00116243"/>
    <w:rsid w:val="00196A20"/>
    <w:rsid w:val="002409B5"/>
    <w:rsid w:val="002C7DEE"/>
    <w:rsid w:val="003E0F2C"/>
    <w:rsid w:val="00486B5B"/>
    <w:rsid w:val="00533806"/>
    <w:rsid w:val="005E3089"/>
    <w:rsid w:val="00676867"/>
    <w:rsid w:val="0077566B"/>
    <w:rsid w:val="00782973"/>
    <w:rsid w:val="007E21B5"/>
    <w:rsid w:val="00887220"/>
    <w:rsid w:val="009C7C9F"/>
    <w:rsid w:val="009D026E"/>
    <w:rsid w:val="00BF67AE"/>
    <w:rsid w:val="00C414B4"/>
    <w:rsid w:val="00D440F1"/>
    <w:rsid w:val="00D54732"/>
    <w:rsid w:val="00DB4BDD"/>
    <w:rsid w:val="00DC0652"/>
    <w:rsid w:val="00DE704B"/>
    <w:rsid w:val="00E72A27"/>
    <w:rsid w:val="00E739B3"/>
    <w:rsid w:val="00E758DA"/>
    <w:rsid w:val="00F75DF3"/>
    <w:rsid w:val="00F77E44"/>
    <w:rsid w:val="00F84C1F"/>
    <w:rsid w:val="00F93073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392A"/>
  <w15:chartTrackingRefBased/>
  <w15:docId w15:val="{BC383702-275E-4B26-BAEC-60CDB057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0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6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6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6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Benedykt Leszczyński</dc:creator>
  <cp:keywords/>
  <dc:description/>
  <cp:lastModifiedBy>Przemysław Michna</cp:lastModifiedBy>
  <cp:revision>13</cp:revision>
  <dcterms:created xsi:type="dcterms:W3CDTF">2023-08-30T06:14:00Z</dcterms:created>
  <dcterms:modified xsi:type="dcterms:W3CDTF">2023-09-04T06:55:00Z</dcterms:modified>
</cp:coreProperties>
</file>