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0F4F1" w14:textId="2E9E0F0C" w:rsidR="00476FF4" w:rsidRDefault="00C868B5">
      <w:pPr>
        <w:rPr>
          <w:b/>
          <w:bCs/>
        </w:rPr>
      </w:pPr>
      <w:bookmarkStart w:id="0" w:name="_GoBack"/>
      <w:bookmarkEnd w:id="0"/>
      <w:r w:rsidRPr="00EC26CB">
        <w:rPr>
          <w:b/>
          <w:bCs/>
        </w:rPr>
        <w:t xml:space="preserve">Załącznik nr </w:t>
      </w:r>
      <w:r w:rsidR="000A4036">
        <w:rPr>
          <w:b/>
          <w:bCs/>
        </w:rPr>
        <w:t>1 Wytyczne do zapytania ofertowego na</w:t>
      </w:r>
      <w:r w:rsidR="00350219">
        <w:rPr>
          <w:b/>
          <w:bCs/>
        </w:rPr>
        <w:t>:</w:t>
      </w:r>
      <w:r w:rsidR="000A4036">
        <w:rPr>
          <w:b/>
          <w:bCs/>
        </w:rPr>
        <w:t xml:space="preserve"> Zakup i nasadzenie roślin na terenie placu zabaw przy ul. Miłosza w Niemczu</w:t>
      </w:r>
    </w:p>
    <w:p w14:paraId="4F62B8DD" w14:textId="0D1E34FD" w:rsidR="00F314EF" w:rsidRPr="000A4036" w:rsidRDefault="00F314EF" w:rsidP="000A4036">
      <w:pPr>
        <w:pStyle w:val="Akapitzlist"/>
        <w:numPr>
          <w:ilvl w:val="0"/>
          <w:numId w:val="1"/>
        </w:numPr>
        <w:rPr>
          <w:b/>
          <w:bCs/>
        </w:rPr>
      </w:pPr>
      <w:r w:rsidRPr="000A4036">
        <w:rPr>
          <w:b/>
          <w:bCs/>
        </w:rPr>
        <w:t xml:space="preserve">Rozmieszczenie rabat </w:t>
      </w:r>
    </w:p>
    <w:p w14:paraId="0FE44551" w14:textId="65C185B0" w:rsidR="009D7777" w:rsidRDefault="009D7777" w:rsidP="009D7777">
      <w:r w:rsidRPr="009D7777">
        <w:t>Rabaty należy wytyczyć w formie delikatn</w:t>
      </w:r>
      <w:r>
        <w:t>ych</w:t>
      </w:r>
      <w:r w:rsidRPr="009D7777">
        <w:t xml:space="preserve"> łuk</w:t>
      </w:r>
      <w:r>
        <w:t>ów</w:t>
      </w:r>
      <w:r w:rsidRPr="009D7777">
        <w:t>, dopasowan</w:t>
      </w:r>
      <w:r>
        <w:t>ych</w:t>
      </w:r>
      <w:r w:rsidRPr="009D7777">
        <w:t xml:space="preserve"> do zarysu placu zabaw, </w:t>
      </w:r>
      <w:r w:rsidR="003E02C7">
        <w:t>z zachowaniem strefy bezpieczeństwa od urządzeń zewnętrznych.</w:t>
      </w:r>
    </w:p>
    <w:p w14:paraId="1D5CE5B0" w14:textId="679C4578" w:rsidR="009D7777" w:rsidRPr="009D7777" w:rsidRDefault="009D7777">
      <w:r w:rsidRPr="009D7777">
        <w:rPr>
          <w:u w:val="single"/>
        </w:rPr>
        <w:t>Wymiary rabat:</w:t>
      </w:r>
      <w:r>
        <w:t xml:space="preserve"> </w:t>
      </w:r>
      <w:r w:rsidR="00FA47A4">
        <w:t xml:space="preserve">Każda </w:t>
      </w:r>
      <w:r w:rsidR="00350219">
        <w:t>s</w:t>
      </w:r>
      <w:r>
        <w:t>zerokość 1m, długość 10 m</w:t>
      </w:r>
    </w:p>
    <w:p w14:paraId="09B22446" w14:textId="5D712AA4" w:rsidR="00F314EF" w:rsidRDefault="00F314EF">
      <w:r w:rsidRPr="00F314EF">
        <w:rPr>
          <w:noProof/>
          <w:lang w:eastAsia="pl-PL"/>
        </w:rPr>
        <w:drawing>
          <wp:inline distT="0" distB="0" distL="0" distR="0" wp14:anchorId="597DC166" wp14:editId="24E27A93">
            <wp:extent cx="5760720" cy="5774690"/>
            <wp:effectExtent l="0" t="6985" r="4445" b="4445"/>
            <wp:docPr id="1589863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632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4F2E" w14:textId="77777777" w:rsidR="00F314EF" w:rsidRDefault="00F314EF"/>
    <w:p w14:paraId="3DC483E6" w14:textId="77777777" w:rsidR="00AE3C96" w:rsidRDefault="00AE3C96"/>
    <w:p w14:paraId="4F8B5C6F" w14:textId="77777777" w:rsidR="00AE3C96" w:rsidRDefault="00AE3C96"/>
    <w:p w14:paraId="5425FB49" w14:textId="77777777" w:rsidR="00AE3C96" w:rsidRDefault="00AE3C96"/>
    <w:p w14:paraId="7DA8B016" w14:textId="77777777" w:rsidR="00AE3C96" w:rsidRDefault="00AE3C96"/>
    <w:p w14:paraId="5F7ED257" w14:textId="77777777" w:rsidR="00AE3C96" w:rsidRDefault="00AE3C96"/>
    <w:p w14:paraId="42AB0FED" w14:textId="75328AF2" w:rsidR="00C868B5" w:rsidRPr="000A4036" w:rsidRDefault="00F314EF" w:rsidP="000A4036">
      <w:pPr>
        <w:pStyle w:val="Akapitzlist"/>
        <w:numPr>
          <w:ilvl w:val="0"/>
          <w:numId w:val="1"/>
        </w:numPr>
        <w:rPr>
          <w:b/>
          <w:bCs/>
        </w:rPr>
      </w:pPr>
      <w:r w:rsidRPr="000A4036">
        <w:rPr>
          <w:b/>
          <w:bCs/>
        </w:rPr>
        <w:t>Schemat rozmieszczenia roślin na raba</w:t>
      </w:r>
      <w:r w:rsidR="009D7777" w:rsidRPr="000A4036">
        <w:rPr>
          <w:b/>
          <w:bCs/>
        </w:rPr>
        <w:t>tach</w:t>
      </w:r>
    </w:p>
    <w:p w14:paraId="79F5BB42" w14:textId="1CC27080" w:rsidR="00C868B5" w:rsidRDefault="00430924">
      <w:r w:rsidRPr="00430924">
        <w:rPr>
          <w:noProof/>
          <w:lang w:eastAsia="pl-PL"/>
        </w:rPr>
        <w:drawing>
          <wp:inline distT="0" distB="0" distL="0" distR="0" wp14:anchorId="6A628F0D" wp14:editId="6216DA89">
            <wp:extent cx="5649113" cy="2029108"/>
            <wp:effectExtent l="0" t="0" r="8890" b="9525"/>
            <wp:docPr id="15015198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198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F6FE" w14:textId="614BC996" w:rsidR="00F314EF" w:rsidRPr="000A4036" w:rsidRDefault="00AE3C96" w:rsidP="000A4036">
      <w:pPr>
        <w:pStyle w:val="Akapitzlist"/>
        <w:numPr>
          <w:ilvl w:val="0"/>
          <w:numId w:val="1"/>
        </w:numPr>
        <w:rPr>
          <w:b/>
          <w:bCs/>
          <w:noProof/>
        </w:rPr>
      </w:pPr>
      <w:r w:rsidRPr="000A4036">
        <w:rPr>
          <w:b/>
          <w:bCs/>
          <w:noProof/>
        </w:rPr>
        <w:t>Dokumentacja fotograficzna miejsc nasadzeń</w:t>
      </w:r>
    </w:p>
    <w:p w14:paraId="4C1CBA62" w14:textId="31572A11" w:rsidR="00AE3C96" w:rsidRDefault="00AE3C96" w:rsidP="00C868B5">
      <w:pPr>
        <w:rPr>
          <w:b/>
          <w:bCs/>
          <w:noProof/>
        </w:rPr>
      </w:pPr>
      <w:r>
        <w:rPr>
          <w:b/>
          <w:bCs/>
          <w:noProof/>
        </w:rPr>
        <w:t>Rabata nr 1</w:t>
      </w:r>
    </w:p>
    <w:p w14:paraId="6750DB8B" w14:textId="1293D22C" w:rsidR="00AE3C96" w:rsidRDefault="00AE3C96" w:rsidP="00C868B5">
      <w:pPr>
        <w:rPr>
          <w:b/>
          <w:bCs/>
          <w:noProof/>
        </w:rPr>
      </w:pPr>
      <w:r>
        <w:rPr>
          <w:noProof/>
          <w:lang w:eastAsia="pl-PL"/>
        </w:rPr>
        <w:drawing>
          <wp:inline distT="0" distB="0" distL="0" distR="0" wp14:anchorId="4BF28A72" wp14:editId="32B6148D">
            <wp:extent cx="4528185" cy="4364355"/>
            <wp:effectExtent l="5715" t="0" r="0" b="0"/>
            <wp:docPr id="16121732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6" t="-1014"/>
                    <a:stretch/>
                  </pic:blipFill>
                  <pic:spPr bwMode="auto">
                    <a:xfrm rot="5400000">
                      <a:off x="0" y="0"/>
                      <a:ext cx="452818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7CDF" w14:textId="77777777" w:rsidR="00AE3C96" w:rsidRDefault="00AE3C96" w:rsidP="00C868B5">
      <w:pPr>
        <w:rPr>
          <w:b/>
          <w:bCs/>
          <w:noProof/>
        </w:rPr>
      </w:pPr>
    </w:p>
    <w:p w14:paraId="613CE3C6" w14:textId="77777777" w:rsidR="00AE3C96" w:rsidRDefault="00AE3C96" w:rsidP="00C868B5">
      <w:pPr>
        <w:rPr>
          <w:b/>
          <w:bCs/>
          <w:noProof/>
        </w:rPr>
      </w:pPr>
    </w:p>
    <w:p w14:paraId="73C29799" w14:textId="77777777" w:rsidR="00AE3C96" w:rsidRDefault="00AE3C96" w:rsidP="00C868B5">
      <w:pPr>
        <w:rPr>
          <w:b/>
          <w:bCs/>
          <w:noProof/>
        </w:rPr>
      </w:pPr>
    </w:p>
    <w:p w14:paraId="74932D92" w14:textId="77777777" w:rsidR="00430924" w:rsidRDefault="00430924" w:rsidP="00C868B5">
      <w:pPr>
        <w:rPr>
          <w:b/>
          <w:bCs/>
          <w:noProof/>
        </w:rPr>
      </w:pPr>
    </w:p>
    <w:p w14:paraId="22645F5B" w14:textId="77FB0382" w:rsidR="00AE3C96" w:rsidRPr="00AE3C96" w:rsidRDefault="00AE3C96" w:rsidP="00C868B5">
      <w:pPr>
        <w:rPr>
          <w:b/>
          <w:bCs/>
          <w:noProof/>
        </w:rPr>
      </w:pPr>
      <w:r>
        <w:rPr>
          <w:b/>
          <w:bCs/>
          <w:noProof/>
        </w:rPr>
        <w:t>Rabat nr 2</w:t>
      </w:r>
    </w:p>
    <w:p w14:paraId="6550FF50" w14:textId="55A6FE2D" w:rsidR="00C868B5" w:rsidRPr="00C868B5" w:rsidRDefault="00F314EF" w:rsidP="00C868B5">
      <w:r>
        <w:rPr>
          <w:noProof/>
          <w:lang w:eastAsia="pl-PL"/>
        </w:rPr>
        <w:drawing>
          <wp:inline distT="0" distB="0" distL="0" distR="0" wp14:anchorId="019C2BA0" wp14:editId="5B94779B">
            <wp:extent cx="3502734" cy="3442443"/>
            <wp:effectExtent l="0" t="7938" r="0" b="0"/>
            <wp:docPr id="5678224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0" t="-2558" b="-661"/>
                    <a:stretch/>
                  </pic:blipFill>
                  <pic:spPr bwMode="auto">
                    <a:xfrm rot="5400000">
                      <a:off x="0" y="0"/>
                      <a:ext cx="3514629" cy="34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B65FB" w14:textId="5C5A1376" w:rsidR="00F314EF" w:rsidRDefault="00430924" w:rsidP="00C868B5">
      <w:pPr>
        <w:rPr>
          <w:noProof/>
        </w:rPr>
      </w:pPr>
      <w:r>
        <w:rPr>
          <w:noProof/>
        </w:rPr>
        <w:t>Rabata nr 3</w:t>
      </w:r>
    </w:p>
    <w:p w14:paraId="3F4CC823" w14:textId="69F02602" w:rsidR="00C868B5" w:rsidRDefault="00430924" w:rsidP="00C868B5">
      <w:r>
        <w:rPr>
          <w:noProof/>
          <w:lang w:eastAsia="pl-PL"/>
        </w:rPr>
        <w:drawing>
          <wp:inline distT="0" distB="0" distL="0" distR="0" wp14:anchorId="3CEEF996" wp14:editId="6681E4D1">
            <wp:extent cx="3902091" cy="3315387"/>
            <wp:effectExtent l="7620" t="0" r="0" b="0"/>
            <wp:docPr id="7949414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88"/>
                    <a:stretch/>
                  </pic:blipFill>
                  <pic:spPr bwMode="auto">
                    <a:xfrm rot="5400000">
                      <a:off x="0" y="0"/>
                      <a:ext cx="3914456" cy="33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5B3EF" w14:textId="77777777" w:rsidR="00F314EF" w:rsidRDefault="00F314EF" w:rsidP="00C868B5">
      <w:pPr>
        <w:rPr>
          <w:noProof/>
        </w:rPr>
      </w:pPr>
    </w:p>
    <w:p w14:paraId="3D889FD4" w14:textId="190E527E" w:rsidR="00E33E90" w:rsidRPr="00E33E90" w:rsidRDefault="00E33E90" w:rsidP="00E33E90">
      <w:pPr>
        <w:pStyle w:val="Akapitzlist"/>
        <w:numPr>
          <w:ilvl w:val="0"/>
          <w:numId w:val="1"/>
        </w:numPr>
        <w:rPr>
          <w:b/>
          <w:bCs/>
        </w:rPr>
      </w:pPr>
      <w:r w:rsidRPr="00E33E90">
        <w:rPr>
          <w:b/>
          <w:bCs/>
        </w:rPr>
        <w:lastRenderedPageBreak/>
        <w:t>Szczegółowy zakres prac.</w:t>
      </w:r>
    </w:p>
    <w:p w14:paraId="3D685EB5" w14:textId="77777777" w:rsidR="00E33E90" w:rsidRDefault="00E33E90" w:rsidP="00E33E90">
      <w:pPr>
        <w:pStyle w:val="Akapitzlist"/>
        <w:numPr>
          <w:ilvl w:val="0"/>
          <w:numId w:val="2"/>
        </w:numPr>
        <w:spacing w:line="276" w:lineRule="auto"/>
      </w:pPr>
      <w:r>
        <w:t>Przygotowanie rabat pod nasadzenia polegające na wytyczeniu rabat, przygotowaniu podłoża poprzez zdjęcie darni, spulchnienie ręczne bądź mechaniczne, oczyszczenie z gruzu bądź innych materiałów zbędnych, wyrównanie terenu.</w:t>
      </w:r>
    </w:p>
    <w:p w14:paraId="680625A9" w14:textId="5296F926" w:rsidR="00E33E90" w:rsidRDefault="00E33E90" w:rsidP="00E33E90">
      <w:pPr>
        <w:pStyle w:val="Akapitzlist"/>
        <w:numPr>
          <w:ilvl w:val="0"/>
          <w:numId w:val="2"/>
        </w:numPr>
        <w:spacing w:line="276" w:lineRule="auto"/>
      </w:pPr>
      <w:r>
        <w:t>Rozłożenie agrowłókniny. Mata wykonana z agrowłókniny, w kolorze czarnym lub brązowym, matowa, gramatura min, 100-120 g, mocowana szpilkami zapewniając</w:t>
      </w:r>
      <w:r w:rsidR="00350219">
        <w:t>ymi</w:t>
      </w:r>
      <w:r>
        <w:t xml:space="preserve"> stabilne przymocowanie do podłoża, szczelnie zakrywająca podłoże. Zewnętrzne krawędzie należy zabezpieczyć tak, aby nie strzępiły się i nie odstawały od powierzchni rabaty. Dopasowanie maty do terenu i jej przymocowanie szpilkami winno być wykonane tak, aby nie powstawały wolne przestrzenie pomiędzy poszczególnymi płatami (jeżeli jest konieczność połączenia kilku fragmentów).</w:t>
      </w:r>
    </w:p>
    <w:p w14:paraId="4EDFB16A" w14:textId="77777777" w:rsidR="00E33E90" w:rsidRDefault="00E33E90" w:rsidP="00E33E90">
      <w:pPr>
        <w:pStyle w:val="Akapitzlist"/>
        <w:numPr>
          <w:ilvl w:val="0"/>
          <w:numId w:val="2"/>
        </w:numPr>
        <w:spacing w:line="276" w:lineRule="auto"/>
      </w:pPr>
      <w:r>
        <w:t>Zakup i dostarczenie roślin:</w:t>
      </w:r>
    </w:p>
    <w:p w14:paraId="76A6145C" w14:textId="77777777" w:rsidR="00E33E90" w:rsidRDefault="00E33E90" w:rsidP="00E33E90">
      <w:pPr>
        <w:pStyle w:val="Akapitzlist"/>
        <w:spacing w:line="276" w:lineRule="auto"/>
      </w:pPr>
      <w:r>
        <w:t xml:space="preserve">Rabata nr 1: Spiraea arguta 20 sztuk, </w:t>
      </w:r>
    </w:p>
    <w:p w14:paraId="5C67F9FE" w14:textId="77777777" w:rsidR="00E33E90" w:rsidRDefault="00E33E90" w:rsidP="00E33E90">
      <w:pPr>
        <w:pStyle w:val="Akapitzlist"/>
        <w:spacing w:line="276" w:lineRule="auto"/>
      </w:pPr>
      <w:r>
        <w:t>Rabata nr 2: Spiraea arguta 20 sztuk</w:t>
      </w:r>
    </w:p>
    <w:p w14:paraId="1BEE66C2" w14:textId="77777777" w:rsidR="00E33E90" w:rsidRDefault="00E33E90" w:rsidP="00E33E90">
      <w:pPr>
        <w:pStyle w:val="Akapitzlist"/>
        <w:spacing w:line="276" w:lineRule="auto"/>
      </w:pPr>
      <w:r>
        <w:t>Rabata nr 3: Spiraea arguta 20 sztuk</w:t>
      </w:r>
    </w:p>
    <w:p w14:paraId="23E8E005" w14:textId="33E84818" w:rsidR="00E33E90" w:rsidRDefault="00E33E90" w:rsidP="00E33E90">
      <w:pPr>
        <w:pStyle w:val="Akapitzlist"/>
        <w:spacing w:line="276" w:lineRule="auto"/>
      </w:pPr>
      <w:r>
        <w:t>Rośliny w pojemnikach C2</w:t>
      </w:r>
      <w:r w:rsidR="004F037E">
        <w:t>.</w:t>
      </w:r>
    </w:p>
    <w:p w14:paraId="4AD37E38" w14:textId="7351EAD6" w:rsidR="00350219" w:rsidRPr="004F037E" w:rsidRDefault="004F037E" w:rsidP="004F037E">
      <w:pPr>
        <w:pStyle w:val="Akapitzlist"/>
        <w:spacing w:line="276" w:lineRule="auto"/>
        <w:rPr>
          <w:rFonts w:cstheme="minorHAnsi"/>
        </w:rPr>
      </w:pPr>
      <w:r w:rsidRPr="004F037E">
        <w:rPr>
          <w:rFonts w:cstheme="minorHAnsi"/>
        </w:rPr>
        <w:t>Wykonawca zobowiązany jest do nasadzenia materiału roślinnego, dojrzałego, zdrowego</w:t>
      </w:r>
      <w:r w:rsidRPr="004F037E">
        <w:rPr>
          <w:rFonts w:cstheme="minorHAnsi"/>
        </w:rPr>
        <w:br/>
        <w:t>i jednolitego w całej partii, bez uszkodzeń mechanicznych o zbliżonym stopniu wielkości i sposobie uformowania</w:t>
      </w:r>
      <w:r>
        <w:rPr>
          <w:rFonts w:cstheme="minorHAnsi"/>
        </w:rPr>
        <w:t>.</w:t>
      </w:r>
    </w:p>
    <w:p w14:paraId="37E6D47E" w14:textId="094A77A9" w:rsidR="00E33E90" w:rsidRDefault="00E33E90" w:rsidP="00E33E90">
      <w:pPr>
        <w:pStyle w:val="Akapitzlist"/>
        <w:numPr>
          <w:ilvl w:val="0"/>
          <w:numId w:val="3"/>
        </w:numPr>
        <w:spacing w:line="276" w:lineRule="auto"/>
      </w:pPr>
      <w:r>
        <w:t>Posadzenie roślin polegające na wyznaczeniu miejsc sadzenia, zaprawieniu dołów nasadzeniowych ziemią urodzajną z nawozem i hydrożelem (materiały po stronie Wykonawcy), zasadzeniu materiału roślinnego, dwukrotnym podlaniu, po posadzeniu oraz w dniu następnym (woda w zakresie Wykonawcy)</w:t>
      </w:r>
    </w:p>
    <w:p w14:paraId="2D72B3DA" w14:textId="16C2CDEB" w:rsidR="00E33E90" w:rsidRDefault="00E33E90" w:rsidP="00E33E90">
      <w:pPr>
        <w:pStyle w:val="Akapitzlist"/>
        <w:numPr>
          <w:ilvl w:val="0"/>
          <w:numId w:val="3"/>
        </w:numPr>
        <w:spacing w:line="276" w:lineRule="auto"/>
      </w:pPr>
      <w:r>
        <w:t xml:space="preserve"> Ściółkowani</w:t>
      </w:r>
      <w:r w:rsidR="0094642E">
        <w:t>e</w:t>
      </w:r>
      <w:r>
        <w:t xml:space="preserve"> rabat warstwą kory min. 5 cm,</w:t>
      </w:r>
    </w:p>
    <w:p w14:paraId="246A7003" w14:textId="77777777" w:rsidR="00E33E90" w:rsidRDefault="00E33E90" w:rsidP="00E33E90">
      <w:pPr>
        <w:pStyle w:val="Akapitzlist"/>
        <w:numPr>
          <w:ilvl w:val="0"/>
          <w:numId w:val="3"/>
        </w:numPr>
        <w:spacing w:line="276" w:lineRule="auto"/>
      </w:pPr>
      <w:r>
        <w:t>Wykonanie prac porządkowych wraz z wywiezieniem powstałych odpadów.</w:t>
      </w:r>
    </w:p>
    <w:p w14:paraId="45FF74C0" w14:textId="43D8A9A0" w:rsidR="008A1D94" w:rsidRDefault="008A1D94" w:rsidP="00C868B5"/>
    <w:p w14:paraId="2181B0C2" w14:textId="77777777" w:rsidR="008A1D94" w:rsidRDefault="008A1D94" w:rsidP="00C868B5"/>
    <w:p w14:paraId="0E083928" w14:textId="77777777" w:rsidR="008A1D94" w:rsidRDefault="008A1D94" w:rsidP="00C868B5"/>
    <w:p w14:paraId="549F8B77" w14:textId="77777777" w:rsidR="008A1D94" w:rsidRDefault="008A1D94" w:rsidP="00C868B5"/>
    <w:p w14:paraId="77288B22" w14:textId="77777777" w:rsidR="008A1D94" w:rsidRDefault="008A1D94" w:rsidP="00C868B5"/>
    <w:p w14:paraId="52123BD5" w14:textId="77777777" w:rsidR="008A1D94" w:rsidRDefault="008A1D94" w:rsidP="00C868B5"/>
    <w:p w14:paraId="60043A42" w14:textId="77777777" w:rsidR="008A1D94" w:rsidRDefault="008A1D94" w:rsidP="00C868B5"/>
    <w:p w14:paraId="3EAF72C8" w14:textId="77777777" w:rsidR="00C868B5" w:rsidRDefault="00C868B5" w:rsidP="00C868B5"/>
    <w:p w14:paraId="1F0185A0" w14:textId="513DD4D2" w:rsidR="00C868B5" w:rsidRDefault="00C868B5" w:rsidP="00C868B5"/>
    <w:p w14:paraId="24F5F527" w14:textId="4A9E867E" w:rsidR="006913E3" w:rsidRDefault="006913E3" w:rsidP="006913E3">
      <w:pPr>
        <w:tabs>
          <w:tab w:val="left" w:pos="1290"/>
        </w:tabs>
      </w:pPr>
      <w:r>
        <w:tab/>
      </w:r>
    </w:p>
    <w:p w14:paraId="0A70C1D4" w14:textId="40C371EA" w:rsidR="00C868B5" w:rsidRPr="00C868B5" w:rsidRDefault="006913E3" w:rsidP="00C868B5">
      <w:r>
        <w:br w:type="textWrapping" w:clear="all"/>
      </w:r>
    </w:p>
    <w:sectPr w:rsidR="00C868B5" w:rsidRPr="00C86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22F4"/>
    <w:multiLevelType w:val="hybridMultilevel"/>
    <w:tmpl w:val="BB146D2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55AC4"/>
    <w:multiLevelType w:val="hybridMultilevel"/>
    <w:tmpl w:val="BB146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11B88"/>
    <w:multiLevelType w:val="hybridMultilevel"/>
    <w:tmpl w:val="4D16C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B5"/>
    <w:rsid w:val="000A4036"/>
    <w:rsid w:val="002B2E82"/>
    <w:rsid w:val="00350219"/>
    <w:rsid w:val="003E02C7"/>
    <w:rsid w:val="00430924"/>
    <w:rsid w:val="00475739"/>
    <w:rsid w:val="00476FF4"/>
    <w:rsid w:val="004C2AF2"/>
    <w:rsid w:val="004F037E"/>
    <w:rsid w:val="006913E3"/>
    <w:rsid w:val="008A03FD"/>
    <w:rsid w:val="008A1D94"/>
    <w:rsid w:val="0094642E"/>
    <w:rsid w:val="009D7777"/>
    <w:rsid w:val="00AE3C96"/>
    <w:rsid w:val="00B3429C"/>
    <w:rsid w:val="00C868B5"/>
    <w:rsid w:val="00D309E4"/>
    <w:rsid w:val="00DE0AB6"/>
    <w:rsid w:val="00E33E90"/>
    <w:rsid w:val="00EC26CB"/>
    <w:rsid w:val="00F314EF"/>
    <w:rsid w:val="00FA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5D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40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40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3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Bewicz Magdalena</dc:creator>
  <cp:lastModifiedBy>Dąbrowska Ilona</cp:lastModifiedBy>
  <cp:revision>2</cp:revision>
  <cp:lastPrinted>2023-05-30T13:20:00Z</cp:lastPrinted>
  <dcterms:created xsi:type="dcterms:W3CDTF">2023-09-04T12:09:00Z</dcterms:created>
  <dcterms:modified xsi:type="dcterms:W3CDTF">2023-09-04T12:09:00Z</dcterms:modified>
</cp:coreProperties>
</file>