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3E56" w14:textId="77777777" w:rsidR="00BC3D7E" w:rsidRDefault="00BC3D7E" w:rsidP="00BC3D7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630A336B" w14:textId="77777777" w:rsidR="00BC3D7E" w:rsidRPr="00330A65" w:rsidRDefault="00BC3D7E" w:rsidP="00BC3D7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/2023</w:t>
      </w:r>
    </w:p>
    <w:p w14:paraId="19638955" w14:textId="77777777" w:rsidR="00BC3D7E" w:rsidRPr="00330A65" w:rsidRDefault="00BC3D7E" w:rsidP="00BC3D7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14:paraId="1A984637" w14:textId="77777777" w:rsidR="00BC3D7E" w:rsidRPr="00330A65" w:rsidRDefault="00BC3D7E" w:rsidP="00BC3D7E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A65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>
        <w:rPr>
          <w:rFonts w:ascii="Times New Roman" w:hAnsi="Times New Roman" w:cs="Times New Roman"/>
          <w:bCs/>
          <w:sz w:val="24"/>
          <w:szCs w:val="24"/>
        </w:rPr>
        <w:t>20 czerwca  2023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ECA78A1" w14:textId="77777777" w:rsidR="00BC3D7E" w:rsidRPr="00330A65" w:rsidRDefault="00BC3D7E" w:rsidP="00BC3D7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132B" w14:textId="77777777" w:rsidR="00BC3D7E" w:rsidRPr="008548A0" w:rsidRDefault="00BC3D7E" w:rsidP="00BC3D7E">
      <w:pPr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8A0">
        <w:rPr>
          <w:rFonts w:ascii="Times New Roman" w:hAnsi="Times New Roman" w:cs="Times New Roman"/>
          <w:sz w:val="24"/>
          <w:szCs w:val="24"/>
        </w:rPr>
        <w:t>powołania zespołu opiniującego kandydatów na ławników do Sądu Okręgowego w Bydgoszczy</w:t>
      </w:r>
    </w:p>
    <w:p w14:paraId="17BA1A74" w14:textId="165464C6" w:rsidR="00DA5F39" w:rsidRPr="00DA5F39" w:rsidRDefault="00BC3D7E" w:rsidP="00DA5F39">
      <w:pPr>
        <w:pStyle w:val="Nagwek3"/>
      </w:pPr>
      <w:r w:rsidRPr="00DA5F39">
        <w:rPr>
          <w:b w:val="0"/>
          <w:bCs w:val="0"/>
          <w:sz w:val="24"/>
          <w:szCs w:val="24"/>
        </w:rPr>
        <w:t xml:space="preserve"> Na podstawie art. 18 ust. 2 pkt 4 ustawy z dnia 8 marca 1990 r. o samorządzie gminnym </w:t>
      </w:r>
      <w:r w:rsidR="00DA5F39">
        <w:rPr>
          <w:b w:val="0"/>
          <w:bCs w:val="0"/>
          <w:sz w:val="24"/>
          <w:szCs w:val="24"/>
        </w:rPr>
        <w:br/>
      </w:r>
      <w:r w:rsidRPr="00DA5F39">
        <w:rPr>
          <w:b w:val="0"/>
          <w:bCs w:val="0"/>
          <w:sz w:val="24"/>
          <w:szCs w:val="24"/>
        </w:rPr>
        <w:t>(Dz. U. z 2023 r. poz. 40 ze zm.) oraz art. 160 § 1, art. 162 § 9 oraz art.163 § 1 ustawy z dnia 27 lipca 2001 - Prawo o ustroju sądów powszechnych (</w:t>
      </w:r>
      <w:proofErr w:type="spellStart"/>
      <w:r w:rsidRPr="00DA5F39">
        <w:rPr>
          <w:b w:val="0"/>
          <w:bCs w:val="0"/>
          <w:sz w:val="24"/>
          <w:szCs w:val="24"/>
        </w:rPr>
        <w:t>t.j</w:t>
      </w:r>
      <w:proofErr w:type="spellEnd"/>
      <w:r w:rsidRPr="00DA5F39">
        <w:rPr>
          <w:b w:val="0"/>
          <w:bCs w:val="0"/>
          <w:sz w:val="24"/>
          <w:szCs w:val="24"/>
        </w:rPr>
        <w:t>. Dz. U. z 20</w:t>
      </w:r>
      <w:r w:rsidR="00DA5F39">
        <w:rPr>
          <w:b w:val="0"/>
          <w:bCs w:val="0"/>
          <w:sz w:val="24"/>
          <w:szCs w:val="24"/>
        </w:rPr>
        <w:t>23</w:t>
      </w:r>
      <w:r w:rsidRPr="00DA5F39">
        <w:rPr>
          <w:b w:val="0"/>
          <w:bCs w:val="0"/>
          <w:sz w:val="24"/>
          <w:szCs w:val="24"/>
        </w:rPr>
        <w:t xml:space="preserve"> r., poz. </w:t>
      </w:r>
      <w:r w:rsidR="00DA5F39">
        <w:rPr>
          <w:b w:val="0"/>
          <w:bCs w:val="0"/>
          <w:sz w:val="24"/>
          <w:szCs w:val="24"/>
        </w:rPr>
        <w:t>217</w:t>
      </w:r>
      <w:r w:rsidRPr="00DA5F39">
        <w:rPr>
          <w:b w:val="0"/>
          <w:bCs w:val="0"/>
          <w:sz w:val="24"/>
          <w:szCs w:val="24"/>
        </w:rPr>
        <w:t>) Rada Gminy Osielsko uchwala, co następuje:</w:t>
      </w:r>
      <w:r w:rsidR="00DA5F39">
        <w:rPr>
          <w:sz w:val="24"/>
          <w:szCs w:val="24"/>
        </w:rPr>
        <w:t xml:space="preserve"> </w:t>
      </w:r>
      <w:r w:rsidR="00DA5F39">
        <w:t xml:space="preserve"> </w:t>
      </w:r>
    </w:p>
    <w:p w14:paraId="06F38A98" w14:textId="5DC51634" w:rsidR="009D24EF" w:rsidRDefault="008548A0" w:rsidP="009D24EF">
      <w:pPr>
        <w:pStyle w:val="Uchwalatyt"/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§ 1. Powołuje zespół opiniujący kandydatów na ławników na nową kadencję 202</w:t>
      </w:r>
      <w:r w:rsidR="005036C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4</w:t>
      </w: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-202</w:t>
      </w:r>
      <w:r w:rsidR="005036C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7</w:t>
      </w: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  <w:t>       w składzie:</w:t>
      </w: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  <w:t xml:space="preserve">1) </w:t>
      </w:r>
      <w:r w:rsidR="00E0062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6A8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M. Landowski,</w:t>
      </w:r>
      <w:r w:rsidR="000018F5" w:rsidRPr="00D3711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</w: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2) </w:t>
      </w:r>
      <w:r w:rsidR="00E0062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6A8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K. </w:t>
      </w:r>
      <w:proofErr w:type="spellStart"/>
      <w:r w:rsidR="00AE6A8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Cichański</w:t>
      </w:r>
      <w:proofErr w:type="spellEnd"/>
      <w:r w:rsidR="00AE6A8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</w:t>
      </w: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  <w:t xml:space="preserve">3) </w:t>
      </w:r>
      <w:r w:rsidR="00E0062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6A8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J. Jedliński,</w:t>
      </w: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  <w:t xml:space="preserve">4) </w:t>
      </w:r>
      <w:r w:rsidR="00E0062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6A8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W. Klimek.</w:t>
      </w:r>
    </w:p>
    <w:p w14:paraId="35074757" w14:textId="5A389346" w:rsidR="00D37116" w:rsidRPr="00EE7285" w:rsidRDefault="008548A0" w:rsidP="009D24EF">
      <w:pPr>
        <w:pStyle w:val="Uchwalatyt"/>
        <w:suppressAutoHyphens/>
        <w:spacing w:after="0" w:line="240" w:lineRule="auto"/>
        <w:jc w:val="both"/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8548A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</w:r>
      <w:r w:rsidRPr="008548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48A0">
        <w:rPr>
          <w:rFonts w:ascii="Times New Roman" w:eastAsia="Times New Roman" w:hAnsi="Times New Roman" w:cs="Times New Roman"/>
          <w:sz w:val="24"/>
          <w:szCs w:val="24"/>
        </w:rPr>
        <w:br/>
        <w:t xml:space="preserve">§ 2. </w:t>
      </w:r>
      <w:r w:rsidR="00D371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2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7116" w:rsidRPr="00EE7285"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  <w:t>Zadaniem Zespołu będzie przedstawienie Radzie Gminy</w:t>
      </w:r>
      <w:r w:rsidR="00D37116"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Osielsko</w:t>
      </w:r>
      <w:r w:rsidR="00D37116" w:rsidRPr="00EE7285"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, przed przystąpieniem do wyboru ławników do sądów powszechnych na kadencję </w:t>
      </w:r>
      <w:r w:rsidR="00D37116"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  <w:t>2024-202</w:t>
      </w:r>
      <w:r w:rsidR="00E00622"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  <w:t>7</w:t>
      </w:r>
      <w:r w:rsidR="00D37116" w:rsidRPr="00EE7285"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  <w:t>, opinii o zgłoszonych kandydatach, w szczególności w zakresie spełnienia przez nich wymogów określonych w ustawie Prawo o ustroju sądów powszechnych.</w:t>
      </w:r>
    </w:p>
    <w:p w14:paraId="1CE4D8E7" w14:textId="6C712E80" w:rsidR="008548A0" w:rsidRPr="008548A0" w:rsidRDefault="00D37116" w:rsidP="009D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zespół wymieniony w § 1 do przedstawienia Radzie Gminy Osielsko opinii  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zgłoszonych kandydatach na ławników w terminie do 3</w:t>
      </w:r>
      <w:r w:rsidR="000018F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</w:t>
      </w:r>
      <w:r w:rsidR="000018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036C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48A0" w:rsidRPr="00854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84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548A0" w:rsidRPr="00854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Upoważnia   Przewodniczącego Rady Gminy Osielsko do zasięgnięcia informacji od </w:t>
      </w:r>
      <w:r w:rsidR="005A1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77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Wojewódzkiego 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 </w:t>
      </w:r>
      <w:r w:rsidR="005A1B3E">
        <w:rPr>
          <w:rFonts w:ascii="Times New Roman" w:eastAsia="Times New Roman" w:hAnsi="Times New Roman" w:cs="Times New Roman"/>
          <w:sz w:val="24"/>
          <w:szCs w:val="24"/>
          <w:lang w:eastAsia="pl-PL"/>
        </w:rPr>
        <w:t>w Bydgoszczy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kandydatach na ławników.</w:t>
      </w:r>
      <w:r w:rsidR="009D2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48A0" w:rsidRPr="00854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84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548A0" w:rsidRPr="00854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 i podlega ogłoszeniu w sposób zwyczajowo przyjęty.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="008548A0"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1261C580" w14:textId="39E82F25" w:rsidR="008548A0" w:rsidRPr="008548A0" w:rsidRDefault="008548A0" w:rsidP="005A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mocy  ustawy  z dnia 27 lipca 2001 - Prawo o ustroju sądów powszechnych –  (</w:t>
      </w:r>
      <w:proofErr w:type="spellStart"/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DA5F39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A5F39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 Rada  Gminy  Osielsko dokona wyboru </w:t>
      </w:r>
      <w:r w:rsidR="005A1B3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do Sądu Okręgowego w Bydgoszczy</w:t>
      </w:r>
      <w:r w:rsidR="005A1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 Sądu Okręgowego podał tak</w:t>
      </w:r>
      <w:r w:rsidR="005036C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ławników potrzebną Sądowi Okręgowemu w Bydgoszczy. </w:t>
      </w:r>
      <w:r w:rsidR="005A1B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Zadaniem zespołu opiniującego jest wyrażenie opinii o zgłoszonych kandydatach, 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w zakresie spełnienia przez kandydatów wymogów określonych w ustawie. </w:t>
      </w:r>
      <w:r w:rsidRPr="00854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162 § 9  tejże ustawy Rada Gminy upoważnia Przewodniczącego Rady Gminy do wystąpienia do komendanta wojewódzkiego Policji w Bydgoszczy o zasięgnięcie informacji o kandydatach na ławników.       </w:t>
      </w:r>
    </w:p>
    <w:p w14:paraId="73ADFB06" w14:textId="77777777" w:rsidR="008568F3" w:rsidRDefault="008568F3" w:rsidP="00D71523">
      <w:pPr>
        <w:pStyle w:val="Uchwalatyt"/>
        <w:suppressAutoHyphens/>
        <w:spacing w:after="0" w:line="360" w:lineRule="auto"/>
        <w:jc w:val="both"/>
        <w:rPr>
          <w:rStyle w:val="Italic"/>
          <w:rFonts w:ascii="Times New Roman" w:hAnsi="Times New Roman" w:cs="Times New Roman"/>
          <w:b w:val="0"/>
          <w:i w:val="0"/>
          <w:iCs/>
          <w:sz w:val="24"/>
          <w:szCs w:val="24"/>
        </w:rPr>
      </w:pPr>
    </w:p>
    <w:p w14:paraId="5789F761" w14:textId="436DAF82" w:rsidR="0077598A" w:rsidRDefault="008568F3" w:rsidP="008568F3">
      <w:pPr>
        <w:spacing w:after="0" w:line="240" w:lineRule="auto"/>
      </w:pPr>
      <w:r>
        <w:rPr>
          <w:rFonts w:ascii="Times New Roman" w:hAnsi="Times New Roman"/>
        </w:rPr>
        <w:t xml:space="preserve">Referujący  </w:t>
      </w:r>
      <w:r w:rsidR="0077598A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>W. Klimek</w:t>
      </w:r>
    </w:p>
    <w:sectPr w:rsidR="0077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E"/>
    <w:rsid w:val="000018F5"/>
    <w:rsid w:val="003B69FE"/>
    <w:rsid w:val="004E7701"/>
    <w:rsid w:val="005036C2"/>
    <w:rsid w:val="005A1B3E"/>
    <w:rsid w:val="00651627"/>
    <w:rsid w:val="0077598A"/>
    <w:rsid w:val="008548A0"/>
    <w:rsid w:val="008568F3"/>
    <w:rsid w:val="009524ED"/>
    <w:rsid w:val="009846E0"/>
    <w:rsid w:val="009D24EF"/>
    <w:rsid w:val="00AE6A8D"/>
    <w:rsid w:val="00BC3D7E"/>
    <w:rsid w:val="00D37116"/>
    <w:rsid w:val="00D71523"/>
    <w:rsid w:val="00DA5F39"/>
    <w:rsid w:val="00E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B415"/>
  <w15:chartTrackingRefBased/>
  <w15:docId w15:val="{B0F21CB8-4AA7-406C-9F96-EC17E7E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5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5F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A5F39"/>
  </w:style>
  <w:style w:type="character" w:customStyle="1" w:styleId="ng-scope">
    <w:name w:val="ng-scope"/>
    <w:basedOn w:val="Domylnaczcionkaakapitu"/>
    <w:rsid w:val="00DA5F39"/>
  </w:style>
  <w:style w:type="paragraph" w:customStyle="1" w:styleId="Uchwalatyt">
    <w:name w:val="Uchwala tyt"/>
    <w:basedOn w:val="Normalny"/>
    <w:rsid w:val="00D37116"/>
    <w:pPr>
      <w:widowControl w:val="0"/>
      <w:tabs>
        <w:tab w:val="left" w:pos="432"/>
      </w:tabs>
      <w:autoSpaceDE w:val="0"/>
      <w:autoSpaceDN w:val="0"/>
      <w:adjustRightInd w:val="0"/>
      <w:spacing w:after="57" w:line="288" w:lineRule="auto"/>
      <w:jc w:val="center"/>
      <w:textAlignment w:val="baseline"/>
    </w:pPr>
    <w:rPr>
      <w:rFonts w:ascii="MinionPro-Bold" w:eastAsia="Calibri" w:hAnsi="MinionPro-Bold" w:cs="MinionPro-Bold"/>
      <w:b/>
      <w:bCs/>
      <w:color w:val="000000"/>
      <w:lang w:eastAsia="pl-PL"/>
    </w:rPr>
  </w:style>
  <w:style w:type="character" w:customStyle="1" w:styleId="Italic">
    <w:name w:val="Italic"/>
    <w:rsid w:val="00D3711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16</cp:revision>
  <cp:lastPrinted>2023-06-07T12:06:00Z</cp:lastPrinted>
  <dcterms:created xsi:type="dcterms:W3CDTF">2023-05-22T12:29:00Z</dcterms:created>
  <dcterms:modified xsi:type="dcterms:W3CDTF">2023-06-07T12:07:00Z</dcterms:modified>
</cp:coreProperties>
</file>