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77C5A7" w14:textId="50A43D09" w:rsidR="003F0AB2" w:rsidRPr="003F0AB2" w:rsidRDefault="003F0AB2" w:rsidP="003711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22288A6" w14:textId="700089B0" w:rsidR="00172E51" w:rsidRPr="00172E51" w:rsidRDefault="00172E51" w:rsidP="00371114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proofErr w:type="spellStart"/>
      <w:r w:rsidRPr="00172E51">
        <w:rPr>
          <w:rFonts w:ascii="Times New Roman" w:hAnsi="Times New Roman" w:cs="Times New Roman"/>
          <w:color w:val="333333"/>
          <w:sz w:val="24"/>
          <w:szCs w:val="24"/>
        </w:rPr>
        <w:t>Protokoł</w:t>
      </w:r>
      <w:proofErr w:type="spellEnd"/>
      <w:r w:rsidRPr="00172E51">
        <w:rPr>
          <w:rFonts w:ascii="Times New Roman" w:hAnsi="Times New Roman" w:cs="Times New Roman"/>
          <w:color w:val="333333"/>
          <w:sz w:val="24"/>
          <w:szCs w:val="24"/>
        </w:rPr>
        <w:t xml:space="preserve"> Nr </w:t>
      </w:r>
      <w:r w:rsidR="00EF39C7">
        <w:rPr>
          <w:rFonts w:ascii="Times New Roman" w:hAnsi="Times New Roman" w:cs="Times New Roman"/>
          <w:color w:val="333333"/>
          <w:sz w:val="24"/>
          <w:szCs w:val="24"/>
        </w:rPr>
        <w:t>6</w:t>
      </w:r>
      <w:r w:rsidRPr="00172E51">
        <w:rPr>
          <w:rFonts w:ascii="Times New Roman" w:hAnsi="Times New Roman" w:cs="Times New Roman"/>
          <w:color w:val="333333"/>
          <w:sz w:val="24"/>
          <w:szCs w:val="24"/>
        </w:rPr>
        <w:t>/2022</w:t>
      </w:r>
    </w:p>
    <w:p w14:paraId="11E1297D" w14:textId="77777777" w:rsidR="00172E51" w:rsidRPr="00172E51" w:rsidRDefault="00172E51" w:rsidP="00371114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172E51">
        <w:rPr>
          <w:rFonts w:ascii="Times New Roman" w:hAnsi="Times New Roman" w:cs="Times New Roman"/>
          <w:color w:val="333333"/>
          <w:sz w:val="24"/>
          <w:szCs w:val="24"/>
        </w:rPr>
        <w:t xml:space="preserve">Komisji ds. rozwoju gospodarczego </w:t>
      </w:r>
    </w:p>
    <w:p w14:paraId="06016A71" w14:textId="357D8D39" w:rsidR="00172E51" w:rsidRPr="00172E51" w:rsidRDefault="00172E51" w:rsidP="00371114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172E51">
        <w:rPr>
          <w:rFonts w:ascii="Times New Roman" w:hAnsi="Times New Roman" w:cs="Times New Roman"/>
          <w:color w:val="333333"/>
          <w:sz w:val="24"/>
          <w:szCs w:val="24"/>
        </w:rPr>
        <w:t>z dnia  13 i 20 września 2022 r.</w:t>
      </w:r>
    </w:p>
    <w:p w14:paraId="7F5D3635" w14:textId="77777777" w:rsidR="00172E51" w:rsidRPr="00172E51" w:rsidRDefault="00172E51" w:rsidP="00172E51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35F58232" w14:textId="77777777" w:rsidR="00172E51" w:rsidRPr="00CE6A17" w:rsidRDefault="00172E51" w:rsidP="00172E51">
      <w:pPr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CE6A17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W posiedzeniu uczestniczyli wszyscy członkowie komisji.   </w:t>
      </w:r>
    </w:p>
    <w:p w14:paraId="112D19D6" w14:textId="77777777" w:rsidR="00172E51" w:rsidRPr="00371114" w:rsidRDefault="00172E51" w:rsidP="00172E51">
      <w:pPr>
        <w:jc w:val="both"/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371114">
        <w:rPr>
          <w:rFonts w:ascii="Times New Roman" w:hAnsi="Times New Roman" w:cs="Times New Roman"/>
          <w:bCs/>
          <w:sz w:val="24"/>
          <w:szCs w:val="24"/>
        </w:rPr>
        <w:t xml:space="preserve">W związku ze szczególną sytuacją w kraju, ogłoszonym stanem epidemicznym dzisiejsze posiedzenie Komisji </w:t>
      </w:r>
      <w:r w:rsidRPr="00371114">
        <w:rPr>
          <w:rFonts w:ascii="Times New Roman" w:hAnsi="Times New Roman" w:cs="Times New Roman"/>
          <w:sz w:val="24"/>
          <w:szCs w:val="24"/>
        </w:rPr>
        <w:t>odbyło się z wykorzystaniem środków porozumiewania  się na odległość przez komunikator online, na podstawie</w:t>
      </w:r>
      <w:r w:rsidRPr="00371114">
        <w:rPr>
          <w:rFonts w:ascii="Times New Roman" w:hAnsi="Times New Roman" w:cs="Times New Roman"/>
          <w:bCs/>
          <w:sz w:val="24"/>
          <w:szCs w:val="24"/>
        </w:rPr>
        <w:t xml:space="preserve"> art. 15zzx ust. 1 i 2 ustawy z dnia 31 marca 2020 r.  o zmianie ustawy o szczególnych rozwiązaniach związanych z zapobieganiem, przeciwdziałaniem i zwalczaniem COVID-19, innych chorób zakaźnych oraz wywołanych nimi sytuacji kryzysowych oraz niektórych innych ustaw (Dz. U. z 2020 r., poz. 568) </w:t>
      </w:r>
      <w:r w:rsidRPr="00371114">
        <w:rPr>
          <w:rFonts w:ascii="Times New Roman" w:hAnsi="Times New Roman" w:cs="Times New Roman"/>
          <w:bCs/>
          <w:sz w:val="24"/>
          <w:szCs w:val="24"/>
        </w:rPr>
        <w:tab/>
      </w:r>
      <w:r w:rsidRPr="00371114">
        <w:rPr>
          <w:rFonts w:ascii="Times New Roman" w:hAnsi="Times New Roman" w:cs="Times New Roman"/>
          <w:sz w:val="24"/>
          <w:szCs w:val="24"/>
        </w:rPr>
        <w:t xml:space="preserve">    </w:t>
      </w:r>
      <w:r w:rsidRPr="00371114">
        <w:rPr>
          <w:rFonts w:ascii="Times New Roman" w:hAnsi="Times New Roman" w:cs="Times New Roman"/>
          <w:sz w:val="24"/>
          <w:szCs w:val="24"/>
        </w:rPr>
        <w:br/>
      </w:r>
    </w:p>
    <w:p w14:paraId="5C1F1C9E" w14:textId="6841AAF0" w:rsidR="00172E51" w:rsidRPr="00371114" w:rsidRDefault="00172E51" w:rsidP="00172E51">
      <w:pPr>
        <w:rPr>
          <w:rFonts w:ascii="Times New Roman" w:hAnsi="Times New Roman" w:cs="Times New Roman"/>
          <w:bCs/>
          <w:color w:val="333333"/>
          <w:sz w:val="24"/>
          <w:szCs w:val="24"/>
        </w:rPr>
      </w:pPr>
      <w:r w:rsidRPr="00371114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Obecni wszyscy członkowie komisji. Przewodniczący </w:t>
      </w:r>
      <w:r w:rsidR="00CE6A17">
        <w:rPr>
          <w:rFonts w:ascii="Times New Roman" w:hAnsi="Times New Roman" w:cs="Times New Roman"/>
          <w:bCs/>
          <w:color w:val="333333"/>
          <w:sz w:val="24"/>
          <w:szCs w:val="24"/>
        </w:rPr>
        <w:t>K</w:t>
      </w:r>
      <w:r w:rsidRPr="00371114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omisji </w:t>
      </w:r>
      <w:r w:rsidR="00CE6A17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Paweł Kamiński </w:t>
      </w:r>
      <w:r w:rsidRPr="00371114">
        <w:rPr>
          <w:rFonts w:ascii="Times New Roman" w:hAnsi="Times New Roman" w:cs="Times New Roman"/>
          <w:bCs/>
          <w:color w:val="333333"/>
          <w:sz w:val="24"/>
          <w:szCs w:val="24"/>
        </w:rPr>
        <w:t>dokonał sprawdzenia uczestnictwa poprzez wywołanie poszczególnych radnych</w:t>
      </w:r>
      <w:r w:rsidR="00371114" w:rsidRPr="00371114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. </w:t>
      </w:r>
      <w:r w:rsidR="00371114" w:rsidRPr="00371114">
        <w:rPr>
          <w:rFonts w:ascii="Times New Roman" w:hAnsi="Times New Roman" w:cs="Times New Roman"/>
          <w:bCs/>
          <w:color w:val="333333"/>
          <w:sz w:val="24"/>
          <w:szCs w:val="24"/>
        </w:rPr>
        <w:br/>
      </w:r>
      <w:r w:rsidRPr="00371114">
        <w:rPr>
          <w:rFonts w:ascii="Times New Roman" w:hAnsi="Times New Roman" w:cs="Times New Roman"/>
          <w:sz w:val="24"/>
          <w:szCs w:val="24"/>
        </w:rPr>
        <w:t xml:space="preserve">Następnie  </w:t>
      </w:r>
      <w:r w:rsidRPr="00371114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przedstawił porządek posiedzenia: </w:t>
      </w:r>
    </w:p>
    <w:p w14:paraId="3099C526" w14:textId="081A03BC" w:rsidR="00172E51" w:rsidRPr="00371114" w:rsidRDefault="00172E51" w:rsidP="00172E51">
      <w:pPr>
        <w:rPr>
          <w:rFonts w:ascii="Times New Roman" w:hAnsi="Times New Roman" w:cs="Times New Roman"/>
          <w:sz w:val="24"/>
          <w:szCs w:val="24"/>
        </w:rPr>
      </w:pPr>
      <w:r w:rsidRPr="00371114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1. </w:t>
      </w:r>
      <w:r w:rsidRPr="00371114">
        <w:rPr>
          <w:rFonts w:ascii="Times New Roman" w:hAnsi="Times New Roman" w:cs="Times New Roman"/>
          <w:sz w:val="24"/>
          <w:szCs w:val="24"/>
        </w:rPr>
        <w:t>Otwarcie posiedzenia.</w:t>
      </w:r>
      <w:r w:rsidRPr="00371114">
        <w:rPr>
          <w:rFonts w:ascii="Times New Roman" w:hAnsi="Times New Roman" w:cs="Times New Roman"/>
          <w:sz w:val="24"/>
          <w:szCs w:val="24"/>
        </w:rPr>
        <w:br/>
        <w:t xml:space="preserve">2. Omówienie </w:t>
      </w:r>
      <w:r w:rsidR="00371114" w:rsidRPr="00371114">
        <w:rPr>
          <w:rFonts w:ascii="Times New Roman" w:hAnsi="Times New Roman" w:cs="Times New Roman"/>
          <w:sz w:val="24"/>
          <w:szCs w:val="24"/>
        </w:rPr>
        <w:t>zasad nieodpłatnego przejmowania przez gminę gruntów przeznaczonych , użytkowanych jako drogi.</w:t>
      </w:r>
      <w:r w:rsidR="00371114" w:rsidRPr="00371114">
        <w:rPr>
          <w:rFonts w:ascii="Times New Roman" w:hAnsi="Times New Roman" w:cs="Times New Roman"/>
          <w:sz w:val="24"/>
          <w:szCs w:val="24"/>
        </w:rPr>
        <w:br/>
      </w:r>
      <w:r w:rsidRPr="00371114">
        <w:rPr>
          <w:rFonts w:ascii="Times New Roman" w:hAnsi="Times New Roman" w:cs="Times New Roman"/>
          <w:sz w:val="24"/>
          <w:szCs w:val="24"/>
        </w:rPr>
        <w:t>3. Zaopiniowanie wniosków o przejęcie gruntu.</w:t>
      </w:r>
      <w:r w:rsidRPr="00371114">
        <w:rPr>
          <w:rFonts w:ascii="Times New Roman" w:hAnsi="Times New Roman" w:cs="Times New Roman"/>
          <w:sz w:val="24"/>
          <w:szCs w:val="24"/>
        </w:rPr>
        <w:br/>
        <w:t>4. Wnioski.</w:t>
      </w:r>
    </w:p>
    <w:p w14:paraId="42BB2B2D" w14:textId="2BD8F083" w:rsidR="00371114" w:rsidRPr="00371114" w:rsidRDefault="00371114" w:rsidP="00172E51">
      <w:pPr>
        <w:rPr>
          <w:rFonts w:ascii="Times New Roman" w:hAnsi="Times New Roman" w:cs="Times New Roman"/>
          <w:sz w:val="24"/>
          <w:szCs w:val="24"/>
          <w:u w:val="single"/>
        </w:rPr>
      </w:pPr>
      <w:r w:rsidRPr="00371114">
        <w:rPr>
          <w:rFonts w:ascii="Times New Roman" w:hAnsi="Times New Roman" w:cs="Times New Roman"/>
          <w:sz w:val="24"/>
          <w:szCs w:val="24"/>
          <w:u w:val="single"/>
        </w:rPr>
        <w:t>Ad. 2</w:t>
      </w:r>
    </w:p>
    <w:p w14:paraId="0C61930B" w14:textId="46C6BDED" w:rsidR="001E4F2A" w:rsidRPr="00756414" w:rsidRDefault="00371114" w:rsidP="00C138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Pr="00371114">
        <w:rPr>
          <w:rFonts w:ascii="Times New Roman" w:hAnsi="Times New Roman" w:cs="Times New Roman"/>
          <w:sz w:val="24"/>
          <w:szCs w:val="24"/>
        </w:rPr>
        <w:t>asad nieodpłatnego przejmowania przez gminę gruntów przeznaczonych, użytkowanych jako drogi</w:t>
      </w:r>
      <w:r>
        <w:t xml:space="preserve"> </w:t>
      </w:r>
      <w:r w:rsidRPr="00756414">
        <w:rPr>
          <w:rFonts w:ascii="Times New Roman" w:hAnsi="Times New Roman" w:cs="Times New Roman"/>
          <w:sz w:val="24"/>
          <w:szCs w:val="24"/>
        </w:rPr>
        <w:t xml:space="preserve">przedstawiła inspektor </w:t>
      </w:r>
      <w:r w:rsidR="00B44DAE" w:rsidRPr="003F0AB2">
        <w:rPr>
          <w:rFonts w:ascii="Times New Roman" w:hAnsi="Times New Roman" w:cs="Times New Roman"/>
          <w:sz w:val="24"/>
          <w:szCs w:val="24"/>
        </w:rPr>
        <w:t>ds. regulacji</w:t>
      </w:r>
      <w:r w:rsidR="00C138BD" w:rsidRPr="003F0AB2">
        <w:rPr>
          <w:rFonts w:ascii="Times New Roman" w:hAnsi="Times New Roman" w:cs="Times New Roman"/>
          <w:sz w:val="24"/>
          <w:szCs w:val="24"/>
        </w:rPr>
        <w:t xml:space="preserve"> </w:t>
      </w:r>
      <w:r w:rsidR="00B44DAE" w:rsidRPr="003F0AB2">
        <w:rPr>
          <w:rFonts w:ascii="Times New Roman" w:hAnsi="Times New Roman" w:cs="Times New Roman"/>
          <w:sz w:val="24"/>
          <w:szCs w:val="24"/>
        </w:rPr>
        <w:t>stanów prawnych nieruchomości</w:t>
      </w:r>
      <w:r w:rsidR="00B44DAE">
        <w:t xml:space="preserve"> </w:t>
      </w:r>
      <w:r w:rsidRPr="00756414">
        <w:rPr>
          <w:rFonts w:ascii="Times New Roman" w:hAnsi="Times New Roman" w:cs="Times New Roman"/>
          <w:sz w:val="24"/>
          <w:szCs w:val="24"/>
        </w:rPr>
        <w:t>K. Skibińska.</w:t>
      </w:r>
      <w:r w:rsidR="003F0AB2">
        <w:rPr>
          <w:rFonts w:ascii="Times New Roman" w:hAnsi="Times New Roman" w:cs="Times New Roman"/>
          <w:sz w:val="24"/>
          <w:szCs w:val="24"/>
        </w:rPr>
        <w:br/>
        <w:t xml:space="preserve">Dotychczas obowiązujące zasady zostały </w:t>
      </w:r>
      <w:r w:rsidR="00450562">
        <w:rPr>
          <w:rFonts w:ascii="Times New Roman" w:hAnsi="Times New Roman" w:cs="Times New Roman"/>
          <w:sz w:val="24"/>
          <w:szCs w:val="24"/>
        </w:rPr>
        <w:t>uaktualnione.</w:t>
      </w:r>
      <w:r w:rsidR="00450562">
        <w:rPr>
          <w:rFonts w:ascii="Times New Roman" w:hAnsi="Times New Roman" w:cs="Times New Roman"/>
          <w:sz w:val="24"/>
          <w:szCs w:val="24"/>
        </w:rPr>
        <w:tab/>
      </w:r>
      <w:r w:rsidR="00450562">
        <w:rPr>
          <w:rFonts w:ascii="Times New Roman" w:hAnsi="Times New Roman" w:cs="Times New Roman"/>
          <w:sz w:val="24"/>
          <w:szCs w:val="24"/>
        </w:rPr>
        <w:br/>
        <w:t>Komisja zaakceptowała   zaproponowane zmiany.</w:t>
      </w:r>
    </w:p>
    <w:p w14:paraId="03BD86BF" w14:textId="7F25AE58" w:rsidR="00EB37CB" w:rsidRPr="006C44FB" w:rsidRDefault="00371114" w:rsidP="00C138BD">
      <w:pPr>
        <w:jc w:val="both"/>
        <w:rPr>
          <w:rFonts w:ascii="Times New Roman" w:hAnsi="Times New Roman" w:cs="Times New Roman"/>
          <w:sz w:val="24"/>
          <w:szCs w:val="24"/>
        </w:rPr>
      </w:pPr>
      <w:r w:rsidRPr="00756414">
        <w:rPr>
          <w:rFonts w:ascii="Times New Roman" w:hAnsi="Times New Roman" w:cs="Times New Roman"/>
          <w:sz w:val="24"/>
          <w:szCs w:val="24"/>
          <w:u w:val="single"/>
        </w:rPr>
        <w:t>Ad. 3</w:t>
      </w:r>
      <w:r w:rsidR="00C138BD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56414">
        <w:rPr>
          <w:rFonts w:ascii="Times New Roman" w:hAnsi="Times New Roman" w:cs="Times New Roman"/>
          <w:sz w:val="24"/>
          <w:szCs w:val="24"/>
          <w:u w:val="single"/>
        </w:rPr>
        <w:br/>
      </w:r>
      <w:r w:rsidRPr="006C44FB">
        <w:rPr>
          <w:rFonts w:ascii="Times New Roman" w:hAnsi="Times New Roman" w:cs="Times New Roman"/>
          <w:sz w:val="24"/>
          <w:szCs w:val="24"/>
        </w:rPr>
        <w:t>Zaopiniowanie wniosków o przejęcie gruntu.</w:t>
      </w:r>
      <w:r w:rsidR="00C138BD">
        <w:rPr>
          <w:rFonts w:ascii="Times New Roman" w:hAnsi="Times New Roman" w:cs="Times New Roman"/>
          <w:sz w:val="24"/>
          <w:szCs w:val="24"/>
        </w:rPr>
        <w:tab/>
      </w:r>
      <w:r w:rsidRPr="006C44FB">
        <w:rPr>
          <w:rFonts w:ascii="Times New Roman" w:hAnsi="Times New Roman" w:cs="Times New Roman"/>
          <w:sz w:val="24"/>
          <w:szCs w:val="24"/>
        </w:rPr>
        <w:br/>
        <w:t>K. Skibińska przedstawiła wniosk</w:t>
      </w:r>
      <w:r w:rsidR="00EB37CB" w:rsidRPr="006C44FB">
        <w:rPr>
          <w:rFonts w:ascii="Times New Roman" w:hAnsi="Times New Roman" w:cs="Times New Roman"/>
          <w:sz w:val="24"/>
          <w:szCs w:val="24"/>
        </w:rPr>
        <w:t>i:</w:t>
      </w:r>
    </w:p>
    <w:p w14:paraId="24FC0E51" w14:textId="7BB73319" w:rsidR="001E4F2A" w:rsidRPr="00C138BD" w:rsidRDefault="00C138BD" w:rsidP="00C138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EB37CB" w:rsidRPr="00C138BD">
        <w:rPr>
          <w:rFonts w:ascii="Times New Roman" w:hAnsi="Times New Roman" w:cs="Times New Roman"/>
          <w:sz w:val="24"/>
          <w:szCs w:val="24"/>
        </w:rPr>
        <w:t xml:space="preserve">wnioskodawca wystąpił </w:t>
      </w:r>
      <w:r w:rsidR="00371114" w:rsidRPr="00C138BD">
        <w:rPr>
          <w:rFonts w:ascii="Times New Roman" w:hAnsi="Times New Roman" w:cs="Times New Roman"/>
          <w:sz w:val="24"/>
          <w:szCs w:val="24"/>
        </w:rPr>
        <w:t xml:space="preserve"> o b</w:t>
      </w:r>
      <w:r w:rsidR="001E4F2A" w:rsidRPr="00C138BD">
        <w:rPr>
          <w:rFonts w:ascii="Times New Roman" w:hAnsi="Times New Roman" w:cs="Times New Roman"/>
          <w:sz w:val="24"/>
          <w:szCs w:val="24"/>
        </w:rPr>
        <w:t xml:space="preserve">ezprzetargowe nabycie </w:t>
      </w:r>
      <w:r w:rsidR="003F64E1">
        <w:rPr>
          <w:rFonts w:ascii="Times New Roman" w:hAnsi="Times New Roman" w:cs="Times New Roman"/>
          <w:sz w:val="24"/>
          <w:szCs w:val="24"/>
        </w:rPr>
        <w:t xml:space="preserve">części </w:t>
      </w:r>
      <w:r w:rsidR="001E4F2A" w:rsidRPr="00C138BD">
        <w:rPr>
          <w:rFonts w:ascii="Times New Roman" w:hAnsi="Times New Roman" w:cs="Times New Roman"/>
          <w:sz w:val="24"/>
          <w:szCs w:val="24"/>
        </w:rPr>
        <w:t xml:space="preserve">działki </w:t>
      </w:r>
      <w:r w:rsidR="003F64E1">
        <w:rPr>
          <w:rFonts w:ascii="Times New Roman" w:hAnsi="Times New Roman" w:cs="Times New Roman"/>
          <w:sz w:val="24"/>
          <w:szCs w:val="24"/>
        </w:rPr>
        <w:t xml:space="preserve">Nr </w:t>
      </w:r>
      <w:r w:rsidR="001E4F2A" w:rsidRPr="00C138BD">
        <w:rPr>
          <w:rFonts w:ascii="Times New Roman" w:hAnsi="Times New Roman" w:cs="Times New Roman"/>
          <w:sz w:val="24"/>
          <w:szCs w:val="24"/>
        </w:rPr>
        <w:t>161/17 położonej w Niemczu.</w:t>
      </w:r>
    </w:p>
    <w:p w14:paraId="77095837" w14:textId="7C7049C6" w:rsidR="001E4F2A" w:rsidRPr="006C44FB" w:rsidRDefault="001E4F2A" w:rsidP="00C138BD">
      <w:pPr>
        <w:jc w:val="both"/>
        <w:rPr>
          <w:rFonts w:ascii="Times New Roman" w:hAnsi="Times New Roman" w:cs="Times New Roman"/>
          <w:sz w:val="24"/>
          <w:szCs w:val="24"/>
        </w:rPr>
      </w:pPr>
      <w:r w:rsidRPr="006C44FB">
        <w:rPr>
          <w:rFonts w:ascii="Times New Roman" w:hAnsi="Times New Roman" w:cs="Times New Roman"/>
          <w:sz w:val="24"/>
          <w:szCs w:val="24"/>
        </w:rPr>
        <w:t>Przedstawiono pozytywną opini</w:t>
      </w:r>
      <w:r w:rsidR="002B232F">
        <w:rPr>
          <w:rFonts w:ascii="Times New Roman" w:hAnsi="Times New Roman" w:cs="Times New Roman"/>
          <w:sz w:val="24"/>
          <w:szCs w:val="24"/>
        </w:rPr>
        <w:t>ę</w:t>
      </w:r>
      <w:r w:rsidRPr="006C44FB">
        <w:rPr>
          <w:rFonts w:ascii="Times New Roman" w:hAnsi="Times New Roman" w:cs="Times New Roman"/>
          <w:sz w:val="24"/>
          <w:szCs w:val="24"/>
        </w:rPr>
        <w:t xml:space="preserve"> Rady </w:t>
      </w:r>
      <w:r w:rsidR="002B232F">
        <w:rPr>
          <w:rFonts w:ascii="Times New Roman" w:hAnsi="Times New Roman" w:cs="Times New Roman"/>
          <w:sz w:val="24"/>
          <w:szCs w:val="24"/>
        </w:rPr>
        <w:t>S</w:t>
      </w:r>
      <w:r w:rsidRPr="006C44FB">
        <w:rPr>
          <w:rFonts w:ascii="Times New Roman" w:hAnsi="Times New Roman" w:cs="Times New Roman"/>
          <w:sz w:val="24"/>
          <w:szCs w:val="24"/>
        </w:rPr>
        <w:t>ołec</w:t>
      </w:r>
      <w:r w:rsidR="00EB37CB" w:rsidRPr="006C44FB">
        <w:rPr>
          <w:rFonts w:ascii="Times New Roman" w:hAnsi="Times New Roman" w:cs="Times New Roman"/>
          <w:sz w:val="24"/>
          <w:szCs w:val="24"/>
        </w:rPr>
        <w:t>kiej</w:t>
      </w:r>
      <w:r w:rsidRPr="006C44FB">
        <w:rPr>
          <w:rFonts w:ascii="Times New Roman" w:hAnsi="Times New Roman" w:cs="Times New Roman"/>
          <w:sz w:val="24"/>
          <w:szCs w:val="24"/>
        </w:rPr>
        <w:t xml:space="preserve"> Niemcz. </w:t>
      </w:r>
    </w:p>
    <w:p w14:paraId="3CAAE98F" w14:textId="1D154854" w:rsidR="001E4F2A" w:rsidRPr="006C44FB" w:rsidRDefault="001E4F2A" w:rsidP="00C138BD">
      <w:pPr>
        <w:jc w:val="both"/>
        <w:rPr>
          <w:rFonts w:ascii="Times New Roman" w:hAnsi="Times New Roman" w:cs="Times New Roman"/>
          <w:sz w:val="24"/>
          <w:szCs w:val="24"/>
        </w:rPr>
      </w:pPr>
      <w:r w:rsidRPr="006C44FB">
        <w:rPr>
          <w:rFonts w:ascii="Times New Roman" w:hAnsi="Times New Roman" w:cs="Times New Roman"/>
          <w:sz w:val="24"/>
          <w:szCs w:val="24"/>
        </w:rPr>
        <w:t>Komisja przychyliła się d</w:t>
      </w:r>
      <w:r w:rsidR="00EB37CB" w:rsidRPr="006C44FB">
        <w:rPr>
          <w:rFonts w:ascii="Times New Roman" w:hAnsi="Times New Roman" w:cs="Times New Roman"/>
          <w:sz w:val="24"/>
          <w:szCs w:val="24"/>
        </w:rPr>
        <w:t xml:space="preserve">o stanowiska </w:t>
      </w:r>
      <w:r w:rsidR="002B232F">
        <w:rPr>
          <w:rFonts w:ascii="Times New Roman" w:hAnsi="Times New Roman" w:cs="Times New Roman"/>
          <w:sz w:val="24"/>
          <w:szCs w:val="24"/>
        </w:rPr>
        <w:t>R</w:t>
      </w:r>
      <w:r w:rsidR="00EB37CB" w:rsidRPr="006C44FB">
        <w:rPr>
          <w:rFonts w:ascii="Times New Roman" w:hAnsi="Times New Roman" w:cs="Times New Roman"/>
          <w:sz w:val="24"/>
          <w:szCs w:val="24"/>
        </w:rPr>
        <w:t xml:space="preserve">ady </w:t>
      </w:r>
      <w:r w:rsidR="002B232F">
        <w:rPr>
          <w:rFonts w:ascii="Times New Roman" w:hAnsi="Times New Roman" w:cs="Times New Roman"/>
          <w:sz w:val="24"/>
          <w:szCs w:val="24"/>
        </w:rPr>
        <w:t>S</w:t>
      </w:r>
      <w:r w:rsidR="00EB37CB" w:rsidRPr="006C44FB">
        <w:rPr>
          <w:rFonts w:ascii="Times New Roman" w:hAnsi="Times New Roman" w:cs="Times New Roman"/>
          <w:sz w:val="24"/>
          <w:szCs w:val="24"/>
        </w:rPr>
        <w:t>ołeckiej Niemcz i</w:t>
      </w:r>
      <w:r w:rsidRPr="006C44FB">
        <w:rPr>
          <w:rFonts w:ascii="Times New Roman" w:hAnsi="Times New Roman" w:cs="Times New Roman"/>
          <w:sz w:val="24"/>
          <w:szCs w:val="24"/>
        </w:rPr>
        <w:t xml:space="preserve"> zaopin</w:t>
      </w:r>
      <w:r w:rsidR="00EB37CB" w:rsidRPr="006C44FB">
        <w:rPr>
          <w:rFonts w:ascii="Times New Roman" w:hAnsi="Times New Roman" w:cs="Times New Roman"/>
          <w:sz w:val="24"/>
          <w:szCs w:val="24"/>
        </w:rPr>
        <w:t>i</w:t>
      </w:r>
      <w:r w:rsidRPr="006C44FB">
        <w:rPr>
          <w:rFonts w:ascii="Times New Roman" w:hAnsi="Times New Roman" w:cs="Times New Roman"/>
          <w:sz w:val="24"/>
          <w:szCs w:val="24"/>
        </w:rPr>
        <w:t>owała pozytywnie zbycie działki w formie bezprzetargowej.</w:t>
      </w:r>
    </w:p>
    <w:p w14:paraId="1346C3F1" w14:textId="77777777" w:rsidR="00EB37CB" w:rsidRPr="006C44FB" w:rsidRDefault="00EB37CB" w:rsidP="00C138B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585DC3F" w14:textId="17E592E1" w:rsidR="001E4F2A" w:rsidRPr="006C44FB" w:rsidRDefault="00EB37CB" w:rsidP="00C138BD">
      <w:pPr>
        <w:jc w:val="both"/>
        <w:rPr>
          <w:rFonts w:ascii="Times New Roman" w:hAnsi="Times New Roman" w:cs="Times New Roman"/>
          <w:sz w:val="24"/>
          <w:szCs w:val="24"/>
        </w:rPr>
      </w:pPr>
      <w:r w:rsidRPr="006C44FB">
        <w:rPr>
          <w:rFonts w:ascii="Times New Roman" w:hAnsi="Times New Roman" w:cs="Times New Roman"/>
          <w:sz w:val="24"/>
          <w:szCs w:val="24"/>
        </w:rPr>
        <w:t>2</w:t>
      </w:r>
      <w:r w:rsidR="001E4F2A" w:rsidRPr="006C44FB">
        <w:rPr>
          <w:rFonts w:ascii="Times New Roman" w:hAnsi="Times New Roman" w:cs="Times New Roman"/>
          <w:sz w:val="24"/>
          <w:szCs w:val="24"/>
        </w:rPr>
        <w:t>. Wniosek dot. na</w:t>
      </w:r>
      <w:r w:rsidR="00815F89" w:rsidRPr="006C44FB">
        <w:rPr>
          <w:rFonts w:ascii="Times New Roman" w:hAnsi="Times New Roman" w:cs="Times New Roman"/>
          <w:sz w:val="24"/>
          <w:szCs w:val="24"/>
        </w:rPr>
        <w:t>b</w:t>
      </w:r>
      <w:r w:rsidR="001E4F2A" w:rsidRPr="006C44FB">
        <w:rPr>
          <w:rFonts w:ascii="Times New Roman" w:hAnsi="Times New Roman" w:cs="Times New Roman"/>
          <w:sz w:val="24"/>
          <w:szCs w:val="24"/>
        </w:rPr>
        <w:t>ycia części działki 305/2</w:t>
      </w:r>
      <w:r w:rsidR="00815F89" w:rsidRPr="006C44FB">
        <w:rPr>
          <w:rFonts w:ascii="Times New Roman" w:hAnsi="Times New Roman" w:cs="Times New Roman"/>
          <w:sz w:val="24"/>
          <w:szCs w:val="24"/>
        </w:rPr>
        <w:t>5</w:t>
      </w:r>
      <w:r w:rsidR="001E4F2A" w:rsidRPr="006C44FB">
        <w:rPr>
          <w:rFonts w:ascii="Times New Roman" w:hAnsi="Times New Roman" w:cs="Times New Roman"/>
          <w:sz w:val="24"/>
          <w:szCs w:val="24"/>
        </w:rPr>
        <w:t xml:space="preserve"> poło</w:t>
      </w:r>
      <w:r w:rsidR="00815F89" w:rsidRPr="006C44FB">
        <w:rPr>
          <w:rFonts w:ascii="Times New Roman" w:hAnsi="Times New Roman" w:cs="Times New Roman"/>
          <w:sz w:val="24"/>
          <w:szCs w:val="24"/>
        </w:rPr>
        <w:t>ż</w:t>
      </w:r>
      <w:r w:rsidR="001E4F2A" w:rsidRPr="006C44FB">
        <w:rPr>
          <w:rFonts w:ascii="Times New Roman" w:hAnsi="Times New Roman" w:cs="Times New Roman"/>
          <w:sz w:val="24"/>
          <w:szCs w:val="24"/>
        </w:rPr>
        <w:t>onej w Bożenkowie</w:t>
      </w:r>
      <w:r w:rsidR="00815F89" w:rsidRPr="006C44FB">
        <w:rPr>
          <w:rFonts w:ascii="Times New Roman" w:hAnsi="Times New Roman" w:cs="Times New Roman"/>
          <w:sz w:val="24"/>
          <w:szCs w:val="24"/>
        </w:rPr>
        <w:t xml:space="preserve">. </w:t>
      </w:r>
      <w:r w:rsidRPr="006C44FB">
        <w:rPr>
          <w:rFonts w:ascii="Times New Roman" w:hAnsi="Times New Roman" w:cs="Times New Roman"/>
          <w:sz w:val="24"/>
          <w:szCs w:val="24"/>
        </w:rPr>
        <w:t>Wnioskodawca,</w:t>
      </w:r>
      <w:r w:rsidR="00815F89" w:rsidRPr="006C44FB">
        <w:rPr>
          <w:rFonts w:ascii="Times New Roman" w:hAnsi="Times New Roman" w:cs="Times New Roman"/>
          <w:sz w:val="24"/>
          <w:szCs w:val="24"/>
        </w:rPr>
        <w:t xml:space="preserve"> właściciel działki sąsiedniej 305/20.</w:t>
      </w:r>
      <w:r w:rsidR="00C138BD">
        <w:rPr>
          <w:rFonts w:ascii="Times New Roman" w:hAnsi="Times New Roman" w:cs="Times New Roman"/>
          <w:sz w:val="24"/>
          <w:szCs w:val="24"/>
        </w:rPr>
        <w:t xml:space="preserve"> </w:t>
      </w:r>
      <w:r w:rsidR="00815F89" w:rsidRPr="006C44FB">
        <w:rPr>
          <w:rFonts w:ascii="Times New Roman" w:hAnsi="Times New Roman" w:cs="Times New Roman"/>
          <w:sz w:val="24"/>
          <w:szCs w:val="24"/>
        </w:rPr>
        <w:t xml:space="preserve">Działka </w:t>
      </w:r>
      <w:r w:rsidRPr="006C44FB">
        <w:rPr>
          <w:rFonts w:ascii="Times New Roman" w:hAnsi="Times New Roman" w:cs="Times New Roman"/>
          <w:sz w:val="24"/>
          <w:szCs w:val="24"/>
        </w:rPr>
        <w:t xml:space="preserve">nr </w:t>
      </w:r>
      <w:r w:rsidR="00815F89" w:rsidRPr="006C44FB">
        <w:rPr>
          <w:rFonts w:ascii="Times New Roman" w:hAnsi="Times New Roman" w:cs="Times New Roman"/>
          <w:sz w:val="24"/>
          <w:szCs w:val="24"/>
        </w:rPr>
        <w:t xml:space="preserve">305/25 </w:t>
      </w:r>
      <w:r w:rsidRPr="006C44FB">
        <w:rPr>
          <w:rFonts w:ascii="Times New Roman" w:hAnsi="Times New Roman" w:cs="Times New Roman"/>
          <w:sz w:val="24"/>
          <w:szCs w:val="24"/>
        </w:rPr>
        <w:t>objęta</w:t>
      </w:r>
      <w:r w:rsidR="00815F89" w:rsidRPr="006C44FB">
        <w:rPr>
          <w:rFonts w:ascii="Times New Roman" w:hAnsi="Times New Roman" w:cs="Times New Roman"/>
          <w:sz w:val="24"/>
          <w:szCs w:val="24"/>
        </w:rPr>
        <w:t xml:space="preserve"> jest </w:t>
      </w:r>
      <w:r w:rsidRPr="006C44FB">
        <w:rPr>
          <w:rFonts w:ascii="Times New Roman" w:hAnsi="Times New Roman" w:cs="Times New Roman"/>
          <w:sz w:val="24"/>
          <w:szCs w:val="24"/>
        </w:rPr>
        <w:t xml:space="preserve">miejscowym planem zagospodarowania przestrzennego,  </w:t>
      </w:r>
      <w:r w:rsidR="00815F89" w:rsidRPr="006C44FB">
        <w:rPr>
          <w:rFonts w:ascii="Times New Roman" w:hAnsi="Times New Roman" w:cs="Times New Roman"/>
          <w:sz w:val="24"/>
          <w:szCs w:val="24"/>
        </w:rPr>
        <w:t>przeznaczona jest na cele m</w:t>
      </w:r>
      <w:r w:rsidRPr="006C44FB">
        <w:rPr>
          <w:rFonts w:ascii="Times New Roman" w:hAnsi="Times New Roman" w:cs="Times New Roman"/>
          <w:sz w:val="24"/>
          <w:szCs w:val="24"/>
        </w:rPr>
        <w:t>i</w:t>
      </w:r>
      <w:r w:rsidR="00815F89" w:rsidRPr="006C44FB">
        <w:rPr>
          <w:rFonts w:ascii="Times New Roman" w:hAnsi="Times New Roman" w:cs="Times New Roman"/>
          <w:sz w:val="24"/>
          <w:szCs w:val="24"/>
        </w:rPr>
        <w:t>eszkalnictwa z dopuszczeniem usłu</w:t>
      </w:r>
      <w:r w:rsidRPr="006C44FB">
        <w:rPr>
          <w:rFonts w:ascii="Times New Roman" w:hAnsi="Times New Roman" w:cs="Times New Roman"/>
          <w:sz w:val="24"/>
          <w:szCs w:val="24"/>
        </w:rPr>
        <w:t>g</w:t>
      </w:r>
      <w:r w:rsidR="00815F89" w:rsidRPr="006C44FB">
        <w:rPr>
          <w:rFonts w:ascii="Times New Roman" w:hAnsi="Times New Roman" w:cs="Times New Roman"/>
          <w:sz w:val="24"/>
          <w:szCs w:val="24"/>
        </w:rPr>
        <w:t>. Prawnie gmina może zbyć nieruchomość jedynie w formie przetargu nieograniczonego.</w:t>
      </w:r>
    </w:p>
    <w:p w14:paraId="5605C635" w14:textId="25B4949F" w:rsidR="001E4F2A" w:rsidRPr="006C44FB" w:rsidRDefault="001E4F2A" w:rsidP="00C138BD">
      <w:pPr>
        <w:jc w:val="both"/>
        <w:rPr>
          <w:rFonts w:ascii="Times New Roman" w:hAnsi="Times New Roman" w:cs="Times New Roman"/>
          <w:sz w:val="24"/>
          <w:szCs w:val="24"/>
        </w:rPr>
      </w:pPr>
      <w:r w:rsidRPr="006C44FB">
        <w:rPr>
          <w:rFonts w:ascii="Times New Roman" w:hAnsi="Times New Roman" w:cs="Times New Roman"/>
          <w:sz w:val="24"/>
          <w:szCs w:val="24"/>
        </w:rPr>
        <w:t xml:space="preserve">W wyniku dyskusji </w:t>
      </w:r>
      <w:r w:rsidR="00CD74B4" w:rsidRPr="006C44FB">
        <w:rPr>
          <w:rFonts w:ascii="Times New Roman" w:hAnsi="Times New Roman" w:cs="Times New Roman"/>
          <w:sz w:val="24"/>
          <w:szCs w:val="24"/>
        </w:rPr>
        <w:t xml:space="preserve">komisja </w:t>
      </w:r>
      <w:r w:rsidRPr="006C44FB">
        <w:rPr>
          <w:rFonts w:ascii="Times New Roman" w:hAnsi="Times New Roman" w:cs="Times New Roman"/>
          <w:sz w:val="24"/>
          <w:szCs w:val="24"/>
        </w:rPr>
        <w:t>zaproponowała uzyskani</w:t>
      </w:r>
      <w:r w:rsidR="00CD74B4" w:rsidRPr="006C44FB">
        <w:rPr>
          <w:rFonts w:ascii="Times New Roman" w:hAnsi="Times New Roman" w:cs="Times New Roman"/>
          <w:sz w:val="24"/>
          <w:szCs w:val="24"/>
        </w:rPr>
        <w:t>e</w:t>
      </w:r>
      <w:r w:rsidRPr="006C44FB">
        <w:rPr>
          <w:rFonts w:ascii="Times New Roman" w:hAnsi="Times New Roman" w:cs="Times New Roman"/>
          <w:sz w:val="24"/>
          <w:szCs w:val="24"/>
        </w:rPr>
        <w:t xml:space="preserve"> stanowiska </w:t>
      </w:r>
      <w:r w:rsidR="00CD74B4" w:rsidRPr="006C44FB">
        <w:rPr>
          <w:rFonts w:ascii="Times New Roman" w:hAnsi="Times New Roman" w:cs="Times New Roman"/>
          <w:sz w:val="24"/>
          <w:szCs w:val="24"/>
        </w:rPr>
        <w:t xml:space="preserve">rady </w:t>
      </w:r>
      <w:r w:rsidRPr="006C44FB">
        <w:rPr>
          <w:rFonts w:ascii="Times New Roman" w:hAnsi="Times New Roman" w:cs="Times New Roman"/>
          <w:sz w:val="24"/>
          <w:szCs w:val="24"/>
        </w:rPr>
        <w:t>sołeckiej z Bożenkowa.</w:t>
      </w:r>
    </w:p>
    <w:p w14:paraId="678023FC" w14:textId="2D757106" w:rsidR="001E4F2A" w:rsidRPr="006C44FB" w:rsidRDefault="00815F89" w:rsidP="00172E51">
      <w:pPr>
        <w:rPr>
          <w:rFonts w:ascii="Times New Roman" w:hAnsi="Times New Roman" w:cs="Times New Roman"/>
          <w:sz w:val="24"/>
          <w:szCs w:val="24"/>
        </w:rPr>
      </w:pPr>
      <w:r w:rsidRPr="006C44FB">
        <w:rPr>
          <w:rFonts w:ascii="Times New Roman" w:hAnsi="Times New Roman" w:cs="Times New Roman"/>
          <w:sz w:val="24"/>
          <w:szCs w:val="24"/>
        </w:rPr>
        <w:lastRenderedPageBreak/>
        <w:t>4. Wniosek</w:t>
      </w:r>
      <w:r w:rsidR="00CD74B4" w:rsidRPr="006C44FB">
        <w:rPr>
          <w:rFonts w:ascii="Times New Roman" w:hAnsi="Times New Roman" w:cs="Times New Roman"/>
          <w:sz w:val="24"/>
          <w:szCs w:val="24"/>
        </w:rPr>
        <w:t>,</w:t>
      </w:r>
      <w:r w:rsidRPr="006C44FB">
        <w:rPr>
          <w:rFonts w:ascii="Times New Roman" w:hAnsi="Times New Roman" w:cs="Times New Roman"/>
          <w:sz w:val="24"/>
          <w:szCs w:val="24"/>
        </w:rPr>
        <w:t xml:space="preserve"> </w:t>
      </w:r>
      <w:r w:rsidR="00CD74B4" w:rsidRPr="006C44FB">
        <w:rPr>
          <w:rFonts w:ascii="Times New Roman" w:hAnsi="Times New Roman" w:cs="Times New Roman"/>
          <w:sz w:val="24"/>
          <w:szCs w:val="24"/>
        </w:rPr>
        <w:t xml:space="preserve">właściciela </w:t>
      </w:r>
      <w:r w:rsidRPr="006C44FB">
        <w:rPr>
          <w:rFonts w:ascii="Times New Roman" w:hAnsi="Times New Roman" w:cs="Times New Roman"/>
          <w:sz w:val="24"/>
          <w:szCs w:val="24"/>
        </w:rPr>
        <w:t xml:space="preserve"> działki </w:t>
      </w:r>
      <w:r w:rsidR="00CD74B4" w:rsidRPr="006C44FB">
        <w:rPr>
          <w:rFonts w:ascii="Times New Roman" w:hAnsi="Times New Roman" w:cs="Times New Roman"/>
          <w:sz w:val="24"/>
          <w:szCs w:val="24"/>
        </w:rPr>
        <w:t xml:space="preserve">Nr </w:t>
      </w:r>
      <w:r w:rsidRPr="006C44FB">
        <w:rPr>
          <w:rFonts w:ascii="Times New Roman" w:hAnsi="Times New Roman" w:cs="Times New Roman"/>
          <w:sz w:val="24"/>
          <w:szCs w:val="24"/>
        </w:rPr>
        <w:t xml:space="preserve">99/107 </w:t>
      </w:r>
      <w:r w:rsidR="00CD74B4" w:rsidRPr="006C44FB">
        <w:rPr>
          <w:rFonts w:ascii="Times New Roman" w:hAnsi="Times New Roman" w:cs="Times New Roman"/>
          <w:sz w:val="24"/>
          <w:szCs w:val="24"/>
        </w:rPr>
        <w:t>położonej</w:t>
      </w:r>
      <w:r w:rsidRPr="006C44FB">
        <w:rPr>
          <w:rFonts w:ascii="Times New Roman" w:hAnsi="Times New Roman" w:cs="Times New Roman"/>
          <w:sz w:val="24"/>
          <w:szCs w:val="24"/>
        </w:rPr>
        <w:t xml:space="preserve"> w Niemczu o wykup nieruchomości pr</w:t>
      </w:r>
      <w:r w:rsidR="00F27983" w:rsidRPr="006C44FB">
        <w:rPr>
          <w:rFonts w:ascii="Times New Roman" w:hAnsi="Times New Roman" w:cs="Times New Roman"/>
          <w:sz w:val="24"/>
          <w:szCs w:val="24"/>
        </w:rPr>
        <w:t>zez gminę.</w:t>
      </w:r>
    </w:p>
    <w:p w14:paraId="0A3C407F" w14:textId="0FCF6AF2" w:rsidR="00A33EDA" w:rsidRPr="006C44FB" w:rsidRDefault="00F27983" w:rsidP="00172E51">
      <w:pPr>
        <w:rPr>
          <w:rFonts w:ascii="Times New Roman" w:hAnsi="Times New Roman" w:cs="Times New Roman"/>
          <w:sz w:val="24"/>
          <w:szCs w:val="24"/>
        </w:rPr>
      </w:pPr>
      <w:r w:rsidRPr="006C44FB">
        <w:rPr>
          <w:rFonts w:ascii="Times New Roman" w:hAnsi="Times New Roman" w:cs="Times New Roman"/>
          <w:sz w:val="24"/>
          <w:szCs w:val="24"/>
        </w:rPr>
        <w:t>Działka porośnięta</w:t>
      </w:r>
      <w:r w:rsidR="00CD74B4" w:rsidRPr="006C44FB">
        <w:rPr>
          <w:rFonts w:ascii="Times New Roman" w:hAnsi="Times New Roman" w:cs="Times New Roman"/>
          <w:sz w:val="24"/>
          <w:szCs w:val="24"/>
        </w:rPr>
        <w:t xml:space="preserve"> jest </w:t>
      </w:r>
      <w:r w:rsidRPr="006C44FB">
        <w:rPr>
          <w:rFonts w:ascii="Times New Roman" w:hAnsi="Times New Roman" w:cs="Times New Roman"/>
          <w:sz w:val="24"/>
          <w:szCs w:val="24"/>
        </w:rPr>
        <w:t xml:space="preserve"> drzewostanem leśnym, w </w:t>
      </w:r>
      <w:r w:rsidR="00CD74B4" w:rsidRPr="006C44FB">
        <w:rPr>
          <w:rFonts w:ascii="Times New Roman" w:hAnsi="Times New Roman" w:cs="Times New Roman"/>
          <w:sz w:val="24"/>
          <w:szCs w:val="24"/>
        </w:rPr>
        <w:t xml:space="preserve"> miejscowym planie zagospodarowania przestrzennego </w:t>
      </w:r>
      <w:r w:rsidRPr="006C44FB">
        <w:rPr>
          <w:rFonts w:ascii="Times New Roman" w:hAnsi="Times New Roman" w:cs="Times New Roman"/>
          <w:sz w:val="24"/>
          <w:szCs w:val="24"/>
        </w:rPr>
        <w:t xml:space="preserve">przeznaczona </w:t>
      </w:r>
      <w:r w:rsidR="00CD74B4" w:rsidRPr="006C44FB">
        <w:rPr>
          <w:rFonts w:ascii="Times New Roman" w:hAnsi="Times New Roman" w:cs="Times New Roman"/>
          <w:sz w:val="24"/>
          <w:szCs w:val="24"/>
        </w:rPr>
        <w:t xml:space="preserve">jest </w:t>
      </w:r>
      <w:r w:rsidRPr="006C44FB">
        <w:rPr>
          <w:rFonts w:ascii="Times New Roman" w:hAnsi="Times New Roman" w:cs="Times New Roman"/>
          <w:sz w:val="24"/>
          <w:szCs w:val="24"/>
        </w:rPr>
        <w:t>na tereny leśne.</w:t>
      </w:r>
      <w:r w:rsidR="00CD74B4" w:rsidRPr="006C44FB">
        <w:rPr>
          <w:rFonts w:ascii="Times New Roman" w:hAnsi="Times New Roman" w:cs="Times New Roman"/>
          <w:sz w:val="24"/>
          <w:szCs w:val="24"/>
        </w:rPr>
        <w:t xml:space="preserve"> </w:t>
      </w:r>
      <w:r w:rsidR="00A33EDA" w:rsidRPr="006C44FB">
        <w:rPr>
          <w:rFonts w:ascii="Times New Roman" w:hAnsi="Times New Roman" w:cs="Times New Roman"/>
          <w:sz w:val="24"/>
          <w:szCs w:val="24"/>
        </w:rPr>
        <w:t>Działka bez fizycznego dostępu do drogi publicznej, sąsiadująca z działką 99/56 stanowiącą własność gm. Osielsko.</w:t>
      </w:r>
    </w:p>
    <w:p w14:paraId="3806D8EA" w14:textId="16A897A3" w:rsidR="001E4F2A" w:rsidRPr="006C44FB" w:rsidRDefault="001F57F3" w:rsidP="00172E51">
      <w:pPr>
        <w:rPr>
          <w:rFonts w:ascii="Times New Roman" w:hAnsi="Times New Roman" w:cs="Times New Roman"/>
          <w:sz w:val="24"/>
          <w:szCs w:val="24"/>
        </w:rPr>
      </w:pPr>
      <w:r w:rsidRPr="006C44FB">
        <w:rPr>
          <w:rFonts w:ascii="Times New Roman" w:hAnsi="Times New Roman" w:cs="Times New Roman"/>
          <w:sz w:val="24"/>
          <w:szCs w:val="24"/>
        </w:rPr>
        <w:t xml:space="preserve"> </w:t>
      </w:r>
      <w:r w:rsidR="00CD74B4" w:rsidRPr="006C44FB">
        <w:rPr>
          <w:rFonts w:ascii="Times New Roman" w:hAnsi="Times New Roman" w:cs="Times New Roman"/>
          <w:sz w:val="24"/>
          <w:szCs w:val="24"/>
        </w:rPr>
        <w:t>Komisja proponuje,</w:t>
      </w:r>
      <w:r w:rsidR="00A33EDA" w:rsidRPr="006C44FB">
        <w:rPr>
          <w:rFonts w:ascii="Times New Roman" w:hAnsi="Times New Roman" w:cs="Times New Roman"/>
          <w:sz w:val="24"/>
          <w:szCs w:val="24"/>
        </w:rPr>
        <w:t xml:space="preserve"> wystąpi</w:t>
      </w:r>
      <w:r w:rsidR="00CD74B4" w:rsidRPr="006C44FB">
        <w:rPr>
          <w:rFonts w:ascii="Times New Roman" w:hAnsi="Times New Roman" w:cs="Times New Roman"/>
          <w:sz w:val="24"/>
          <w:szCs w:val="24"/>
        </w:rPr>
        <w:t>ć</w:t>
      </w:r>
      <w:r w:rsidR="00A33EDA" w:rsidRPr="006C44FB">
        <w:rPr>
          <w:rFonts w:ascii="Times New Roman" w:hAnsi="Times New Roman" w:cs="Times New Roman"/>
          <w:sz w:val="24"/>
          <w:szCs w:val="24"/>
        </w:rPr>
        <w:t xml:space="preserve"> do </w:t>
      </w:r>
      <w:r w:rsidR="00CD74B4" w:rsidRPr="006C44FB">
        <w:rPr>
          <w:rFonts w:ascii="Times New Roman" w:hAnsi="Times New Roman" w:cs="Times New Roman"/>
          <w:sz w:val="24"/>
          <w:szCs w:val="24"/>
        </w:rPr>
        <w:t>wnioskodawcy</w:t>
      </w:r>
      <w:r w:rsidR="00A33EDA" w:rsidRPr="006C44FB">
        <w:rPr>
          <w:rFonts w:ascii="Times New Roman" w:hAnsi="Times New Roman" w:cs="Times New Roman"/>
          <w:sz w:val="24"/>
          <w:szCs w:val="24"/>
        </w:rPr>
        <w:t xml:space="preserve"> z zapytaniem o proponowaną cenę wykupu </w:t>
      </w:r>
      <w:r w:rsidR="00CD74B4" w:rsidRPr="006C44FB">
        <w:rPr>
          <w:rFonts w:ascii="Times New Roman" w:hAnsi="Times New Roman" w:cs="Times New Roman"/>
          <w:sz w:val="24"/>
          <w:szCs w:val="24"/>
        </w:rPr>
        <w:br/>
      </w:r>
      <w:r w:rsidR="00A33EDA" w:rsidRPr="006C44FB">
        <w:rPr>
          <w:rFonts w:ascii="Times New Roman" w:hAnsi="Times New Roman" w:cs="Times New Roman"/>
          <w:sz w:val="24"/>
          <w:szCs w:val="24"/>
        </w:rPr>
        <w:t>i jednocześnie zlecić wyceną nieruchomości.</w:t>
      </w:r>
    </w:p>
    <w:p w14:paraId="48C2B125" w14:textId="7DABD8A8" w:rsidR="00233B88" w:rsidRPr="00A85F27" w:rsidRDefault="00BD2CA9">
      <w:pPr>
        <w:rPr>
          <w:rFonts w:ascii="Times New Roman" w:hAnsi="Times New Roman" w:cs="Times New Roman"/>
          <w:sz w:val="24"/>
          <w:szCs w:val="24"/>
        </w:rPr>
      </w:pPr>
      <w:r w:rsidRPr="00756414">
        <w:rPr>
          <w:rFonts w:ascii="Times New Roman" w:hAnsi="Times New Roman" w:cs="Times New Roman"/>
          <w:b/>
          <w:bCs/>
          <w:sz w:val="24"/>
          <w:szCs w:val="24"/>
          <w:u w:val="single"/>
        </w:rPr>
        <w:t>Kontynuacja</w:t>
      </w:r>
      <w:r w:rsidR="006C44FB" w:rsidRPr="0075641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posiedzenia Komisji 20 września 2022 r.</w:t>
      </w:r>
      <w:r w:rsidRPr="00756414">
        <w:rPr>
          <w:rFonts w:ascii="Times New Roman" w:hAnsi="Times New Roman" w:cs="Times New Roman"/>
          <w:b/>
          <w:bCs/>
          <w:sz w:val="24"/>
          <w:szCs w:val="24"/>
          <w:u w:val="single"/>
        </w:rPr>
        <w:br/>
      </w:r>
      <w:r w:rsidR="006C44FB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6C44FB" w:rsidRPr="006C44FB">
        <w:rPr>
          <w:rFonts w:ascii="Times New Roman" w:hAnsi="Times New Roman" w:cs="Times New Roman"/>
          <w:sz w:val="24"/>
          <w:szCs w:val="24"/>
        </w:rPr>
        <w:t>Obecni wszyscy członkowie komisji.</w:t>
      </w:r>
      <w:r w:rsidR="006C44FB">
        <w:rPr>
          <w:rFonts w:ascii="Times New Roman" w:hAnsi="Times New Roman" w:cs="Times New Roman"/>
          <w:sz w:val="24"/>
          <w:szCs w:val="24"/>
        </w:rPr>
        <w:br/>
      </w:r>
      <w:r w:rsidR="00CE6A17" w:rsidRPr="00371114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Przewodniczący </w:t>
      </w:r>
      <w:r w:rsidR="00CE6A17">
        <w:rPr>
          <w:rFonts w:ascii="Times New Roman" w:hAnsi="Times New Roman" w:cs="Times New Roman"/>
          <w:bCs/>
          <w:color w:val="333333"/>
          <w:sz w:val="24"/>
          <w:szCs w:val="24"/>
        </w:rPr>
        <w:t>K</w:t>
      </w:r>
      <w:r w:rsidR="00CE6A17" w:rsidRPr="00371114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omisji </w:t>
      </w:r>
      <w:r w:rsidR="00CE6A17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Paweł Kamiński </w:t>
      </w:r>
      <w:r w:rsidR="00CE6A17" w:rsidRPr="00371114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dokonał sprawdzenia uczestnictwa poprzez wywołanie poszczególnych radnych. </w:t>
      </w:r>
      <w:r w:rsidR="00CE6A17" w:rsidRPr="00371114">
        <w:rPr>
          <w:rFonts w:ascii="Times New Roman" w:hAnsi="Times New Roman" w:cs="Times New Roman"/>
          <w:bCs/>
          <w:color w:val="333333"/>
          <w:sz w:val="24"/>
          <w:szCs w:val="24"/>
        </w:rPr>
        <w:br/>
      </w:r>
      <w:r w:rsidR="00A85F27">
        <w:rPr>
          <w:rFonts w:ascii="Times New Roman" w:hAnsi="Times New Roman" w:cs="Times New Roman"/>
          <w:sz w:val="24"/>
          <w:szCs w:val="24"/>
        </w:rPr>
        <w:t>P</w:t>
      </w:r>
      <w:r w:rsidR="00CE6A17" w:rsidRPr="00371114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rzedstawił </w:t>
      </w:r>
      <w:r w:rsidR="00D159BD" w:rsidRPr="00D159BD">
        <w:rPr>
          <w:rFonts w:ascii="Times New Roman" w:hAnsi="Times New Roman" w:cs="Times New Roman"/>
          <w:bCs/>
          <w:color w:val="333333"/>
          <w:sz w:val="24"/>
          <w:szCs w:val="24"/>
        </w:rPr>
        <w:t>t</w:t>
      </w:r>
      <w:r w:rsidR="00CE6A17" w:rsidRPr="00D159BD">
        <w:rPr>
          <w:rFonts w:ascii="Times New Roman" w:hAnsi="Times New Roman" w:cs="Times New Roman"/>
          <w:sz w:val="24"/>
          <w:szCs w:val="24"/>
        </w:rPr>
        <w:t xml:space="preserve">emat dzisiejszego spotkania </w:t>
      </w:r>
      <w:r w:rsidR="00D159BD" w:rsidRPr="00D159BD">
        <w:rPr>
          <w:rFonts w:ascii="Times New Roman" w:hAnsi="Times New Roman" w:cs="Times New Roman"/>
          <w:sz w:val="24"/>
          <w:szCs w:val="24"/>
        </w:rPr>
        <w:t>-</w:t>
      </w:r>
      <w:r w:rsidR="00CE6A17" w:rsidRPr="00D159BD">
        <w:rPr>
          <w:rFonts w:ascii="Times New Roman" w:hAnsi="Times New Roman" w:cs="Times New Roman"/>
          <w:sz w:val="24"/>
          <w:szCs w:val="24"/>
        </w:rPr>
        <w:t xml:space="preserve"> omówienie kwestii ewentualnego przejęcia ul. Rekinowej w Niemczu</w:t>
      </w:r>
      <w:r w:rsidR="00CE6A17">
        <w:t>.</w:t>
      </w:r>
      <w:r w:rsidR="00A85F27">
        <w:br/>
      </w:r>
      <w:r w:rsidR="00A85F27" w:rsidRPr="00A85F27">
        <w:rPr>
          <w:rFonts w:ascii="Times New Roman" w:hAnsi="Times New Roman" w:cs="Times New Roman"/>
          <w:sz w:val="24"/>
          <w:szCs w:val="24"/>
        </w:rPr>
        <w:t>Następnie udzielił głosu  K. Skibińskiej - inspektorowi ds. regulacji stanów prawnych nieruchomości</w:t>
      </w:r>
      <w:r w:rsidR="00A85F27">
        <w:rPr>
          <w:rFonts w:ascii="Times New Roman" w:hAnsi="Times New Roman" w:cs="Times New Roman"/>
          <w:sz w:val="24"/>
          <w:szCs w:val="24"/>
        </w:rPr>
        <w:t xml:space="preserve">, która przedstawiła </w:t>
      </w:r>
      <w:r w:rsidR="00233B88" w:rsidRPr="00A85F27">
        <w:rPr>
          <w:rFonts w:ascii="Times New Roman" w:hAnsi="Times New Roman" w:cs="Times New Roman"/>
          <w:sz w:val="24"/>
          <w:szCs w:val="24"/>
        </w:rPr>
        <w:t>Notata służbow</w:t>
      </w:r>
      <w:r w:rsidR="00A85F27">
        <w:rPr>
          <w:rFonts w:ascii="Times New Roman" w:hAnsi="Times New Roman" w:cs="Times New Roman"/>
          <w:sz w:val="24"/>
          <w:szCs w:val="24"/>
        </w:rPr>
        <w:t>ą z dokonanych oględzin.</w:t>
      </w:r>
    </w:p>
    <w:p w14:paraId="058115FA" w14:textId="77777777" w:rsidR="00A85F27" w:rsidRPr="00A85F27" w:rsidRDefault="00A85F27" w:rsidP="00A85F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5F27">
        <w:rPr>
          <w:rFonts w:ascii="Times New Roman" w:hAnsi="Times New Roman" w:cs="Times New Roman"/>
          <w:sz w:val="24"/>
          <w:szCs w:val="24"/>
        </w:rPr>
        <w:t>W toku oględzin ustalono następujące okoliczności.</w:t>
      </w:r>
    </w:p>
    <w:p w14:paraId="4434DB8E" w14:textId="77777777" w:rsidR="00A85F27" w:rsidRPr="00A85F27" w:rsidRDefault="00A85F27" w:rsidP="00A85F27">
      <w:pPr>
        <w:pStyle w:val="Akapitzlist"/>
        <w:numPr>
          <w:ilvl w:val="3"/>
          <w:numId w:val="4"/>
        </w:numPr>
        <w:tabs>
          <w:tab w:val="num" w:pos="567"/>
        </w:tabs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A85F27">
        <w:rPr>
          <w:rFonts w:ascii="Times New Roman" w:hAnsi="Times New Roman" w:cs="Times New Roman"/>
          <w:sz w:val="24"/>
          <w:szCs w:val="24"/>
        </w:rPr>
        <w:t xml:space="preserve">Zjazdy z posesji przyległych do drogi pochylone są w kierunku ulicy. Woda opadowa z obszaru utwardzonego kierowana jest na ul. Rekinową. </w:t>
      </w:r>
    </w:p>
    <w:p w14:paraId="3AD7B838" w14:textId="1A2CB526" w:rsidR="00A85F27" w:rsidRPr="00A85F27" w:rsidRDefault="00A85F27" w:rsidP="00A85F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A85F27">
        <w:rPr>
          <w:rFonts w:ascii="Times New Roman" w:hAnsi="Times New Roman" w:cs="Times New Roman"/>
          <w:sz w:val="24"/>
          <w:szCs w:val="24"/>
        </w:rPr>
        <w:t>Budynki na posesjach prywatnych są posadowione wyżej niż poziom terenu pasa drogowego.</w:t>
      </w:r>
    </w:p>
    <w:p w14:paraId="00C309D3" w14:textId="77777777" w:rsidR="00A85F27" w:rsidRPr="00A85F27" w:rsidRDefault="00A85F27" w:rsidP="00A85F27">
      <w:pPr>
        <w:tabs>
          <w:tab w:val="num" w:pos="851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A85F27">
        <w:rPr>
          <w:rFonts w:ascii="Times New Roman" w:hAnsi="Times New Roman" w:cs="Times New Roman"/>
          <w:sz w:val="24"/>
          <w:szCs w:val="24"/>
        </w:rPr>
        <w:t>Sama ulica Rekinowa nachylona jest w kierunku ul. Okoniowej. Wody opadowe na skrzyżowaniu ul. Okoniowej i Wielorybiej tworzą zastoiska (rozlewiska).</w:t>
      </w:r>
    </w:p>
    <w:p w14:paraId="555C9015" w14:textId="7EA42E1D" w:rsidR="00A85F27" w:rsidRPr="00A85F27" w:rsidRDefault="00A85F27" w:rsidP="00A85F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A85F27">
        <w:rPr>
          <w:rFonts w:ascii="Times New Roman" w:hAnsi="Times New Roman" w:cs="Times New Roman"/>
          <w:sz w:val="24"/>
          <w:szCs w:val="24"/>
        </w:rPr>
        <w:t xml:space="preserve">Możliwość pobudowania rowów odparowujących jest możliwa jedynie na dłuższych odcinkach ulicy, bez bram i wjazdów. Przy zabudowie bliźniaczej, częstość zjazdów, furtek jest zbyt duża, aby wykonać rowy odparowujące. </w:t>
      </w:r>
    </w:p>
    <w:p w14:paraId="5B106AD1" w14:textId="612D7017" w:rsidR="00A85F27" w:rsidRPr="00A85F27" w:rsidRDefault="00A85F27" w:rsidP="00A85F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A85F27">
        <w:rPr>
          <w:rFonts w:ascii="Times New Roman" w:hAnsi="Times New Roman" w:cs="Times New Roman"/>
          <w:sz w:val="24"/>
          <w:szCs w:val="24"/>
        </w:rPr>
        <w:t xml:space="preserve">Przejęcie ul. Rekinowej powinno skutkować jednoczesną przebudową skrzyżowania </w:t>
      </w:r>
      <w:r w:rsidRPr="00A85F27">
        <w:rPr>
          <w:rFonts w:ascii="Times New Roman" w:hAnsi="Times New Roman" w:cs="Times New Roman"/>
          <w:sz w:val="24"/>
          <w:szCs w:val="24"/>
        </w:rPr>
        <w:br/>
        <w:t xml:space="preserve">ul. Rekinowej i ul. Okoniowej wraz z wywłaszczeniem gruntu pod zbiornik na wody opadowe. </w:t>
      </w:r>
    </w:p>
    <w:p w14:paraId="1FDEBC87" w14:textId="71B86D94" w:rsidR="00A85F27" w:rsidRPr="00A85F27" w:rsidRDefault="00A85F27" w:rsidP="00A85F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A85F27">
        <w:rPr>
          <w:rFonts w:ascii="Times New Roman" w:hAnsi="Times New Roman" w:cs="Times New Roman"/>
          <w:sz w:val="24"/>
          <w:szCs w:val="24"/>
        </w:rPr>
        <w:t xml:space="preserve">Stan prawny nieruchomości stanowiącej działkę 245/28 jest skomplikowany, nieruchomość jest obciążona licznymi służebnościami gruntowymi. Uprawnionymi do wykonywania służebności są praktycznie wszyscy właściciele nieruchomości znajdujących się przy ul. Rekinowej i Wielorybiej a także przy drogach wewnętrznych od ul. Wielorybiej. Podział działki 245/28 spowoduje, że nowo wydzielone działki również będą obciążone służebnościami. Do tej pory właściciel ul. Wielorybiej (działki 244/18) zebrał część oświadczeń o zrzeczeniu się służebności. Urząd dysponuje jedynie kopiami dokumentów (oświadczeń). Zgodnie z opinią notariusza można wykorzystać dotychczas zebrane oświadczenie, przy czym istnieje również ryzyko, że Sąd odrzuci oświadczenia z uwagi na zmianę numeru działek. </w:t>
      </w:r>
    </w:p>
    <w:p w14:paraId="13489FB7" w14:textId="206FCC6D" w:rsidR="00233B88" w:rsidRPr="004773B8" w:rsidRDefault="00A85F27" w:rsidP="00A85F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5F27">
        <w:rPr>
          <w:rFonts w:ascii="Times New Roman" w:hAnsi="Times New Roman" w:cs="Times New Roman"/>
          <w:sz w:val="24"/>
          <w:szCs w:val="24"/>
        </w:rPr>
        <w:t xml:space="preserve">Referat </w:t>
      </w:r>
      <w:proofErr w:type="spellStart"/>
      <w:r w:rsidRPr="00A85F27">
        <w:rPr>
          <w:rFonts w:ascii="Times New Roman" w:hAnsi="Times New Roman" w:cs="Times New Roman"/>
          <w:sz w:val="24"/>
          <w:szCs w:val="24"/>
        </w:rPr>
        <w:t>GG</w:t>
      </w:r>
      <w:r w:rsidR="008D7AAE">
        <w:rPr>
          <w:rFonts w:ascii="Times New Roman" w:hAnsi="Times New Roman" w:cs="Times New Roman"/>
          <w:sz w:val="24"/>
          <w:szCs w:val="24"/>
        </w:rPr>
        <w:t>i</w:t>
      </w:r>
      <w:r w:rsidRPr="00A85F27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A85F27">
        <w:rPr>
          <w:rFonts w:ascii="Times New Roman" w:hAnsi="Times New Roman" w:cs="Times New Roman"/>
          <w:sz w:val="24"/>
          <w:szCs w:val="24"/>
        </w:rPr>
        <w:t xml:space="preserve"> oraz Referat </w:t>
      </w:r>
      <w:proofErr w:type="spellStart"/>
      <w:r w:rsidRPr="00A85F27">
        <w:rPr>
          <w:rFonts w:ascii="Times New Roman" w:hAnsi="Times New Roman" w:cs="Times New Roman"/>
          <w:sz w:val="24"/>
          <w:szCs w:val="24"/>
        </w:rPr>
        <w:t>IiZP</w:t>
      </w:r>
      <w:proofErr w:type="spellEnd"/>
      <w:r w:rsidRPr="00A85F27">
        <w:rPr>
          <w:rFonts w:ascii="Times New Roman" w:hAnsi="Times New Roman" w:cs="Times New Roman"/>
          <w:sz w:val="24"/>
          <w:szCs w:val="24"/>
        </w:rPr>
        <w:t xml:space="preserve"> opiniuje negatywnie wniosek przejęcia fragmentu działki 245/28 stanowiącego ul. Rekinową. </w:t>
      </w:r>
      <w:r w:rsidR="00233B88" w:rsidRPr="004773B8">
        <w:rPr>
          <w:rFonts w:ascii="Times New Roman" w:hAnsi="Times New Roman" w:cs="Times New Roman"/>
          <w:sz w:val="24"/>
          <w:szCs w:val="24"/>
        </w:rPr>
        <w:t>Opinia GZK negatywna</w:t>
      </w:r>
      <w:r>
        <w:rPr>
          <w:rFonts w:ascii="Times New Roman" w:hAnsi="Times New Roman" w:cs="Times New Roman"/>
          <w:sz w:val="24"/>
          <w:szCs w:val="24"/>
        </w:rPr>
        <w:t>.</w:t>
      </w:r>
      <w:r w:rsidR="008D7AAE">
        <w:rPr>
          <w:rFonts w:ascii="Times New Roman" w:hAnsi="Times New Roman" w:cs="Times New Roman"/>
          <w:sz w:val="24"/>
          <w:szCs w:val="24"/>
        </w:rPr>
        <w:tab/>
      </w:r>
      <w:r w:rsidR="008A018D">
        <w:rPr>
          <w:rFonts w:ascii="Times New Roman" w:hAnsi="Times New Roman" w:cs="Times New Roman"/>
          <w:sz w:val="24"/>
          <w:szCs w:val="24"/>
        </w:rPr>
        <w:br/>
      </w:r>
    </w:p>
    <w:p w14:paraId="3CD097AB" w14:textId="78893CEB" w:rsidR="001D1716" w:rsidRPr="004773B8" w:rsidRDefault="001D1716" w:rsidP="001D171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773B8">
        <w:rPr>
          <w:rFonts w:ascii="Times New Roman" w:hAnsi="Times New Roman" w:cs="Times New Roman"/>
          <w:sz w:val="24"/>
          <w:szCs w:val="24"/>
        </w:rPr>
        <w:t>A.Różański</w:t>
      </w:r>
      <w:proofErr w:type="spellEnd"/>
      <w:r w:rsidRPr="004773B8">
        <w:rPr>
          <w:rFonts w:ascii="Times New Roman" w:hAnsi="Times New Roman" w:cs="Times New Roman"/>
          <w:sz w:val="24"/>
          <w:szCs w:val="24"/>
        </w:rPr>
        <w:t>- wnioskował o przejęcie nieruchomości pod warunkiem uzyskania zgody na wykreślenie służebności  obciążającej nieruchomość oraz wykonanie rowów odparowujących na ul. Rekinowej.</w:t>
      </w:r>
    </w:p>
    <w:p w14:paraId="0346CFB0" w14:textId="77777777" w:rsidR="005C286C" w:rsidRDefault="005C286C">
      <w:pPr>
        <w:rPr>
          <w:rFonts w:ascii="Times New Roman" w:hAnsi="Times New Roman" w:cs="Times New Roman"/>
          <w:sz w:val="24"/>
          <w:szCs w:val="24"/>
        </w:rPr>
      </w:pPr>
    </w:p>
    <w:p w14:paraId="21901C1D" w14:textId="0E1C579C" w:rsidR="003262D1" w:rsidRDefault="003262D1">
      <w:pPr>
        <w:rPr>
          <w:rFonts w:ascii="Times New Roman" w:hAnsi="Times New Roman" w:cs="Times New Roman"/>
          <w:sz w:val="24"/>
          <w:szCs w:val="24"/>
        </w:rPr>
      </w:pPr>
    </w:p>
    <w:p w14:paraId="006F4A03" w14:textId="761017D9" w:rsidR="005C286C" w:rsidRPr="004773B8" w:rsidRDefault="00944B12" w:rsidP="005C286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t xml:space="preserve"> </w:t>
      </w:r>
      <w:r w:rsidR="005C286C" w:rsidRPr="004773B8">
        <w:rPr>
          <w:rFonts w:ascii="Times New Roman" w:hAnsi="Times New Roman" w:cs="Times New Roman"/>
          <w:sz w:val="24"/>
          <w:szCs w:val="24"/>
        </w:rPr>
        <w:t xml:space="preserve">J. Jedliński- stoi na stanowisku, że można przejąć drogę po spełnieniu warunków formalnych tj. uzyskanie zgody na wykreślenie służebności  obciążającej nieruchomość. </w:t>
      </w:r>
    </w:p>
    <w:p w14:paraId="487712C1" w14:textId="77777777" w:rsidR="005C286C" w:rsidRPr="004773B8" w:rsidRDefault="005C286C" w:rsidP="005C286C">
      <w:pPr>
        <w:rPr>
          <w:rFonts w:ascii="Times New Roman" w:hAnsi="Times New Roman" w:cs="Times New Roman"/>
          <w:sz w:val="24"/>
          <w:szCs w:val="24"/>
        </w:rPr>
      </w:pPr>
      <w:r w:rsidRPr="004773B8">
        <w:rPr>
          <w:rFonts w:ascii="Times New Roman" w:hAnsi="Times New Roman" w:cs="Times New Roman"/>
          <w:sz w:val="24"/>
          <w:szCs w:val="24"/>
        </w:rPr>
        <w:t>Przychylił się do wniosku A. Różańskiego, który jest dalej idący.</w:t>
      </w:r>
    </w:p>
    <w:p w14:paraId="1B1762C3" w14:textId="77777777" w:rsidR="005C286C" w:rsidRPr="004773B8" w:rsidRDefault="005C286C" w:rsidP="005C286C">
      <w:pPr>
        <w:rPr>
          <w:rFonts w:ascii="Times New Roman" w:hAnsi="Times New Roman" w:cs="Times New Roman"/>
          <w:sz w:val="24"/>
          <w:szCs w:val="24"/>
        </w:rPr>
      </w:pPr>
      <w:r w:rsidRPr="004773B8">
        <w:rPr>
          <w:rFonts w:ascii="Times New Roman" w:hAnsi="Times New Roman" w:cs="Times New Roman"/>
          <w:sz w:val="24"/>
          <w:szCs w:val="24"/>
        </w:rPr>
        <w:t>Przewodniczący komisji poddał pod głosowanie wniosek A. Różańskiego:</w:t>
      </w:r>
    </w:p>
    <w:p w14:paraId="6B34A050" w14:textId="3D2AE4C2" w:rsidR="005C286C" w:rsidRPr="004773B8" w:rsidRDefault="005C286C" w:rsidP="005C286C">
      <w:pPr>
        <w:rPr>
          <w:rFonts w:ascii="Times New Roman" w:hAnsi="Times New Roman" w:cs="Times New Roman"/>
          <w:sz w:val="24"/>
          <w:szCs w:val="24"/>
        </w:rPr>
      </w:pPr>
      <w:r w:rsidRPr="004773B8">
        <w:rPr>
          <w:rFonts w:ascii="Times New Roman" w:hAnsi="Times New Roman" w:cs="Times New Roman"/>
          <w:sz w:val="24"/>
          <w:szCs w:val="24"/>
        </w:rPr>
        <w:t xml:space="preserve"> 1.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4773B8">
        <w:rPr>
          <w:rFonts w:ascii="Times New Roman" w:hAnsi="Times New Roman" w:cs="Times New Roman"/>
          <w:sz w:val="24"/>
          <w:szCs w:val="24"/>
        </w:rPr>
        <w:t xml:space="preserve"> przejęcie nieruchomości pod warunkiem uzyskania zgody na wykreślenie służebności obciążającej nieruchomość</w:t>
      </w:r>
    </w:p>
    <w:p w14:paraId="5CF71638" w14:textId="77777777" w:rsidR="005C286C" w:rsidRDefault="005C286C" w:rsidP="005C286C">
      <w:pPr>
        <w:rPr>
          <w:rFonts w:ascii="Times New Roman" w:hAnsi="Times New Roman" w:cs="Times New Roman"/>
          <w:sz w:val="24"/>
          <w:szCs w:val="24"/>
        </w:rPr>
      </w:pPr>
      <w:r w:rsidRPr="004773B8">
        <w:rPr>
          <w:rFonts w:ascii="Times New Roman" w:hAnsi="Times New Roman" w:cs="Times New Roman"/>
          <w:sz w:val="24"/>
          <w:szCs w:val="24"/>
        </w:rPr>
        <w:t>2. wykonania rowów odparowujących na ul. Rekinowej.</w:t>
      </w:r>
    </w:p>
    <w:p w14:paraId="0D09C068" w14:textId="261C8A79" w:rsidR="00DD5377" w:rsidRDefault="00DD5377" w:rsidP="00DD53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Wynik głosowania był następujący:</w:t>
      </w:r>
    </w:p>
    <w:p w14:paraId="3F23D5FB" w14:textId="7D00607D" w:rsidR="003262D1" w:rsidRPr="004773B8" w:rsidRDefault="00DD5377" w:rsidP="00DD53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</w:t>
      </w:r>
      <w:r w:rsidR="003262D1" w:rsidRPr="004773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F4026B" w:rsidRPr="004773B8">
        <w:rPr>
          <w:rFonts w:ascii="Times New Roman" w:hAnsi="Times New Roman" w:cs="Times New Roman"/>
          <w:sz w:val="24"/>
          <w:szCs w:val="24"/>
        </w:rPr>
        <w:t xml:space="preserve"> 7</w:t>
      </w:r>
      <w:r>
        <w:rPr>
          <w:rFonts w:ascii="Times New Roman" w:hAnsi="Times New Roman" w:cs="Times New Roman"/>
          <w:sz w:val="24"/>
          <w:szCs w:val="24"/>
        </w:rPr>
        <w:br/>
        <w:t>przeciw- 0</w:t>
      </w:r>
      <w:r>
        <w:rPr>
          <w:rFonts w:ascii="Times New Roman" w:hAnsi="Times New Roman" w:cs="Times New Roman"/>
          <w:sz w:val="24"/>
          <w:szCs w:val="24"/>
        </w:rPr>
        <w:br/>
        <w:t>wstrzymał się -1.</w:t>
      </w:r>
    </w:p>
    <w:p w14:paraId="5C17D81D" w14:textId="255D01C1" w:rsidR="00F4026B" w:rsidRPr="004773B8" w:rsidRDefault="00F4026B" w:rsidP="00C62D9E">
      <w:pPr>
        <w:jc w:val="both"/>
        <w:rPr>
          <w:rFonts w:ascii="Times New Roman" w:hAnsi="Times New Roman" w:cs="Times New Roman"/>
          <w:sz w:val="24"/>
          <w:szCs w:val="24"/>
        </w:rPr>
      </w:pPr>
      <w:r w:rsidRPr="004773B8">
        <w:rPr>
          <w:rFonts w:ascii="Times New Roman" w:hAnsi="Times New Roman" w:cs="Times New Roman"/>
          <w:sz w:val="24"/>
          <w:szCs w:val="24"/>
        </w:rPr>
        <w:t>Stanowisko wyraził A</w:t>
      </w:r>
      <w:r w:rsidR="003E32C0" w:rsidRPr="004773B8">
        <w:rPr>
          <w:rFonts w:ascii="Times New Roman" w:hAnsi="Times New Roman" w:cs="Times New Roman"/>
          <w:sz w:val="24"/>
          <w:szCs w:val="24"/>
        </w:rPr>
        <w:t>.</w:t>
      </w:r>
      <w:r w:rsidRPr="004773B8">
        <w:rPr>
          <w:rFonts w:ascii="Times New Roman" w:hAnsi="Times New Roman" w:cs="Times New Roman"/>
          <w:sz w:val="24"/>
          <w:szCs w:val="24"/>
        </w:rPr>
        <w:t xml:space="preserve">Wiekierak </w:t>
      </w:r>
      <w:r w:rsidR="003E32C0" w:rsidRPr="004773B8">
        <w:rPr>
          <w:rFonts w:ascii="Times New Roman" w:hAnsi="Times New Roman" w:cs="Times New Roman"/>
          <w:sz w:val="24"/>
          <w:szCs w:val="24"/>
        </w:rPr>
        <w:t>s</w:t>
      </w:r>
      <w:r w:rsidRPr="004773B8">
        <w:rPr>
          <w:rFonts w:ascii="Times New Roman" w:hAnsi="Times New Roman" w:cs="Times New Roman"/>
          <w:sz w:val="24"/>
          <w:szCs w:val="24"/>
        </w:rPr>
        <w:t>twie</w:t>
      </w:r>
      <w:r w:rsidR="003E32C0" w:rsidRPr="004773B8">
        <w:rPr>
          <w:rFonts w:ascii="Times New Roman" w:hAnsi="Times New Roman" w:cs="Times New Roman"/>
          <w:sz w:val="24"/>
          <w:szCs w:val="24"/>
        </w:rPr>
        <w:t>r</w:t>
      </w:r>
      <w:r w:rsidRPr="004773B8">
        <w:rPr>
          <w:rFonts w:ascii="Times New Roman" w:hAnsi="Times New Roman" w:cs="Times New Roman"/>
          <w:sz w:val="24"/>
          <w:szCs w:val="24"/>
        </w:rPr>
        <w:t>dz</w:t>
      </w:r>
      <w:r w:rsidR="003E32C0" w:rsidRPr="004773B8">
        <w:rPr>
          <w:rFonts w:ascii="Times New Roman" w:hAnsi="Times New Roman" w:cs="Times New Roman"/>
          <w:sz w:val="24"/>
          <w:szCs w:val="24"/>
        </w:rPr>
        <w:t>ając</w:t>
      </w:r>
      <w:r w:rsidRPr="004773B8">
        <w:rPr>
          <w:rFonts w:ascii="Times New Roman" w:hAnsi="Times New Roman" w:cs="Times New Roman"/>
          <w:sz w:val="24"/>
          <w:szCs w:val="24"/>
        </w:rPr>
        <w:t>, że błędnie w m</w:t>
      </w:r>
      <w:r w:rsidR="003E32C0" w:rsidRPr="004773B8">
        <w:rPr>
          <w:rFonts w:ascii="Times New Roman" w:hAnsi="Times New Roman" w:cs="Times New Roman"/>
          <w:sz w:val="24"/>
          <w:szCs w:val="24"/>
        </w:rPr>
        <w:t xml:space="preserve">iejscowym planie zagospodarowania </w:t>
      </w:r>
      <w:r w:rsidRPr="004773B8">
        <w:rPr>
          <w:rFonts w:ascii="Times New Roman" w:hAnsi="Times New Roman" w:cs="Times New Roman"/>
          <w:sz w:val="24"/>
          <w:szCs w:val="24"/>
        </w:rPr>
        <w:t xml:space="preserve"> zaplanowano </w:t>
      </w:r>
      <w:r w:rsidR="00DD5377">
        <w:rPr>
          <w:rFonts w:ascii="Times New Roman" w:hAnsi="Times New Roman" w:cs="Times New Roman"/>
          <w:sz w:val="24"/>
          <w:szCs w:val="24"/>
        </w:rPr>
        <w:t xml:space="preserve">w tym miejscu </w:t>
      </w:r>
      <w:r w:rsidRPr="004773B8">
        <w:rPr>
          <w:rFonts w:ascii="Times New Roman" w:hAnsi="Times New Roman" w:cs="Times New Roman"/>
          <w:sz w:val="24"/>
          <w:szCs w:val="24"/>
        </w:rPr>
        <w:t>drogę wewnętrzną</w:t>
      </w:r>
      <w:r w:rsidR="003E32C0" w:rsidRPr="004773B8">
        <w:rPr>
          <w:rFonts w:ascii="Times New Roman" w:hAnsi="Times New Roman" w:cs="Times New Roman"/>
          <w:sz w:val="24"/>
          <w:szCs w:val="24"/>
        </w:rPr>
        <w:t>. S</w:t>
      </w:r>
      <w:r w:rsidRPr="004773B8">
        <w:rPr>
          <w:rFonts w:ascii="Times New Roman" w:hAnsi="Times New Roman" w:cs="Times New Roman"/>
          <w:sz w:val="24"/>
          <w:szCs w:val="24"/>
        </w:rPr>
        <w:t>koro wiedziano,</w:t>
      </w:r>
      <w:r w:rsidR="003E32C0" w:rsidRPr="004773B8">
        <w:rPr>
          <w:rFonts w:ascii="Times New Roman" w:hAnsi="Times New Roman" w:cs="Times New Roman"/>
          <w:sz w:val="24"/>
          <w:szCs w:val="24"/>
        </w:rPr>
        <w:t xml:space="preserve"> </w:t>
      </w:r>
      <w:r w:rsidRPr="004773B8">
        <w:rPr>
          <w:rFonts w:ascii="Times New Roman" w:hAnsi="Times New Roman" w:cs="Times New Roman"/>
          <w:sz w:val="24"/>
          <w:szCs w:val="24"/>
        </w:rPr>
        <w:t>ż</w:t>
      </w:r>
      <w:r w:rsidR="003E32C0" w:rsidRPr="004773B8">
        <w:rPr>
          <w:rFonts w:ascii="Times New Roman" w:hAnsi="Times New Roman" w:cs="Times New Roman"/>
          <w:sz w:val="24"/>
          <w:szCs w:val="24"/>
        </w:rPr>
        <w:t>e</w:t>
      </w:r>
      <w:r w:rsidRPr="004773B8">
        <w:rPr>
          <w:rFonts w:ascii="Times New Roman" w:hAnsi="Times New Roman" w:cs="Times New Roman"/>
          <w:sz w:val="24"/>
          <w:szCs w:val="24"/>
        </w:rPr>
        <w:t xml:space="preserve"> </w:t>
      </w:r>
      <w:r w:rsidR="003E32C0" w:rsidRPr="004773B8">
        <w:rPr>
          <w:rFonts w:ascii="Times New Roman" w:hAnsi="Times New Roman" w:cs="Times New Roman"/>
          <w:sz w:val="24"/>
          <w:szCs w:val="24"/>
        </w:rPr>
        <w:t xml:space="preserve"> </w:t>
      </w:r>
      <w:r w:rsidRPr="004773B8">
        <w:rPr>
          <w:rFonts w:ascii="Times New Roman" w:hAnsi="Times New Roman" w:cs="Times New Roman"/>
          <w:sz w:val="24"/>
          <w:szCs w:val="24"/>
        </w:rPr>
        <w:t>t</w:t>
      </w:r>
      <w:r w:rsidR="00333714" w:rsidRPr="004773B8">
        <w:rPr>
          <w:rFonts w:ascii="Times New Roman" w:hAnsi="Times New Roman" w:cs="Times New Roman"/>
          <w:sz w:val="24"/>
          <w:szCs w:val="24"/>
        </w:rPr>
        <w:t>o</w:t>
      </w:r>
      <w:r w:rsidRPr="004773B8">
        <w:rPr>
          <w:rFonts w:ascii="Times New Roman" w:hAnsi="Times New Roman" w:cs="Times New Roman"/>
          <w:sz w:val="24"/>
          <w:szCs w:val="24"/>
        </w:rPr>
        <w:t xml:space="preserve"> są</w:t>
      </w:r>
      <w:r w:rsidR="00333714" w:rsidRPr="004773B8">
        <w:rPr>
          <w:rFonts w:ascii="Times New Roman" w:hAnsi="Times New Roman" w:cs="Times New Roman"/>
          <w:sz w:val="24"/>
          <w:szCs w:val="24"/>
        </w:rPr>
        <w:t xml:space="preserve"> </w:t>
      </w:r>
      <w:r w:rsidRPr="004773B8">
        <w:rPr>
          <w:rFonts w:ascii="Times New Roman" w:hAnsi="Times New Roman" w:cs="Times New Roman"/>
          <w:sz w:val="24"/>
          <w:szCs w:val="24"/>
        </w:rPr>
        <w:t xml:space="preserve">tereny podmokłe należało </w:t>
      </w:r>
      <w:r w:rsidR="00605F31" w:rsidRPr="004773B8">
        <w:rPr>
          <w:rFonts w:ascii="Times New Roman" w:hAnsi="Times New Roman" w:cs="Times New Roman"/>
          <w:sz w:val="24"/>
          <w:szCs w:val="24"/>
        </w:rPr>
        <w:t>nie</w:t>
      </w:r>
      <w:r w:rsidR="00333714" w:rsidRPr="004773B8">
        <w:rPr>
          <w:rFonts w:ascii="Times New Roman" w:hAnsi="Times New Roman" w:cs="Times New Roman"/>
          <w:sz w:val="24"/>
          <w:szCs w:val="24"/>
        </w:rPr>
        <w:t xml:space="preserve"> </w:t>
      </w:r>
      <w:r w:rsidRPr="004773B8">
        <w:rPr>
          <w:rFonts w:ascii="Times New Roman" w:hAnsi="Times New Roman" w:cs="Times New Roman"/>
          <w:sz w:val="24"/>
          <w:szCs w:val="24"/>
        </w:rPr>
        <w:t>planow</w:t>
      </w:r>
      <w:r w:rsidR="00333714" w:rsidRPr="004773B8">
        <w:rPr>
          <w:rFonts w:ascii="Times New Roman" w:hAnsi="Times New Roman" w:cs="Times New Roman"/>
          <w:sz w:val="24"/>
          <w:szCs w:val="24"/>
        </w:rPr>
        <w:t>a</w:t>
      </w:r>
      <w:r w:rsidRPr="004773B8">
        <w:rPr>
          <w:rFonts w:ascii="Times New Roman" w:hAnsi="Times New Roman" w:cs="Times New Roman"/>
          <w:sz w:val="24"/>
          <w:szCs w:val="24"/>
        </w:rPr>
        <w:t xml:space="preserve">ć </w:t>
      </w:r>
      <w:r w:rsidR="00605F31" w:rsidRPr="004773B8">
        <w:rPr>
          <w:rFonts w:ascii="Times New Roman" w:hAnsi="Times New Roman" w:cs="Times New Roman"/>
          <w:sz w:val="24"/>
          <w:szCs w:val="24"/>
        </w:rPr>
        <w:t xml:space="preserve"> terenów </w:t>
      </w:r>
      <w:r w:rsidR="00DD5377">
        <w:rPr>
          <w:rFonts w:ascii="Times New Roman" w:hAnsi="Times New Roman" w:cs="Times New Roman"/>
          <w:sz w:val="24"/>
          <w:szCs w:val="24"/>
        </w:rPr>
        <w:t xml:space="preserve">pod </w:t>
      </w:r>
      <w:r w:rsidR="00605F31" w:rsidRPr="004773B8">
        <w:rPr>
          <w:rFonts w:ascii="Times New Roman" w:hAnsi="Times New Roman" w:cs="Times New Roman"/>
          <w:sz w:val="24"/>
          <w:szCs w:val="24"/>
        </w:rPr>
        <w:t>bud</w:t>
      </w:r>
      <w:r w:rsidR="00333714" w:rsidRPr="004773B8">
        <w:rPr>
          <w:rFonts w:ascii="Times New Roman" w:hAnsi="Times New Roman" w:cs="Times New Roman"/>
          <w:sz w:val="24"/>
          <w:szCs w:val="24"/>
        </w:rPr>
        <w:t>ownictw</w:t>
      </w:r>
      <w:r w:rsidR="00DD5377">
        <w:rPr>
          <w:rFonts w:ascii="Times New Roman" w:hAnsi="Times New Roman" w:cs="Times New Roman"/>
          <w:sz w:val="24"/>
          <w:szCs w:val="24"/>
        </w:rPr>
        <w:t>o</w:t>
      </w:r>
      <w:r w:rsidR="00333714" w:rsidRPr="004773B8">
        <w:rPr>
          <w:rFonts w:ascii="Times New Roman" w:hAnsi="Times New Roman" w:cs="Times New Roman"/>
          <w:sz w:val="24"/>
          <w:szCs w:val="24"/>
        </w:rPr>
        <w:t xml:space="preserve"> jednorodzinne.</w:t>
      </w:r>
    </w:p>
    <w:p w14:paraId="62ED7F1B" w14:textId="5307B196" w:rsidR="00605F31" w:rsidRPr="004773B8" w:rsidRDefault="00605F31" w:rsidP="00C62D9E">
      <w:pPr>
        <w:jc w:val="both"/>
        <w:rPr>
          <w:rFonts w:ascii="Times New Roman" w:hAnsi="Times New Roman" w:cs="Times New Roman"/>
          <w:sz w:val="24"/>
          <w:szCs w:val="24"/>
        </w:rPr>
      </w:pPr>
      <w:r w:rsidRPr="004773B8">
        <w:rPr>
          <w:rFonts w:ascii="Times New Roman" w:hAnsi="Times New Roman" w:cs="Times New Roman"/>
          <w:sz w:val="24"/>
          <w:szCs w:val="24"/>
        </w:rPr>
        <w:t>Pierwotnie właściciel c</w:t>
      </w:r>
      <w:r w:rsidR="00333714" w:rsidRPr="004773B8">
        <w:rPr>
          <w:rFonts w:ascii="Times New Roman" w:hAnsi="Times New Roman" w:cs="Times New Roman"/>
          <w:sz w:val="24"/>
          <w:szCs w:val="24"/>
        </w:rPr>
        <w:t>hc</w:t>
      </w:r>
      <w:r w:rsidRPr="004773B8">
        <w:rPr>
          <w:rFonts w:ascii="Times New Roman" w:hAnsi="Times New Roman" w:cs="Times New Roman"/>
          <w:sz w:val="24"/>
          <w:szCs w:val="24"/>
        </w:rPr>
        <w:t>iał prz</w:t>
      </w:r>
      <w:r w:rsidR="0000649C" w:rsidRPr="004773B8">
        <w:rPr>
          <w:rFonts w:ascii="Times New Roman" w:hAnsi="Times New Roman" w:cs="Times New Roman"/>
          <w:sz w:val="24"/>
          <w:szCs w:val="24"/>
        </w:rPr>
        <w:t>ekazać</w:t>
      </w:r>
      <w:r w:rsidRPr="004773B8">
        <w:rPr>
          <w:rFonts w:ascii="Times New Roman" w:hAnsi="Times New Roman" w:cs="Times New Roman"/>
          <w:sz w:val="24"/>
          <w:szCs w:val="24"/>
        </w:rPr>
        <w:t xml:space="preserve"> ul. Rekinow</w:t>
      </w:r>
      <w:r w:rsidR="0000649C" w:rsidRPr="004773B8">
        <w:rPr>
          <w:rFonts w:ascii="Times New Roman" w:hAnsi="Times New Roman" w:cs="Times New Roman"/>
          <w:sz w:val="24"/>
          <w:szCs w:val="24"/>
        </w:rPr>
        <w:t>ą</w:t>
      </w:r>
      <w:r w:rsidRPr="004773B8">
        <w:rPr>
          <w:rFonts w:ascii="Times New Roman" w:hAnsi="Times New Roman" w:cs="Times New Roman"/>
          <w:sz w:val="24"/>
          <w:szCs w:val="24"/>
        </w:rPr>
        <w:t xml:space="preserve"> z uwagi</w:t>
      </w:r>
      <w:r w:rsidR="0000649C" w:rsidRPr="004773B8">
        <w:rPr>
          <w:rFonts w:ascii="Times New Roman" w:hAnsi="Times New Roman" w:cs="Times New Roman"/>
          <w:sz w:val="24"/>
          <w:szCs w:val="24"/>
        </w:rPr>
        <w:t xml:space="preserve"> n</w:t>
      </w:r>
      <w:r w:rsidRPr="004773B8">
        <w:rPr>
          <w:rFonts w:ascii="Times New Roman" w:hAnsi="Times New Roman" w:cs="Times New Roman"/>
          <w:sz w:val="24"/>
          <w:szCs w:val="24"/>
        </w:rPr>
        <w:t xml:space="preserve">a  brak </w:t>
      </w:r>
      <w:r w:rsidR="0000649C" w:rsidRPr="004773B8">
        <w:rPr>
          <w:rFonts w:ascii="Times New Roman" w:hAnsi="Times New Roman" w:cs="Times New Roman"/>
          <w:sz w:val="24"/>
          <w:szCs w:val="24"/>
        </w:rPr>
        <w:t>odpowiednich</w:t>
      </w:r>
      <w:r w:rsidRPr="004773B8">
        <w:rPr>
          <w:rFonts w:ascii="Times New Roman" w:hAnsi="Times New Roman" w:cs="Times New Roman"/>
          <w:sz w:val="24"/>
          <w:szCs w:val="24"/>
        </w:rPr>
        <w:t xml:space="preserve"> parametrów wniosek został oddalony.</w:t>
      </w:r>
    </w:p>
    <w:p w14:paraId="5E8C8929" w14:textId="17DDC664" w:rsidR="00605F31" w:rsidRPr="004773B8" w:rsidRDefault="00843BD4" w:rsidP="00C62D9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773B8">
        <w:rPr>
          <w:rFonts w:ascii="Times New Roman" w:hAnsi="Times New Roman" w:cs="Times New Roman"/>
          <w:sz w:val="24"/>
          <w:szCs w:val="24"/>
        </w:rPr>
        <w:t>A.</w:t>
      </w:r>
      <w:r w:rsidR="00605F31" w:rsidRPr="004773B8">
        <w:rPr>
          <w:rFonts w:ascii="Times New Roman" w:hAnsi="Times New Roman" w:cs="Times New Roman"/>
          <w:sz w:val="24"/>
          <w:szCs w:val="24"/>
        </w:rPr>
        <w:t>M</w:t>
      </w:r>
      <w:r w:rsidR="00665B5C" w:rsidRPr="004773B8">
        <w:rPr>
          <w:rFonts w:ascii="Times New Roman" w:hAnsi="Times New Roman" w:cs="Times New Roman"/>
          <w:sz w:val="24"/>
          <w:szCs w:val="24"/>
        </w:rPr>
        <w:t>atusewicz</w:t>
      </w:r>
      <w:proofErr w:type="spellEnd"/>
      <w:r w:rsidR="00665B5C" w:rsidRPr="004773B8">
        <w:rPr>
          <w:rFonts w:ascii="Times New Roman" w:hAnsi="Times New Roman" w:cs="Times New Roman"/>
          <w:sz w:val="24"/>
          <w:szCs w:val="24"/>
        </w:rPr>
        <w:t xml:space="preserve"> zapytał o możliwość budowy</w:t>
      </w:r>
      <w:r w:rsidR="00605F31" w:rsidRPr="004773B8">
        <w:rPr>
          <w:rFonts w:ascii="Times New Roman" w:hAnsi="Times New Roman" w:cs="Times New Roman"/>
          <w:sz w:val="24"/>
          <w:szCs w:val="24"/>
        </w:rPr>
        <w:t xml:space="preserve">  dr</w:t>
      </w:r>
      <w:r w:rsidR="004773B8">
        <w:rPr>
          <w:rFonts w:ascii="Times New Roman" w:hAnsi="Times New Roman" w:cs="Times New Roman"/>
          <w:sz w:val="24"/>
          <w:szCs w:val="24"/>
        </w:rPr>
        <w:t>ó</w:t>
      </w:r>
      <w:r w:rsidR="00605F31" w:rsidRPr="004773B8">
        <w:rPr>
          <w:rFonts w:ascii="Times New Roman" w:hAnsi="Times New Roman" w:cs="Times New Roman"/>
          <w:sz w:val="24"/>
          <w:szCs w:val="24"/>
        </w:rPr>
        <w:t>g z kostki a</w:t>
      </w:r>
      <w:r w:rsidR="00665B5C" w:rsidRPr="004773B8">
        <w:rPr>
          <w:rFonts w:ascii="Times New Roman" w:hAnsi="Times New Roman" w:cs="Times New Roman"/>
          <w:sz w:val="24"/>
          <w:szCs w:val="24"/>
        </w:rPr>
        <w:t>ż</w:t>
      </w:r>
      <w:r w:rsidR="00605F31" w:rsidRPr="004773B8">
        <w:rPr>
          <w:rFonts w:ascii="Times New Roman" w:hAnsi="Times New Roman" w:cs="Times New Roman"/>
          <w:sz w:val="24"/>
          <w:szCs w:val="24"/>
        </w:rPr>
        <w:t>ur</w:t>
      </w:r>
      <w:r w:rsidR="00665B5C" w:rsidRPr="004773B8">
        <w:rPr>
          <w:rFonts w:ascii="Times New Roman" w:hAnsi="Times New Roman" w:cs="Times New Roman"/>
          <w:sz w:val="24"/>
          <w:szCs w:val="24"/>
        </w:rPr>
        <w:t>o</w:t>
      </w:r>
      <w:r w:rsidR="00605F31" w:rsidRPr="004773B8">
        <w:rPr>
          <w:rFonts w:ascii="Times New Roman" w:hAnsi="Times New Roman" w:cs="Times New Roman"/>
          <w:sz w:val="24"/>
          <w:szCs w:val="24"/>
        </w:rPr>
        <w:t>wej</w:t>
      </w:r>
      <w:r w:rsidR="004773B8">
        <w:rPr>
          <w:rFonts w:ascii="Times New Roman" w:hAnsi="Times New Roman" w:cs="Times New Roman"/>
          <w:sz w:val="24"/>
          <w:szCs w:val="24"/>
        </w:rPr>
        <w:t>, co można zauważyć na nie których drogach w Bydgoszczy.</w:t>
      </w:r>
      <w:r w:rsidR="00665B5C" w:rsidRPr="004773B8">
        <w:rPr>
          <w:rFonts w:ascii="Times New Roman" w:hAnsi="Times New Roman" w:cs="Times New Roman"/>
          <w:sz w:val="24"/>
          <w:szCs w:val="24"/>
        </w:rPr>
        <w:t xml:space="preserve"> </w:t>
      </w:r>
      <w:r w:rsidR="00605F31" w:rsidRPr="004773B8">
        <w:rPr>
          <w:rFonts w:ascii="Times New Roman" w:hAnsi="Times New Roman" w:cs="Times New Roman"/>
          <w:sz w:val="24"/>
          <w:szCs w:val="24"/>
        </w:rPr>
        <w:t>C</w:t>
      </w:r>
      <w:r w:rsidR="00665B5C" w:rsidRPr="004773B8">
        <w:rPr>
          <w:rFonts w:ascii="Times New Roman" w:hAnsi="Times New Roman" w:cs="Times New Roman"/>
          <w:sz w:val="24"/>
          <w:szCs w:val="24"/>
        </w:rPr>
        <w:t>z</w:t>
      </w:r>
      <w:r w:rsidR="00605F31" w:rsidRPr="004773B8">
        <w:rPr>
          <w:rFonts w:ascii="Times New Roman" w:hAnsi="Times New Roman" w:cs="Times New Roman"/>
          <w:sz w:val="24"/>
          <w:szCs w:val="24"/>
        </w:rPr>
        <w:t>y jest to dobry pomysł na drogi podmokłe.</w:t>
      </w:r>
    </w:p>
    <w:p w14:paraId="145D838D" w14:textId="195816FA" w:rsidR="00605F31" w:rsidRPr="00DD5377" w:rsidRDefault="009D0648" w:rsidP="00C62D9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A.</w:t>
      </w:r>
      <w:r w:rsidR="00605F31" w:rsidRPr="009D0648">
        <w:rPr>
          <w:rFonts w:ascii="Times New Roman" w:hAnsi="Times New Roman" w:cs="Times New Roman"/>
          <w:sz w:val="24"/>
          <w:szCs w:val="24"/>
        </w:rPr>
        <w:t>Bi</w:t>
      </w:r>
      <w:r w:rsidR="00665B5C" w:rsidRPr="009D0648">
        <w:rPr>
          <w:rFonts w:ascii="Times New Roman" w:hAnsi="Times New Roman" w:cs="Times New Roman"/>
          <w:sz w:val="24"/>
          <w:szCs w:val="24"/>
        </w:rPr>
        <w:t>e</w:t>
      </w:r>
      <w:r w:rsidR="00605F31" w:rsidRPr="009D0648">
        <w:rPr>
          <w:rFonts w:ascii="Times New Roman" w:hAnsi="Times New Roman" w:cs="Times New Roman"/>
          <w:sz w:val="24"/>
          <w:szCs w:val="24"/>
        </w:rPr>
        <w:t>gański</w:t>
      </w:r>
      <w:proofErr w:type="spellEnd"/>
      <w:r w:rsidR="00605F31" w:rsidRPr="009D0648">
        <w:rPr>
          <w:rFonts w:ascii="Times New Roman" w:hAnsi="Times New Roman" w:cs="Times New Roman"/>
          <w:sz w:val="24"/>
          <w:szCs w:val="24"/>
        </w:rPr>
        <w:t xml:space="preserve">- </w:t>
      </w:r>
      <w:r w:rsidR="00843BD4" w:rsidRPr="009D0648">
        <w:rPr>
          <w:rFonts w:ascii="Times New Roman" w:hAnsi="Times New Roman" w:cs="Times New Roman"/>
          <w:sz w:val="24"/>
          <w:szCs w:val="24"/>
        </w:rPr>
        <w:t xml:space="preserve"> budowanie dróg z płyt ażurowych jest możliwe</w:t>
      </w:r>
      <w:r w:rsidR="00363EC5" w:rsidRPr="009D0648">
        <w:rPr>
          <w:rFonts w:ascii="Times New Roman" w:hAnsi="Times New Roman" w:cs="Times New Roman"/>
          <w:sz w:val="24"/>
          <w:szCs w:val="24"/>
        </w:rPr>
        <w:t xml:space="preserve">. Jest u nas kilka </w:t>
      </w:r>
      <w:r w:rsidR="002801CE" w:rsidRPr="009D0648">
        <w:rPr>
          <w:rFonts w:ascii="Times New Roman" w:hAnsi="Times New Roman" w:cs="Times New Roman"/>
          <w:sz w:val="24"/>
          <w:szCs w:val="24"/>
        </w:rPr>
        <w:t>np. przy kościele w Osielsku</w:t>
      </w:r>
      <w:r w:rsidR="00363EC5" w:rsidRPr="009D0648">
        <w:rPr>
          <w:rFonts w:ascii="Times New Roman" w:hAnsi="Times New Roman" w:cs="Times New Roman"/>
          <w:sz w:val="24"/>
          <w:szCs w:val="24"/>
        </w:rPr>
        <w:t xml:space="preserve">  Traktuje się jako tymczasowe nawierzchnie oraz jest inny wzgląd</w:t>
      </w:r>
      <w:r w:rsidR="00843BD4" w:rsidRPr="009D0648">
        <w:rPr>
          <w:rFonts w:ascii="Times New Roman" w:hAnsi="Times New Roman" w:cs="Times New Roman"/>
          <w:sz w:val="24"/>
          <w:szCs w:val="24"/>
        </w:rPr>
        <w:t xml:space="preserve"> nie zawsze </w:t>
      </w:r>
      <w:r w:rsidR="00363EC5" w:rsidRPr="009D0648">
        <w:rPr>
          <w:rFonts w:ascii="Times New Roman" w:hAnsi="Times New Roman" w:cs="Times New Roman"/>
          <w:sz w:val="24"/>
          <w:szCs w:val="24"/>
        </w:rPr>
        <w:t>akce</w:t>
      </w:r>
      <w:r w:rsidR="00605F31" w:rsidRPr="009D0648">
        <w:rPr>
          <w:rFonts w:ascii="Times New Roman" w:hAnsi="Times New Roman" w:cs="Times New Roman"/>
          <w:sz w:val="24"/>
          <w:szCs w:val="24"/>
        </w:rPr>
        <w:t>p</w:t>
      </w:r>
      <w:r w:rsidR="00363EC5" w:rsidRPr="009D0648">
        <w:rPr>
          <w:rFonts w:ascii="Times New Roman" w:hAnsi="Times New Roman" w:cs="Times New Roman"/>
          <w:sz w:val="24"/>
          <w:szCs w:val="24"/>
        </w:rPr>
        <w:t>t</w:t>
      </w:r>
      <w:r w:rsidR="00605F31" w:rsidRPr="009D0648">
        <w:rPr>
          <w:rFonts w:ascii="Times New Roman" w:hAnsi="Times New Roman" w:cs="Times New Roman"/>
          <w:sz w:val="24"/>
          <w:szCs w:val="24"/>
        </w:rPr>
        <w:t>ow</w:t>
      </w:r>
      <w:r w:rsidR="00363EC5" w:rsidRPr="009D0648">
        <w:rPr>
          <w:rFonts w:ascii="Times New Roman" w:hAnsi="Times New Roman" w:cs="Times New Roman"/>
          <w:sz w:val="24"/>
          <w:szCs w:val="24"/>
        </w:rPr>
        <w:t>a</w:t>
      </w:r>
      <w:r w:rsidR="00605F31" w:rsidRPr="009D0648">
        <w:rPr>
          <w:rFonts w:ascii="Times New Roman" w:hAnsi="Times New Roman" w:cs="Times New Roman"/>
          <w:sz w:val="24"/>
          <w:szCs w:val="24"/>
        </w:rPr>
        <w:t>ny prze z mieszkańców.</w:t>
      </w:r>
    </w:p>
    <w:p w14:paraId="63542D74" w14:textId="0CEA4F89" w:rsidR="008C4DB8" w:rsidRPr="004773B8" w:rsidRDefault="00803F25" w:rsidP="00C62D9E">
      <w:pPr>
        <w:jc w:val="both"/>
        <w:rPr>
          <w:rFonts w:ascii="Times New Roman" w:hAnsi="Times New Roman" w:cs="Times New Roman"/>
          <w:sz w:val="24"/>
          <w:szCs w:val="24"/>
        </w:rPr>
      </w:pPr>
      <w:r w:rsidRPr="004773B8">
        <w:rPr>
          <w:rFonts w:ascii="Times New Roman" w:hAnsi="Times New Roman" w:cs="Times New Roman"/>
          <w:sz w:val="24"/>
          <w:szCs w:val="24"/>
        </w:rPr>
        <w:t xml:space="preserve">Poruszona kwestia odwodnienia ul. Wielorybiej i Rekinowej do występujących w </w:t>
      </w:r>
      <w:r w:rsidR="009D0648" w:rsidRPr="004773B8">
        <w:rPr>
          <w:rFonts w:ascii="Times New Roman" w:hAnsi="Times New Roman" w:cs="Times New Roman"/>
          <w:sz w:val="24"/>
          <w:szCs w:val="24"/>
        </w:rPr>
        <w:t>sąsiedztwie</w:t>
      </w:r>
      <w:r w:rsidRPr="004773B8">
        <w:rPr>
          <w:rFonts w:ascii="Times New Roman" w:hAnsi="Times New Roman" w:cs="Times New Roman"/>
          <w:sz w:val="24"/>
          <w:szCs w:val="24"/>
        </w:rPr>
        <w:t xml:space="preserve"> rowów.</w:t>
      </w:r>
      <w:r w:rsidR="00F61CF5">
        <w:rPr>
          <w:rFonts w:ascii="Times New Roman" w:hAnsi="Times New Roman" w:cs="Times New Roman"/>
          <w:sz w:val="24"/>
          <w:szCs w:val="24"/>
        </w:rPr>
        <w:t xml:space="preserve"> </w:t>
      </w:r>
      <w:r w:rsidRPr="004773B8">
        <w:rPr>
          <w:rFonts w:ascii="Times New Roman" w:hAnsi="Times New Roman" w:cs="Times New Roman"/>
          <w:sz w:val="24"/>
          <w:szCs w:val="24"/>
        </w:rPr>
        <w:t>Rów położony pr</w:t>
      </w:r>
      <w:r w:rsidR="009D0648">
        <w:rPr>
          <w:rFonts w:ascii="Times New Roman" w:hAnsi="Times New Roman" w:cs="Times New Roman"/>
          <w:sz w:val="24"/>
          <w:szCs w:val="24"/>
        </w:rPr>
        <w:t>zy</w:t>
      </w:r>
      <w:r w:rsidRPr="004773B8">
        <w:rPr>
          <w:rFonts w:ascii="Times New Roman" w:hAnsi="Times New Roman" w:cs="Times New Roman"/>
          <w:sz w:val="24"/>
          <w:szCs w:val="24"/>
        </w:rPr>
        <w:t xml:space="preserve"> </w:t>
      </w:r>
      <w:r w:rsidR="009D0648">
        <w:rPr>
          <w:rFonts w:ascii="Times New Roman" w:hAnsi="Times New Roman" w:cs="Times New Roman"/>
          <w:sz w:val="24"/>
          <w:szCs w:val="24"/>
        </w:rPr>
        <w:t xml:space="preserve">ul. </w:t>
      </w:r>
      <w:r w:rsidRPr="004773B8">
        <w:rPr>
          <w:rFonts w:ascii="Times New Roman" w:hAnsi="Times New Roman" w:cs="Times New Roman"/>
          <w:sz w:val="24"/>
          <w:szCs w:val="24"/>
        </w:rPr>
        <w:t xml:space="preserve">Rekinowej stanowi własność </w:t>
      </w:r>
      <w:r w:rsidR="008C4DB8" w:rsidRPr="004773B8">
        <w:rPr>
          <w:rFonts w:ascii="Times New Roman" w:hAnsi="Times New Roman" w:cs="Times New Roman"/>
          <w:sz w:val="24"/>
          <w:szCs w:val="24"/>
        </w:rPr>
        <w:t xml:space="preserve">prywatną. </w:t>
      </w:r>
    </w:p>
    <w:p w14:paraId="4A6D057A" w14:textId="6F6FBA81" w:rsidR="00803F25" w:rsidRDefault="008C4DB8" w:rsidP="00C62D9E">
      <w:pPr>
        <w:jc w:val="both"/>
        <w:rPr>
          <w:rFonts w:ascii="Times New Roman" w:hAnsi="Times New Roman" w:cs="Times New Roman"/>
          <w:sz w:val="24"/>
          <w:szCs w:val="24"/>
        </w:rPr>
      </w:pPr>
      <w:r w:rsidRPr="004773B8">
        <w:rPr>
          <w:rFonts w:ascii="Times New Roman" w:hAnsi="Times New Roman" w:cs="Times New Roman"/>
          <w:sz w:val="24"/>
          <w:szCs w:val="24"/>
        </w:rPr>
        <w:t>W związku z rowem pr</w:t>
      </w:r>
      <w:r w:rsidR="009D0648">
        <w:rPr>
          <w:rFonts w:ascii="Times New Roman" w:hAnsi="Times New Roman" w:cs="Times New Roman"/>
          <w:sz w:val="24"/>
          <w:szCs w:val="24"/>
        </w:rPr>
        <w:t>zy</w:t>
      </w:r>
      <w:r w:rsidRPr="004773B8">
        <w:rPr>
          <w:rFonts w:ascii="Times New Roman" w:hAnsi="Times New Roman" w:cs="Times New Roman"/>
          <w:sz w:val="24"/>
          <w:szCs w:val="24"/>
        </w:rPr>
        <w:t xml:space="preserve"> </w:t>
      </w:r>
      <w:r w:rsidR="009D0648">
        <w:rPr>
          <w:rFonts w:ascii="Times New Roman" w:hAnsi="Times New Roman" w:cs="Times New Roman"/>
          <w:sz w:val="24"/>
          <w:szCs w:val="24"/>
        </w:rPr>
        <w:t xml:space="preserve"> ul. </w:t>
      </w:r>
      <w:r w:rsidRPr="004773B8">
        <w:rPr>
          <w:rFonts w:ascii="Times New Roman" w:hAnsi="Times New Roman" w:cs="Times New Roman"/>
          <w:sz w:val="24"/>
          <w:szCs w:val="24"/>
        </w:rPr>
        <w:t xml:space="preserve">Wielorybiej komisja wnioskuje o zadbanie o istniejący rów </w:t>
      </w:r>
      <w:r w:rsidR="009D0648">
        <w:rPr>
          <w:rFonts w:ascii="Times New Roman" w:hAnsi="Times New Roman" w:cs="Times New Roman"/>
          <w:sz w:val="24"/>
          <w:szCs w:val="24"/>
        </w:rPr>
        <w:br/>
      </w:r>
      <w:r w:rsidRPr="004773B8">
        <w:rPr>
          <w:rFonts w:ascii="Times New Roman" w:hAnsi="Times New Roman" w:cs="Times New Roman"/>
          <w:sz w:val="24"/>
          <w:szCs w:val="24"/>
        </w:rPr>
        <w:t>(b</w:t>
      </w:r>
      <w:r w:rsidR="009D0648">
        <w:rPr>
          <w:rFonts w:ascii="Times New Roman" w:hAnsi="Times New Roman" w:cs="Times New Roman"/>
          <w:sz w:val="24"/>
          <w:szCs w:val="24"/>
        </w:rPr>
        <w:t>ę</w:t>
      </w:r>
      <w:r w:rsidRPr="004773B8">
        <w:rPr>
          <w:rFonts w:ascii="Times New Roman" w:hAnsi="Times New Roman" w:cs="Times New Roman"/>
          <w:sz w:val="24"/>
          <w:szCs w:val="24"/>
        </w:rPr>
        <w:t>d</w:t>
      </w:r>
      <w:r w:rsidR="009D0648">
        <w:rPr>
          <w:rFonts w:ascii="Times New Roman" w:hAnsi="Times New Roman" w:cs="Times New Roman"/>
          <w:sz w:val="24"/>
          <w:szCs w:val="24"/>
        </w:rPr>
        <w:t>ąc</w:t>
      </w:r>
      <w:r w:rsidRPr="004773B8">
        <w:rPr>
          <w:rFonts w:ascii="Times New Roman" w:hAnsi="Times New Roman" w:cs="Times New Roman"/>
          <w:sz w:val="24"/>
          <w:szCs w:val="24"/>
        </w:rPr>
        <w:t>y we władaniu gminy)</w:t>
      </w:r>
      <w:r w:rsidR="00DD5377">
        <w:rPr>
          <w:rFonts w:ascii="Times New Roman" w:hAnsi="Times New Roman" w:cs="Times New Roman"/>
          <w:sz w:val="24"/>
          <w:szCs w:val="24"/>
        </w:rPr>
        <w:t>.</w:t>
      </w:r>
      <w:r w:rsidRPr="004773B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52DF0D" w14:textId="691BA807" w:rsidR="00973EBE" w:rsidRDefault="00973EBE" w:rsidP="00C62D9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Wnioski:</w:t>
      </w:r>
    </w:p>
    <w:p w14:paraId="2231A256" w14:textId="63823A55" w:rsidR="00C33EAB" w:rsidRPr="00C33EAB" w:rsidRDefault="00973EBE" w:rsidP="00C33E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Kierownik Referatu Inwestycji i Zamówień Publicznych Dominika Wiśniewska udzieliła odpowiedzi na </w:t>
      </w:r>
      <w:r w:rsidR="005E0740">
        <w:rPr>
          <w:rFonts w:ascii="Times New Roman" w:hAnsi="Times New Roman" w:cs="Times New Roman"/>
          <w:sz w:val="24"/>
          <w:szCs w:val="24"/>
        </w:rPr>
        <w:t>za</w:t>
      </w:r>
      <w:r>
        <w:rPr>
          <w:rFonts w:ascii="Times New Roman" w:hAnsi="Times New Roman" w:cs="Times New Roman"/>
          <w:sz w:val="24"/>
          <w:szCs w:val="24"/>
        </w:rPr>
        <w:t>pytania radnych</w:t>
      </w:r>
      <w:r w:rsidR="005E0740">
        <w:rPr>
          <w:rFonts w:ascii="Times New Roman" w:hAnsi="Times New Roman" w:cs="Times New Roman"/>
          <w:sz w:val="24"/>
          <w:szCs w:val="24"/>
        </w:rPr>
        <w:t xml:space="preserve"> w zakresie bieżących </w:t>
      </w:r>
      <w:r w:rsidR="00CE0F9A">
        <w:rPr>
          <w:rFonts w:ascii="Times New Roman" w:hAnsi="Times New Roman" w:cs="Times New Roman"/>
          <w:sz w:val="24"/>
          <w:szCs w:val="24"/>
        </w:rPr>
        <w:t>i planowanych inwestycji drogowych, zakresu budowy chodnika, napraw jezdni, zaawansowani</w:t>
      </w:r>
      <w:r w:rsidR="00435551">
        <w:rPr>
          <w:rFonts w:ascii="Times New Roman" w:hAnsi="Times New Roman" w:cs="Times New Roman"/>
          <w:sz w:val="24"/>
          <w:szCs w:val="24"/>
        </w:rPr>
        <w:t>e dokumentacji przy budowie altanki „oaza spokoju w Jarużynie.”</w:t>
      </w:r>
      <w:r w:rsidR="005E0740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5E0740">
        <w:rPr>
          <w:rFonts w:ascii="Times New Roman" w:hAnsi="Times New Roman" w:cs="Times New Roman"/>
          <w:sz w:val="24"/>
          <w:szCs w:val="24"/>
        </w:rPr>
        <w:br/>
      </w:r>
      <w:r w:rsidR="00435551" w:rsidRPr="00C33E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3EAB" w:rsidRPr="00C33EAB">
        <w:rPr>
          <w:rFonts w:ascii="Times New Roman" w:hAnsi="Times New Roman" w:cs="Times New Roman"/>
          <w:sz w:val="24"/>
          <w:szCs w:val="24"/>
        </w:rPr>
        <w:t>Protokoł</w:t>
      </w:r>
      <w:proofErr w:type="spellEnd"/>
      <w:r w:rsidR="00C33EAB" w:rsidRPr="00C33EAB">
        <w:rPr>
          <w:rFonts w:ascii="Times New Roman" w:hAnsi="Times New Roman" w:cs="Times New Roman"/>
          <w:sz w:val="24"/>
          <w:szCs w:val="24"/>
        </w:rPr>
        <w:t xml:space="preserve"> pisany jest  online  i wyświetlany na </w:t>
      </w:r>
      <w:proofErr w:type="spellStart"/>
      <w:r w:rsidR="00C33EAB" w:rsidRPr="00C33EAB">
        <w:rPr>
          <w:rFonts w:ascii="Times New Roman" w:hAnsi="Times New Roman" w:cs="Times New Roman"/>
          <w:sz w:val="24"/>
          <w:szCs w:val="24"/>
        </w:rPr>
        <w:t>Teamsie</w:t>
      </w:r>
      <w:proofErr w:type="spellEnd"/>
      <w:r w:rsidR="00C33EAB" w:rsidRPr="00C33EAB">
        <w:rPr>
          <w:rFonts w:ascii="Times New Roman" w:hAnsi="Times New Roman" w:cs="Times New Roman"/>
          <w:sz w:val="24"/>
          <w:szCs w:val="24"/>
        </w:rPr>
        <w:t xml:space="preserve">. </w:t>
      </w:r>
      <w:r w:rsidR="00C33EAB">
        <w:rPr>
          <w:rFonts w:ascii="Times New Roman" w:hAnsi="Times New Roman" w:cs="Times New Roman"/>
          <w:sz w:val="24"/>
          <w:szCs w:val="24"/>
        </w:rPr>
        <w:tab/>
      </w:r>
      <w:r w:rsidR="00C33EAB" w:rsidRPr="00C33EAB">
        <w:rPr>
          <w:rFonts w:ascii="Times New Roman" w:hAnsi="Times New Roman" w:cs="Times New Roman"/>
          <w:sz w:val="24"/>
          <w:szCs w:val="24"/>
        </w:rPr>
        <w:br/>
        <w:t>Na tym posiedzenie komisji zakończono.</w:t>
      </w:r>
    </w:p>
    <w:p w14:paraId="652D6F38" w14:textId="77777777" w:rsidR="00C33EAB" w:rsidRPr="00C33EAB" w:rsidRDefault="00C33EAB" w:rsidP="00C33EAB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33EAB">
        <w:rPr>
          <w:rFonts w:ascii="Times New Roman" w:hAnsi="Times New Roman" w:cs="Times New Roman"/>
          <w:bCs/>
          <w:sz w:val="24"/>
          <w:szCs w:val="24"/>
        </w:rPr>
        <w:t>Przewodniczący komisji</w:t>
      </w:r>
      <w:r w:rsidRPr="00C33EAB">
        <w:rPr>
          <w:rFonts w:ascii="Times New Roman" w:hAnsi="Times New Roman" w:cs="Times New Roman"/>
          <w:bCs/>
          <w:sz w:val="24"/>
          <w:szCs w:val="24"/>
        </w:rPr>
        <w:br/>
        <w:t xml:space="preserve">Paweł </w:t>
      </w:r>
      <w:proofErr w:type="spellStart"/>
      <w:r w:rsidRPr="00C33EAB">
        <w:rPr>
          <w:rFonts w:ascii="Times New Roman" w:hAnsi="Times New Roman" w:cs="Times New Roman"/>
          <w:bCs/>
          <w:sz w:val="24"/>
          <w:szCs w:val="24"/>
        </w:rPr>
        <w:t>Kamińsk</w:t>
      </w:r>
      <w:proofErr w:type="spellEnd"/>
    </w:p>
    <w:p w14:paraId="619B69AB" w14:textId="77777777" w:rsidR="00C33EAB" w:rsidRDefault="00C33EAB" w:rsidP="00C62D9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53212D" w14:textId="002C9B09" w:rsidR="00944B12" w:rsidRDefault="00944B12" w:rsidP="00C62D9E">
      <w:pPr>
        <w:jc w:val="both"/>
        <w:rPr>
          <w:rFonts w:ascii="Times New Roman" w:hAnsi="Times New Roman" w:cs="Times New Roman"/>
          <w:sz w:val="24"/>
          <w:szCs w:val="24"/>
        </w:rPr>
      </w:pPr>
      <w:r w:rsidRPr="00E2632F">
        <w:rPr>
          <w:noProof/>
        </w:rPr>
        <w:lastRenderedPageBreak/>
        <w:drawing>
          <wp:inline distT="0" distB="0" distL="0" distR="0" wp14:anchorId="4A445A06" wp14:editId="3B3E6309">
            <wp:extent cx="5731510" cy="3764915"/>
            <wp:effectExtent l="0" t="0" r="254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DEFF3" w14:textId="586BDF66" w:rsidR="00C62D9E" w:rsidRPr="004773B8" w:rsidRDefault="00C62D9E" w:rsidP="00C62D9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Kierownik Referatu Inwestycji i Zamówień Publicznych D. Wiśniewska, </w:t>
      </w:r>
      <w:r w:rsidR="003564D3">
        <w:rPr>
          <w:rFonts w:ascii="Times New Roman" w:hAnsi="Times New Roman" w:cs="Times New Roman"/>
          <w:sz w:val="24"/>
          <w:szCs w:val="24"/>
        </w:rPr>
        <w:t>udzieliła</w:t>
      </w:r>
      <w:r w:rsidR="00F44C0A">
        <w:rPr>
          <w:rFonts w:ascii="Times New Roman" w:hAnsi="Times New Roman" w:cs="Times New Roman"/>
          <w:sz w:val="24"/>
          <w:szCs w:val="24"/>
        </w:rPr>
        <w:t xml:space="preserve"> odpowiedzi na zadane pytanie przez A. Matusewicza.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64D3">
        <w:rPr>
          <w:rFonts w:ascii="Times New Roman" w:hAnsi="Times New Roman" w:cs="Times New Roman"/>
          <w:sz w:val="24"/>
          <w:szCs w:val="24"/>
        </w:rPr>
        <w:t xml:space="preserve">Plac zabaw przy ul. Wierzbowej w Osielsku będzie ogrodzony. jest zapytanie ofertowe. Zaplecze na boisku – czekamy na </w:t>
      </w:r>
      <w:r w:rsidR="005309DE">
        <w:rPr>
          <w:rFonts w:ascii="Times New Roman" w:hAnsi="Times New Roman" w:cs="Times New Roman"/>
          <w:sz w:val="24"/>
          <w:szCs w:val="24"/>
        </w:rPr>
        <w:t>kontrolę</w:t>
      </w:r>
      <w:r w:rsidR="003564D3">
        <w:rPr>
          <w:rFonts w:ascii="Times New Roman" w:hAnsi="Times New Roman" w:cs="Times New Roman"/>
          <w:sz w:val="24"/>
          <w:szCs w:val="24"/>
        </w:rPr>
        <w:t xml:space="preserve"> z nadzoru Budowlanego.</w:t>
      </w:r>
      <w:r w:rsidR="005309DE">
        <w:rPr>
          <w:rFonts w:ascii="Times New Roman" w:hAnsi="Times New Roman" w:cs="Times New Roman"/>
          <w:sz w:val="24"/>
          <w:szCs w:val="24"/>
        </w:rPr>
        <w:t xml:space="preserve"> Cały obiekt jest</w:t>
      </w:r>
      <w:r w:rsidR="009A14EC">
        <w:rPr>
          <w:rFonts w:ascii="Times New Roman" w:hAnsi="Times New Roman" w:cs="Times New Roman"/>
          <w:sz w:val="24"/>
          <w:szCs w:val="24"/>
        </w:rPr>
        <w:t xml:space="preserve"> w zarządzie </w:t>
      </w:r>
      <w:proofErr w:type="spellStart"/>
      <w:r w:rsidR="009A14EC">
        <w:rPr>
          <w:rFonts w:ascii="Times New Roman" w:hAnsi="Times New Roman" w:cs="Times New Roman"/>
          <w:sz w:val="24"/>
          <w:szCs w:val="24"/>
        </w:rPr>
        <w:t>GOSiR</w:t>
      </w:r>
      <w:proofErr w:type="spellEnd"/>
      <w:r w:rsidR="009A14EC">
        <w:rPr>
          <w:rFonts w:ascii="Times New Roman" w:hAnsi="Times New Roman" w:cs="Times New Roman"/>
          <w:sz w:val="24"/>
          <w:szCs w:val="24"/>
        </w:rPr>
        <w:t>, objęty</w:t>
      </w:r>
      <w:r w:rsidR="005309DE">
        <w:rPr>
          <w:rFonts w:ascii="Times New Roman" w:hAnsi="Times New Roman" w:cs="Times New Roman"/>
          <w:sz w:val="24"/>
          <w:szCs w:val="24"/>
        </w:rPr>
        <w:t xml:space="preserve"> </w:t>
      </w:r>
      <w:r w:rsidR="009A14EC">
        <w:rPr>
          <w:rFonts w:ascii="Times New Roman" w:hAnsi="Times New Roman" w:cs="Times New Roman"/>
          <w:sz w:val="24"/>
          <w:szCs w:val="24"/>
        </w:rPr>
        <w:t>monitoringiem</w:t>
      </w:r>
      <w:r w:rsidR="005309DE">
        <w:rPr>
          <w:rFonts w:ascii="Times New Roman" w:hAnsi="Times New Roman" w:cs="Times New Roman"/>
          <w:sz w:val="24"/>
          <w:szCs w:val="24"/>
        </w:rPr>
        <w:t xml:space="preserve">. </w:t>
      </w:r>
      <w:r w:rsidR="009A14EC">
        <w:rPr>
          <w:rFonts w:ascii="Times New Roman" w:hAnsi="Times New Roman" w:cs="Times New Roman"/>
          <w:sz w:val="24"/>
          <w:szCs w:val="24"/>
        </w:rPr>
        <w:t xml:space="preserve">Również </w:t>
      </w:r>
      <w:proofErr w:type="spellStart"/>
      <w:r w:rsidR="009A14EC">
        <w:rPr>
          <w:rFonts w:ascii="Times New Roman" w:hAnsi="Times New Roman" w:cs="Times New Roman"/>
          <w:sz w:val="24"/>
          <w:szCs w:val="24"/>
        </w:rPr>
        <w:t>GOSiR</w:t>
      </w:r>
      <w:proofErr w:type="spellEnd"/>
      <w:r w:rsidR="009A14EC">
        <w:rPr>
          <w:rFonts w:ascii="Times New Roman" w:hAnsi="Times New Roman" w:cs="Times New Roman"/>
          <w:sz w:val="24"/>
          <w:szCs w:val="24"/>
        </w:rPr>
        <w:t xml:space="preserve"> określi zasadę funkcjonowania toalet. </w:t>
      </w:r>
      <w:r w:rsidR="005309DE">
        <w:rPr>
          <w:rFonts w:ascii="Times New Roman" w:hAnsi="Times New Roman" w:cs="Times New Roman"/>
          <w:sz w:val="24"/>
          <w:szCs w:val="24"/>
        </w:rPr>
        <w:t xml:space="preserve"> </w:t>
      </w:r>
      <w:r w:rsidR="004F0441">
        <w:rPr>
          <w:rFonts w:ascii="Times New Roman" w:hAnsi="Times New Roman" w:cs="Times New Roman"/>
          <w:sz w:val="24"/>
          <w:szCs w:val="24"/>
        </w:rPr>
        <w:tab/>
      </w:r>
      <w:r w:rsidR="005309DE">
        <w:rPr>
          <w:rFonts w:ascii="Times New Roman" w:hAnsi="Times New Roman" w:cs="Times New Roman"/>
          <w:sz w:val="24"/>
          <w:szCs w:val="24"/>
        </w:rPr>
        <w:br/>
        <w:t>Na</w:t>
      </w:r>
      <w:r w:rsidR="00B85373">
        <w:rPr>
          <w:rFonts w:ascii="Times New Roman" w:hAnsi="Times New Roman" w:cs="Times New Roman"/>
          <w:sz w:val="24"/>
          <w:szCs w:val="24"/>
        </w:rPr>
        <w:t xml:space="preserve">stępne </w:t>
      </w:r>
      <w:r w:rsidR="005309DE">
        <w:rPr>
          <w:rFonts w:ascii="Times New Roman" w:hAnsi="Times New Roman" w:cs="Times New Roman"/>
          <w:sz w:val="24"/>
          <w:szCs w:val="24"/>
        </w:rPr>
        <w:t>pytanie w sprawie  rond</w:t>
      </w:r>
      <w:r w:rsidR="00B85373">
        <w:rPr>
          <w:rFonts w:ascii="Times New Roman" w:hAnsi="Times New Roman" w:cs="Times New Roman"/>
          <w:sz w:val="24"/>
          <w:szCs w:val="24"/>
        </w:rPr>
        <w:t>a</w:t>
      </w:r>
      <w:r w:rsidR="005309DE">
        <w:rPr>
          <w:rFonts w:ascii="Times New Roman" w:hAnsi="Times New Roman" w:cs="Times New Roman"/>
          <w:sz w:val="24"/>
          <w:szCs w:val="24"/>
        </w:rPr>
        <w:t xml:space="preserve"> Świerkowa-</w:t>
      </w:r>
      <w:r w:rsidR="00B85373">
        <w:rPr>
          <w:rFonts w:ascii="Times New Roman" w:hAnsi="Times New Roman" w:cs="Times New Roman"/>
          <w:sz w:val="24"/>
          <w:szCs w:val="24"/>
        </w:rPr>
        <w:t xml:space="preserve"> Jarzębinowa</w:t>
      </w:r>
      <w:r w:rsidR="004D21F2">
        <w:rPr>
          <w:rFonts w:ascii="Times New Roman" w:hAnsi="Times New Roman" w:cs="Times New Roman"/>
          <w:sz w:val="24"/>
          <w:szCs w:val="24"/>
        </w:rPr>
        <w:t xml:space="preserve"> oraz chodnik przy ul. Poprzecznej </w:t>
      </w:r>
      <w:r w:rsidR="00B85373">
        <w:rPr>
          <w:rFonts w:ascii="Times New Roman" w:hAnsi="Times New Roman" w:cs="Times New Roman"/>
          <w:sz w:val="24"/>
          <w:szCs w:val="24"/>
        </w:rPr>
        <w:t>prace projektowe są w toku.</w:t>
      </w:r>
    </w:p>
    <w:p w14:paraId="2601A535" w14:textId="1B9768F2" w:rsidR="003262D1" w:rsidRPr="004773B8" w:rsidRDefault="005C28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</w:t>
      </w:r>
      <w:r w:rsidR="004D21F2">
        <w:rPr>
          <w:rFonts w:ascii="Times New Roman" w:hAnsi="Times New Roman" w:cs="Times New Roman"/>
          <w:sz w:val="24"/>
          <w:szCs w:val="24"/>
        </w:rPr>
        <w:t>ytanie J. Jedlińskiego- remonty  cząstkowe s</w:t>
      </w:r>
      <w:r w:rsidR="00FC229F">
        <w:rPr>
          <w:rFonts w:ascii="Times New Roman" w:hAnsi="Times New Roman" w:cs="Times New Roman"/>
          <w:sz w:val="24"/>
          <w:szCs w:val="24"/>
        </w:rPr>
        <w:t>ą</w:t>
      </w:r>
      <w:r w:rsidR="004D21F2">
        <w:rPr>
          <w:rFonts w:ascii="Times New Roman" w:hAnsi="Times New Roman" w:cs="Times New Roman"/>
          <w:sz w:val="24"/>
          <w:szCs w:val="24"/>
        </w:rPr>
        <w:t xml:space="preserve"> realizowane przez Gminny Zakład </w:t>
      </w:r>
      <w:r>
        <w:rPr>
          <w:rFonts w:ascii="Times New Roman" w:hAnsi="Times New Roman" w:cs="Times New Roman"/>
          <w:sz w:val="24"/>
          <w:szCs w:val="24"/>
        </w:rPr>
        <w:t>K</w:t>
      </w:r>
      <w:r w:rsidR="004D21F2">
        <w:rPr>
          <w:rFonts w:ascii="Times New Roman" w:hAnsi="Times New Roman" w:cs="Times New Roman"/>
          <w:sz w:val="24"/>
          <w:szCs w:val="24"/>
        </w:rPr>
        <w:t>omunalny.</w:t>
      </w:r>
      <w:r w:rsidR="009A14EC">
        <w:rPr>
          <w:rFonts w:ascii="Times New Roman" w:hAnsi="Times New Roman" w:cs="Times New Roman"/>
          <w:sz w:val="24"/>
          <w:szCs w:val="24"/>
        </w:rPr>
        <w:br/>
        <w:t xml:space="preserve">Na pytanie A. </w:t>
      </w:r>
      <w:proofErr w:type="spellStart"/>
      <w:r w:rsidR="009A14EC">
        <w:rPr>
          <w:rFonts w:ascii="Times New Roman" w:hAnsi="Times New Roman" w:cs="Times New Roman"/>
          <w:sz w:val="24"/>
          <w:szCs w:val="24"/>
        </w:rPr>
        <w:t>Szatkowskiej-Rzepki</w:t>
      </w:r>
      <w:proofErr w:type="spellEnd"/>
      <w:r w:rsidR="009A14EC">
        <w:rPr>
          <w:rFonts w:ascii="Times New Roman" w:hAnsi="Times New Roman" w:cs="Times New Roman"/>
          <w:sz w:val="24"/>
          <w:szCs w:val="24"/>
        </w:rPr>
        <w:t xml:space="preserve"> o altankę „oaza spokoju” </w:t>
      </w:r>
      <w:r w:rsidR="00F1392C">
        <w:rPr>
          <w:rFonts w:ascii="Times New Roman" w:hAnsi="Times New Roman" w:cs="Times New Roman"/>
          <w:sz w:val="24"/>
          <w:szCs w:val="24"/>
        </w:rPr>
        <w:t xml:space="preserve"> zostanie powtórzone zapytanie ofertowe.</w:t>
      </w:r>
    </w:p>
    <w:p w14:paraId="627A5284" w14:textId="77777777" w:rsidR="00DD5DAC" w:rsidRPr="00DD5DAC" w:rsidRDefault="00DD5DAC" w:rsidP="00DD5DA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D5DAC">
        <w:rPr>
          <w:rFonts w:ascii="Times New Roman" w:hAnsi="Times New Roman" w:cs="Times New Roman"/>
          <w:sz w:val="24"/>
          <w:szCs w:val="24"/>
        </w:rPr>
        <w:t>Protokoł</w:t>
      </w:r>
      <w:proofErr w:type="spellEnd"/>
      <w:r w:rsidRPr="00DD5DAC">
        <w:rPr>
          <w:rFonts w:ascii="Times New Roman" w:hAnsi="Times New Roman" w:cs="Times New Roman"/>
          <w:sz w:val="24"/>
          <w:szCs w:val="24"/>
        </w:rPr>
        <w:t xml:space="preserve"> pisany jest  online  i wyświetlany na </w:t>
      </w:r>
      <w:proofErr w:type="spellStart"/>
      <w:r w:rsidRPr="00DD5DAC">
        <w:rPr>
          <w:rFonts w:ascii="Times New Roman" w:hAnsi="Times New Roman" w:cs="Times New Roman"/>
          <w:sz w:val="24"/>
          <w:szCs w:val="24"/>
        </w:rPr>
        <w:t>Teamsie</w:t>
      </w:r>
      <w:proofErr w:type="spellEnd"/>
      <w:r w:rsidRPr="00DD5DAC">
        <w:rPr>
          <w:rFonts w:ascii="Times New Roman" w:hAnsi="Times New Roman" w:cs="Times New Roman"/>
          <w:sz w:val="24"/>
          <w:szCs w:val="24"/>
        </w:rPr>
        <w:t xml:space="preserve">. </w:t>
      </w:r>
      <w:r w:rsidRPr="00DD5DAC">
        <w:rPr>
          <w:rFonts w:ascii="Times New Roman" w:hAnsi="Times New Roman" w:cs="Times New Roman"/>
          <w:sz w:val="24"/>
          <w:szCs w:val="24"/>
        </w:rPr>
        <w:br/>
        <w:t>Na tym posiedzenie komisji zakończono.</w:t>
      </w:r>
    </w:p>
    <w:p w14:paraId="09BC716A" w14:textId="77777777" w:rsidR="00DD5DAC" w:rsidRPr="00DD5DAC" w:rsidRDefault="00DD5DAC" w:rsidP="00DD5DAC">
      <w:pPr>
        <w:rPr>
          <w:rFonts w:ascii="Times New Roman" w:hAnsi="Times New Roman" w:cs="Times New Roman"/>
          <w:sz w:val="24"/>
          <w:szCs w:val="24"/>
        </w:rPr>
      </w:pPr>
    </w:p>
    <w:p w14:paraId="1D57B2B9" w14:textId="77777777" w:rsidR="00DD5DAC" w:rsidRPr="00DD5DAC" w:rsidRDefault="00DD5DAC" w:rsidP="00DD5DAC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D5DAC">
        <w:rPr>
          <w:rFonts w:ascii="Times New Roman" w:hAnsi="Times New Roman" w:cs="Times New Roman"/>
          <w:bCs/>
          <w:sz w:val="24"/>
          <w:szCs w:val="24"/>
        </w:rPr>
        <w:t>Przewodniczący komisji</w:t>
      </w:r>
      <w:r w:rsidRPr="00DD5DAC">
        <w:rPr>
          <w:rFonts w:ascii="Times New Roman" w:hAnsi="Times New Roman" w:cs="Times New Roman"/>
          <w:bCs/>
          <w:sz w:val="24"/>
          <w:szCs w:val="24"/>
        </w:rPr>
        <w:br/>
        <w:t>Paweł Kamiński</w:t>
      </w:r>
    </w:p>
    <w:p w14:paraId="4870140F" w14:textId="77777777" w:rsidR="00DD5DAC" w:rsidRDefault="00DD5DAC" w:rsidP="00DD5DAC"/>
    <w:p w14:paraId="0EBE6DC7" w14:textId="77777777" w:rsidR="00DD5DAC" w:rsidRDefault="00DD5DAC" w:rsidP="00DD5DAC">
      <w:r>
        <w:rPr>
          <w:bCs/>
          <w:color w:val="333333"/>
        </w:rPr>
        <w:t xml:space="preserve"> </w:t>
      </w:r>
    </w:p>
    <w:p w14:paraId="3A86151B" w14:textId="77777777" w:rsidR="00DD5DAC" w:rsidRDefault="00DD5DAC" w:rsidP="00DD5DAC">
      <w:pPr>
        <w:spacing w:before="100" w:beforeAutospacing="1" w:after="100" w:afterAutospacing="1"/>
        <w:jc w:val="both"/>
      </w:pPr>
    </w:p>
    <w:p w14:paraId="069829D1" w14:textId="77777777" w:rsidR="00233B88" w:rsidRPr="004773B8" w:rsidRDefault="00233B88">
      <w:pPr>
        <w:rPr>
          <w:rFonts w:ascii="Times New Roman" w:hAnsi="Times New Roman" w:cs="Times New Roman"/>
          <w:sz w:val="24"/>
          <w:szCs w:val="24"/>
        </w:rPr>
      </w:pPr>
    </w:p>
    <w:sectPr w:rsidR="00233B88" w:rsidRPr="004773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14F2F"/>
    <w:multiLevelType w:val="hybridMultilevel"/>
    <w:tmpl w:val="2E389034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93B3E"/>
    <w:multiLevelType w:val="hybridMultilevel"/>
    <w:tmpl w:val="2FB0BC82"/>
    <w:lvl w:ilvl="0" w:tplc="AC9415BC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46492C38"/>
    <w:multiLevelType w:val="hybridMultilevel"/>
    <w:tmpl w:val="8698D50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BE55134"/>
    <w:multiLevelType w:val="hybridMultilevel"/>
    <w:tmpl w:val="84AE9B48"/>
    <w:lvl w:ilvl="0" w:tplc="BC9EA4D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F61"/>
    <w:rsid w:val="0000649C"/>
    <w:rsid w:val="00172E51"/>
    <w:rsid w:val="001D1716"/>
    <w:rsid w:val="001E4F2A"/>
    <w:rsid w:val="001F57F3"/>
    <w:rsid w:val="00233B88"/>
    <w:rsid w:val="002801CE"/>
    <w:rsid w:val="002B232F"/>
    <w:rsid w:val="003262D1"/>
    <w:rsid w:val="00333714"/>
    <w:rsid w:val="003564D3"/>
    <w:rsid w:val="00363EC5"/>
    <w:rsid w:val="00371114"/>
    <w:rsid w:val="003E32C0"/>
    <w:rsid w:val="003F0AB2"/>
    <w:rsid w:val="003F64E1"/>
    <w:rsid w:val="00435551"/>
    <w:rsid w:val="00450562"/>
    <w:rsid w:val="004773B8"/>
    <w:rsid w:val="004D21F2"/>
    <w:rsid w:val="004F0441"/>
    <w:rsid w:val="005309DE"/>
    <w:rsid w:val="005B2BB3"/>
    <w:rsid w:val="005C286C"/>
    <w:rsid w:val="005E0740"/>
    <w:rsid w:val="00605F31"/>
    <w:rsid w:val="00665B5C"/>
    <w:rsid w:val="006C44FB"/>
    <w:rsid w:val="00756414"/>
    <w:rsid w:val="00780BD1"/>
    <w:rsid w:val="007840CF"/>
    <w:rsid w:val="007B41CB"/>
    <w:rsid w:val="00803F25"/>
    <w:rsid w:val="00815F89"/>
    <w:rsid w:val="00831961"/>
    <w:rsid w:val="00843BD4"/>
    <w:rsid w:val="008A018D"/>
    <w:rsid w:val="008C4DB8"/>
    <w:rsid w:val="008D7AAE"/>
    <w:rsid w:val="00944B12"/>
    <w:rsid w:val="00973EBE"/>
    <w:rsid w:val="009A14EC"/>
    <w:rsid w:val="009A512A"/>
    <w:rsid w:val="009D0648"/>
    <w:rsid w:val="00A33EDA"/>
    <w:rsid w:val="00A85F27"/>
    <w:rsid w:val="00AD728B"/>
    <w:rsid w:val="00B44DAE"/>
    <w:rsid w:val="00B85373"/>
    <w:rsid w:val="00B93CA1"/>
    <w:rsid w:val="00BD2CA9"/>
    <w:rsid w:val="00BD4F61"/>
    <w:rsid w:val="00C138BD"/>
    <w:rsid w:val="00C33EAB"/>
    <w:rsid w:val="00C62D9E"/>
    <w:rsid w:val="00CD74B4"/>
    <w:rsid w:val="00CE0F9A"/>
    <w:rsid w:val="00CE6A17"/>
    <w:rsid w:val="00D159BD"/>
    <w:rsid w:val="00DD5377"/>
    <w:rsid w:val="00DD5DAC"/>
    <w:rsid w:val="00E72B3A"/>
    <w:rsid w:val="00EB37CB"/>
    <w:rsid w:val="00EF39C7"/>
    <w:rsid w:val="00F1392C"/>
    <w:rsid w:val="00F27983"/>
    <w:rsid w:val="00F4026B"/>
    <w:rsid w:val="00F44C0A"/>
    <w:rsid w:val="00F61CF5"/>
    <w:rsid w:val="00FC2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9040E"/>
  <w15:chartTrackingRefBased/>
  <w15:docId w15:val="{3B85117A-2E64-4728-B489-8F6C75679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05F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1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5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92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8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58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299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56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52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12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7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4</Pages>
  <Words>1118</Words>
  <Characters>6713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Wiesława Klimek</dc:creator>
  <cp:keywords/>
  <dc:description/>
  <cp:lastModifiedBy>Wiesława Klimek</cp:lastModifiedBy>
  <cp:revision>41</cp:revision>
  <cp:lastPrinted>2022-10-04T07:19:00Z</cp:lastPrinted>
  <dcterms:created xsi:type="dcterms:W3CDTF">2022-09-21T09:48:00Z</dcterms:created>
  <dcterms:modified xsi:type="dcterms:W3CDTF">2023-02-24T10:24:00Z</dcterms:modified>
</cp:coreProperties>
</file>