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3F2D8D">
        <w:rPr>
          <w:rFonts w:ascii="Calibri" w:hAnsi="Calibri" w:cs="Tahoma"/>
          <w:sz w:val="22"/>
          <w:szCs w:val="22"/>
        </w:rPr>
        <w:t>22</w:t>
      </w:r>
      <w:r>
        <w:rPr>
          <w:rFonts w:ascii="Calibri" w:hAnsi="Calibri" w:cs="Tahoma"/>
          <w:sz w:val="22"/>
          <w:szCs w:val="22"/>
        </w:rPr>
        <w:t xml:space="preserve"> r. poz. </w:t>
      </w:r>
      <w:r w:rsidR="003F2D8D">
        <w:rPr>
          <w:rFonts w:ascii="Calibri" w:hAnsi="Calibri" w:cs="Tahoma"/>
          <w:sz w:val="22"/>
          <w:szCs w:val="22"/>
        </w:rPr>
        <w:t xml:space="preserve">1710 </w:t>
      </w:r>
      <w:r>
        <w:rPr>
          <w:rFonts w:ascii="Calibri" w:hAnsi="Calibri" w:cs="Tahoma"/>
          <w:sz w:val="22"/>
          <w:szCs w:val="22"/>
        </w:rPr>
        <w:t>ze zm.) na wykonanie:</w:t>
      </w:r>
    </w:p>
    <w:p w:rsidR="0044338B" w:rsidRPr="0044338B" w:rsidRDefault="0044338B" w:rsidP="0044338B">
      <w:pPr>
        <w:keepNext/>
        <w:numPr>
          <w:ilvl w:val="0"/>
          <w:numId w:val="6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/>
          <w:bCs/>
          <w:iCs/>
          <w:sz w:val="24"/>
          <w:szCs w:val="24"/>
          <w:lang w:val="en-US"/>
        </w:rPr>
      </w:pPr>
      <w:bookmarkStart w:id="0" w:name="_GoBack"/>
      <w:r w:rsidRPr="0044338B">
        <w:rPr>
          <w:b/>
          <w:bCs/>
          <w:iCs/>
          <w:sz w:val="24"/>
          <w:szCs w:val="24"/>
        </w:rPr>
        <w:t>Usługa odbierania odpadów komunalnych</w:t>
      </w:r>
    </w:p>
    <w:p w:rsidR="0044338B" w:rsidRPr="0044338B" w:rsidRDefault="0044338B" w:rsidP="0044338B">
      <w:pPr>
        <w:keepNext/>
        <w:numPr>
          <w:ilvl w:val="0"/>
          <w:numId w:val="6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/>
          <w:bCs/>
          <w:iCs/>
          <w:sz w:val="24"/>
          <w:szCs w:val="24"/>
        </w:rPr>
      </w:pPr>
      <w:r w:rsidRPr="0044338B">
        <w:rPr>
          <w:b/>
          <w:bCs/>
          <w:iCs/>
          <w:sz w:val="24"/>
          <w:szCs w:val="24"/>
        </w:rPr>
        <w:t>z koszy ulicznych na terenie gminy Osielsko w roku 202</w:t>
      </w:r>
      <w:r w:rsidR="00945F17">
        <w:rPr>
          <w:b/>
          <w:bCs/>
          <w:iCs/>
          <w:sz w:val="24"/>
          <w:szCs w:val="24"/>
        </w:rPr>
        <w:t>3</w:t>
      </w:r>
    </w:p>
    <w:bookmarkEnd w:id="0"/>
    <w:p w:rsidR="003E4F4E" w:rsidRDefault="003E4F4E" w:rsidP="00F90CE6">
      <w:pPr>
        <w:spacing w:line="276" w:lineRule="auto"/>
        <w:jc w:val="center"/>
        <w:rPr>
          <w:rFonts w:ascii="Calibri" w:hAnsi="Calibri" w:cs="Tahoma"/>
          <w:bCs/>
          <w:color w:val="000000" w:themeColor="text1"/>
          <w:sz w:val="22"/>
          <w:szCs w:val="22"/>
        </w:rPr>
      </w:pP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3F2D8D">
        <w:rPr>
          <w:rFonts w:ascii="Calibri" w:hAnsi="Calibri" w:cs="Tahoma"/>
          <w:color w:val="000000" w:themeColor="text1"/>
          <w:sz w:val="22"/>
          <w:szCs w:val="22"/>
          <w:u w:val="single"/>
        </w:rPr>
        <w:t>30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</w:t>
      </w:r>
      <w:r w:rsidR="003F2D8D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5E4F44" w:rsidRPr="00F90CE6" w:rsidRDefault="005E4F44" w:rsidP="00F90CE6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</w:p>
    <w:p w:rsidR="003F2D8D" w:rsidRPr="003F2D8D" w:rsidRDefault="003F2D8D" w:rsidP="003F2D8D">
      <w:pPr>
        <w:spacing w:after="120"/>
        <w:jc w:val="both"/>
        <w:rPr>
          <w:b/>
        </w:rPr>
      </w:pPr>
      <w:r w:rsidRPr="003F2D8D">
        <w:rPr>
          <w:b/>
        </w:rPr>
        <w:t xml:space="preserve">Oferujemy wykonanie usługi </w:t>
      </w:r>
      <w:r w:rsidRPr="003F2D8D">
        <w:rPr>
          <w:b/>
          <w:u w:val="single"/>
        </w:rPr>
        <w:t>jednokrotnego</w:t>
      </w:r>
      <w:r w:rsidRPr="003F2D8D">
        <w:rPr>
          <w:b/>
        </w:rPr>
        <w:t xml:space="preserve"> opróżniania 310 koszy ulicznych za kwotę:</w:t>
      </w:r>
    </w:p>
    <w:p w:rsidR="003F2D8D" w:rsidRPr="003F2D8D" w:rsidRDefault="003F2D8D" w:rsidP="003F2D8D">
      <w:pPr>
        <w:spacing w:after="120"/>
        <w:jc w:val="both"/>
      </w:pPr>
      <w:r w:rsidRPr="003F2D8D">
        <w:t>netto:....................................…zł</w:t>
      </w:r>
    </w:p>
    <w:p w:rsidR="003F2D8D" w:rsidRPr="003F2D8D" w:rsidRDefault="003F2D8D" w:rsidP="003F2D8D">
      <w:pPr>
        <w:spacing w:after="120"/>
        <w:jc w:val="both"/>
      </w:pPr>
      <w:r w:rsidRPr="003F2D8D">
        <w:t>VAT: ………………………..</w:t>
      </w:r>
    </w:p>
    <w:p w:rsidR="003F2D8D" w:rsidRPr="003F2D8D" w:rsidRDefault="003F2D8D" w:rsidP="003F2D8D">
      <w:pPr>
        <w:spacing w:after="120"/>
        <w:jc w:val="both"/>
        <w:rPr>
          <w:b/>
        </w:rPr>
      </w:pPr>
      <w:r w:rsidRPr="003F2D8D">
        <w:t>brutto:……………………….</w:t>
      </w:r>
      <w:r w:rsidRPr="003F2D8D">
        <w:br/>
      </w:r>
      <w:r w:rsidRPr="003F2D8D">
        <w:br/>
        <w:t>(słownie</w:t>
      </w:r>
      <w:r>
        <w:tab/>
      </w:r>
      <w:r w:rsidRPr="003F2D8D">
        <w:t>brutto:…..………………………….……………………………………………………..zł).</w:t>
      </w:r>
      <w:r w:rsidRPr="003F2D8D">
        <w:br/>
      </w:r>
    </w:p>
    <w:p w:rsidR="003F2D8D" w:rsidRPr="003F2D8D" w:rsidRDefault="003F2D8D" w:rsidP="003F2D8D">
      <w:pPr>
        <w:spacing w:after="120"/>
        <w:jc w:val="both"/>
        <w:rPr>
          <w:b/>
        </w:rPr>
      </w:pPr>
      <w:r w:rsidRPr="003F2D8D">
        <w:rPr>
          <w:b/>
        </w:rPr>
        <w:t xml:space="preserve">Oferujemy wykonanie usługi </w:t>
      </w:r>
      <w:r w:rsidRPr="003F2D8D">
        <w:rPr>
          <w:b/>
          <w:u w:val="single"/>
        </w:rPr>
        <w:t>jednokrotnego</w:t>
      </w:r>
      <w:r w:rsidRPr="003F2D8D">
        <w:rPr>
          <w:b/>
        </w:rPr>
        <w:t xml:space="preserve"> opróżniania 1 kosza za kwotę:</w:t>
      </w:r>
    </w:p>
    <w:p w:rsidR="003F2D8D" w:rsidRPr="003F2D8D" w:rsidRDefault="003F2D8D" w:rsidP="003F2D8D">
      <w:pPr>
        <w:spacing w:after="120"/>
        <w:jc w:val="both"/>
      </w:pPr>
      <w:r w:rsidRPr="003F2D8D">
        <w:t>netto:....................................…zł</w:t>
      </w:r>
    </w:p>
    <w:p w:rsidR="003F2D8D" w:rsidRPr="003F2D8D" w:rsidRDefault="003F2D8D" w:rsidP="003F2D8D">
      <w:pPr>
        <w:spacing w:after="120"/>
        <w:jc w:val="both"/>
      </w:pPr>
      <w:r w:rsidRPr="003F2D8D">
        <w:t>VAT: ………………………..</w:t>
      </w:r>
    </w:p>
    <w:p w:rsidR="00D55E39" w:rsidRPr="003F2D8D" w:rsidRDefault="003F2D8D" w:rsidP="003F2D8D">
      <w:pPr>
        <w:widowControl w:val="0"/>
        <w:suppressAutoHyphens/>
        <w:autoSpaceDE w:val="0"/>
        <w:spacing w:after="120"/>
        <w:jc w:val="both"/>
      </w:pPr>
      <w:r w:rsidRPr="003F2D8D">
        <w:t>brutto:……………………….</w:t>
      </w:r>
      <w:r w:rsidRPr="003F2D8D">
        <w:br/>
      </w:r>
      <w:r w:rsidRPr="003F2D8D">
        <w:br/>
        <w:t>(słownie</w:t>
      </w:r>
      <w:r>
        <w:tab/>
      </w:r>
      <w:r w:rsidRPr="003F2D8D">
        <w:t>brutto:…..………………………….……………………………………………………..zł).</w:t>
      </w:r>
      <w:r w:rsidRPr="003F2D8D">
        <w:br/>
      </w:r>
    </w:p>
    <w:p w:rsidR="0044338B" w:rsidRPr="003F2D8D" w:rsidRDefault="0044338B" w:rsidP="0044338B">
      <w:pPr>
        <w:spacing w:line="360" w:lineRule="auto"/>
        <w:rPr>
          <w:rFonts w:cs="Tahoma"/>
        </w:rPr>
      </w:pPr>
      <w:r w:rsidRPr="003F2D8D">
        <w:rPr>
          <w:rFonts w:cs="Tahoma"/>
          <w:b/>
        </w:rPr>
        <w:t xml:space="preserve">Termin płatności w dniach………………………………… </w:t>
      </w:r>
      <w:r w:rsidRPr="003F2D8D">
        <w:rPr>
          <w:rFonts w:cs="Tahoma"/>
        </w:rPr>
        <w:t>(nie krótszy niż 14 dni)</w:t>
      </w:r>
    </w:p>
    <w:p w:rsidR="00416E99" w:rsidRPr="003F2D8D" w:rsidRDefault="00416E99" w:rsidP="0044338B">
      <w:pPr>
        <w:spacing w:line="360" w:lineRule="auto"/>
        <w:rPr>
          <w:b/>
          <w:color w:val="FF0000"/>
          <w:sz w:val="18"/>
          <w:szCs w:val="18"/>
          <w:lang w:eastAsia="ar-SA"/>
        </w:rPr>
      </w:pPr>
      <w:r w:rsidRPr="003F2D8D">
        <w:rPr>
          <w:b/>
          <w:color w:val="FF0000"/>
          <w:sz w:val="18"/>
          <w:szCs w:val="18"/>
          <w:lang w:eastAsia="ar-SA"/>
        </w:rPr>
        <w:t xml:space="preserve">WAŻNE: </w:t>
      </w:r>
    </w:p>
    <w:p w:rsidR="00416E99" w:rsidRPr="003F2D8D" w:rsidRDefault="00416E99" w:rsidP="00A95C96">
      <w:pPr>
        <w:autoSpaceDE w:val="0"/>
        <w:autoSpaceDN w:val="0"/>
        <w:adjustRightInd w:val="0"/>
        <w:rPr>
          <w:b/>
          <w:color w:val="FF0000"/>
          <w:sz w:val="18"/>
          <w:szCs w:val="18"/>
          <w:lang w:eastAsia="ar-SA"/>
        </w:rPr>
      </w:pPr>
      <w:r w:rsidRPr="003F2D8D">
        <w:rPr>
          <w:b/>
          <w:color w:val="FF0000"/>
          <w:sz w:val="18"/>
          <w:szCs w:val="18"/>
          <w:lang w:eastAsia="ar-SA"/>
        </w:rPr>
        <w:t xml:space="preserve">Wielkość zamówienia stanowi średnie szacunkowe zapotrzebowanie w okresie do </w:t>
      </w:r>
      <w:r w:rsidR="003F2D8D" w:rsidRPr="003F2D8D">
        <w:rPr>
          <w:b/>
          <w:color w:val="FF0000"/>
          <w:sz w:val="18"/>
          <w:szCs w:val="18"/>
          <w:lang w:eastAsia="ar-SA"/>
        </w:rPr>
        <w:t>29</w:t>
      </w:r>
      <w:r w:rsidRPr="003F2D8D">
        <w:rPr>
          <w:b/>
          <w:color w:val="FF0000"/>
          <w:sz w:val="18"/>
          <w:szCs w:val="18"/>
          <w:lang w:eastAsia="ar-SA"/>
        </w:rPr>
        <w:t xml:space="preserve"> grudnia 202</w:t>
      </w:r>
      <w:r w:rsidR="003F2D8D" w:rsidRPr="003F2D8D">
        <w:rPr>
          <w:b/>
          <w:color w:val="FF0000"/>
          <w:sz w:val="18"/>
          <w:szCs w:val="18"/>
          <w:lang w:eastAsia="ar-SA"/>
        </w:rPr>
        <w:t>3</w:t>
      </w:r>
      <w:r w:rsidRPr="003F2D8D">
        <w:rPr>
          <w:b/>
          <w:color w:val="FF0000"/>
          <w:sz w:val="18"/>
          <w:szCs w:val="18"/>
          <w:lang w:eastAsia="ar-SA"/>
        </w:rPr>
        <w:t xml:space="preserve"> r. Zamawiający zastrzega sobie prawo do zwiększen</w:t>
      </w:r>
      <w:r w:rsidR="00A95C96" w:rsidRPr="003F2D8D">
        <w:rPr>
          <w:b/>
          <w:color w:val="FF0000"/>
          <w:sz w:val="18"/>
          <w:szCs w:val="18"/>
          <w:lang w:eastAsia="ar-SA"/>
        </w:rPr>
        <w:t>ia przedmiotu zamówienia o 20 %.</w:t>
      </w:r>
    </w:p>
    <w:p w:rsidR="003E4F4E" w:rsidRDefault="003E4F4E" w:rsidP="003E4F4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lastRenderedPageBreak/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Pr="003F2D8D" w:rsidRDefault="003E4F4E" w:rsidP="003F2D8D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Pr="003F2D8D" w:rsidRDefault="003E4F4E" w:rsidP="003F2D8D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</w:t>
      </w:r>
      <w:r w:rsidR="003F2D8D">
        <w:rPr>
          <w:rFonts w:ascii="Calibri" w:hAnsi="Calibri" w:cs="Arial"/>
          <w:bCs/>
          <w:lang w:eastAsia="ar-SA"/>
        </w:rPr>
        <w:t xml:space="preserve">       (data i podpis Wykonawcy</w:t>
      </w:r>
    </w:p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60A28"/>
    <w:rsid w:val="00164B32"/>
    <w:rsid w:val="001B0084"/>
    <w:rsid w:val="0023211E"/>
    <w:rsid w:val="003E4F4E"/>
    <w:rsid w:val="003F2D8D"/>
    <w:rsid w:val="00416E99"/>
    <w:rsid w:val="00441624"/>
    <w:rsid w:val="0044338B"/>
    <w:rsid w:val="0059719E"/>
    <w:rsid w:val="005E4F44"/>
    <w:rsid w:val="008D034C"/>
    <w:rsid w:val="00936F20"/>
    <w:rsid w:val="00945F17"/>
    <w:rsid w:val="00A95C96"/>
    <w:rsid w:val="00D55E39"/>
    <w:rsid w:val="00F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23</cp:revision>
  <dcterms:created xsi:type="dcterms:W3CDTF">2021-12-06T10:47:00Z</dcterms:created>
  <dcterms:modified xsi:type="dcterms:W3CDTF">2022-12-15T13:58:00Z</dcterms:modified>
</cp:coreProperties>
</file>