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A4BB9" w14:textId="77777777" w:rsidR="006A34CA" w:rsidRDefault="006A34CA" w:rsidP="006A34C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F7D233" w14:textId="5D4BA5E2" w:rsidR="006A34CA" w:rsidRDefault="006A34CA" w:rsidP="006A34C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UCHWAŁA Nr  2022</w:t>
      </w:r>
    </w:p>
    <w:p w14:paraId="0247A7C7" w14:textId="77777777" w:rsidR="006A34CA" w:rsidRDefault="006A34CA" w:rsidP="006A34C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RADY GMINY OSIELSKO</w:t>
      </w:r>
    </w:p>
    <w:p w14:paraId="11FC2815" w14:textId="3E6F1B98" w:rsidR="006A34CA" w:rsidRDefault="006A34CA" w:rsidP="006A34CA">
      <w:pPr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dnia  2</w:t>
      </w:r>
      <w:r w:rsidR="00F362D4">
        <w:rPr>
          <w:rFonts w:ascii="Times New Roman" w:hAnsi="Times New Roman" w:cs="Times New Roman"/>
          <w:sz w:val="24"/>
          <w:szCs w:val="24"/>
        </w:rPr>
        <w:t xml:space="preserve">0 grudnia </w:t>
      </w:r>
      <w:r w:rsidR="00F042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2022 r.</w:t>
      </w:r>
    </w:p>
    <w:p w14:paraId="119A563F" w14:textId="77777777" w:rsidR="006A34CA" w:rsidRDefault="006A34CA" w:rsidP="006A34C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8EB643C" w14:textId="77777777" w:rsidR="006A34CA" w:rsidRDefault="006A34CA" w:rsidP="006A34C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sprawie </w:t>
      </w:r>
      <w:r>
        <w:rPr>
          <w:rFonts w:ascii="Times New Roman" w:hAnsi="Times New Roman" w:cs="Times New Roman"/>
          <w:b/>
          <w:bCs/>
          <w:sz w:val="24"/>
          <w:szCs w:val="24"/>
        </w:rPr>
        <w:t>przekazania skargi do Wojewódzkiego Sądu Administracyjnego w Bydgoszczy</w:t>
      </w:r>
    </w:p>
    <w:p w14:paraId="2971383A" w14:textId="62A7808E" w:rsidR="006A34CA" w:rsidRDefault="006A34CA" w:rsidP="006A34C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art. 18 ust. 2 pkt 15 ustawy z dnia 8 marca 1990 r. samorządzie gminnym (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>. Dz. U. z 2022 r.,  poz. 559 za zm., w związku z art. 54 § 2 ustawy z dnia 30 sierpnia 2002 r. Prawo o postępowaniu przed sądami administracyjnymi (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>. Dz. U z 2022 r., poz. 329) Rada Gminy Osielsko uchwala się, co następuje:</w:t>
      </w:r>
    </w:p>
    <w:p w14:paraId="7786C828" w14:textId="2E8F4835" w:rsidR="006A34CA" w:rsidRDefault="006A34CA" w:rsidP="006A34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Przekazać do Wojewódzkiego Sądu Administracyjnego w Bydgoszczy skargę   wniesioną pismem z dnia  </w:t>
      </w:r>
      <w:r w:rsidR="00F362D4">
        <w:rPr>
          <w:rFonts w:ascii="Times New Roman" w:eastAsia="Times New Roman" w:hAnsi="Times New Roman" w:cs="Times New Roman"/>
          <w:sz w:val="24"/>
          <w:szCs w:val="24"/>
          <w:lang w:eastAsia="pl-PL"/>
        </w:rPr>
        <w:t>2 grudnia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2022 r. (data wpływu do organu </w:t>
      </w:r>
      <w:r w:rsidR="00F362D4">
        <w:rPr>
          <w:rFonts w:ascii="Times New Roman" w:eastAsia="Times New Roman" w:hAnsi="Times New Roman" w:cs="Times New Roman"/>
          <w:sz w:val="24"/>
          <w:szCs w:val="24"/>
          <w:lang w:eastAsia="pl-PL"/>
        </w:rPr>
        <w:t>5 grudnia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2022r.) na uchwałę Rady Gminy Osielsko Nr </w:t>
      </w:r>
      <w:r w:rsidR="00F362D4">
        <w:rPr>
          <w:rFonts w:ascii="Times New Roman" w:eastAsia="Times New Roman" w:hAnsi="Times New Roman" w:cs="Times New Roman"/>
          <w:sz w:val="24"/>
          <w:szCs w:val="24"/>
          <w:lang w:eastAsia="pl-PL"/>
        </w:rPr>
        <w:t>XI/130/2021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z dnia </w:t>
      </w:r>
      <w:r w:rsidR="00F362D4">
        <w:rPr>
          <w:rFonts w:ascii="Times New Roman" w:eastAsia="Times New Roman" w:hAnsi="Times New Roman" w:cs="Times New Roman"/>
          <w:sz w:val="24"/>
          <w:szCs w:val="24"/>
          <w:lang w:eastAsia="pl-PL"/>
        </w:rPr>
        <w:t>16 grudnia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</w:t>
      </w:r>
      <w:r w:rsidR="00F362D4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r. w  sprawie </w:t>
      </w:r>
      <w:r w:rsidRPr="006A34CA">
        <w:rPr>
          <w:rFonts w:ascii="Times New Roman" w:hAnsi="Times New Roman" w:cs="Times New Roman"/>
          <w:sz w:val="24"/>
          <w:szCs w:val="24"/>
        </w:rPr>
        <w:t xml:space="preserve">ustalenia wysokości </w:t>
      </w:r>
      <w:r w:rsidR="00F362D4">
        <w:rPr>
          <w:rFonts w:ascii="Times New Roman" w:hAnsi="Times New Roman" w:cs="Times New Roman"/>
          <w:sz w:val="24"/>
          <w:szCs w:val="24"/>
        </w:rPr>
        <w:t>i zasad wypłacania diet dla radnych gminy Osielsko</w:t>
      </w:r>
      <w:r w:rsidRPr="006A34C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stanowiącą załącznik nr 1  </w:t>
      </w:r>
    </w:p>
    <w:p w14:paraId="08B9A47D" w14:textId="77777777" w:rsidR="006A34CA" w:rsidRDefault="006A34CA" w:rsidP="006A34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2.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Udziela się odpowiedzi na skargę, o której mowa w § 1 stanowiącą załącznik nr 2   do niniejszej uchwały. </w:t>
      </w:r>
    </w:p>
    <w:p w14:paraId="54E80FEC" w14:textId="77777777" w:rsidR="006A34CA" w:rsidRDefault="006A34CA" w:rsidP="006A34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3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Wykonanie uchwały powierza się Wójtowi Gminy Osielsko.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4.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Uchwała wchodzi w życie z dniem podjęcia.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 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                                     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Uzasadnienie </w:t>
      </w:r>
    </w:p>
    <w:p w14:paraId="65B7B9A2" w14:textId="0B3C5907" w:rsidR="006A34CA" w:rsidRDefault="00F362D4" w:rsidP="006A34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A34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dniu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 grudnia</w:t>
      </w:r>
      <w:r w:rsidR="006A34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2022 r. do Rady Gminy Osielsko wpłynęła skarga </w:t>
      </w:r>
      <w:r w:rsidR="00515B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Prokuratury Rejonowej  Bydgoszcz-Północ</w:t>
      </w:r>
      <w:r w:rsidR="006A34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Wojewódzkiego Sądu Administracyjnego w Bydgoszczy na uchwałę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Nr XI/130/2021  z dnia 16 grudnia 2021 r. r. w  sprawie </w:t>
      </w:r>
      <w:r w:rsidRPr="006A34CA">
        <w:rPr>
          <w:rFonts w:ascii="Times New Roman" w:hAnsi="Times New Roman" w:cs="Times New Roman"/>
          <w:sz w:val="24"/>
          <w:szCs w:val="24"/>
        </w:rPr>
        <w:t xml:space="preserve">ustalenia wysokości </w:t>
      </w:r>
      <w:r>
        <w:rPr>
          <w:rFonts w:ascii="Times New Roman" w:hAnsi="Times New Roman" w:cs="Times New Roman"/>
          <w:sz w:val="24"/>
          <w:szCs w:val="24"/>
        </w:rPr>
        <w:t>i zasad wypłacania diet dla radnych gminy Osielsko</w:t>
      </w:r>
      <w:r w:rsidR="006A34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stwierdzenie jej nieważności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46D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uchwały 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całości</w:t>
      </w:r>
      <w:r w:rsidR="00046D2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046D2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6A34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15B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A34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A34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Zgodnie z art. 54 § 2 ustawy z dnia 30 sierpnia 2002 r. Prawo o postępowaniu przed sądami administracyjnymi </w:t>
      </w:r>
      <w:r w:rsidR="006A34C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6A34CA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6A34CA">
        <w:rPr>
          <w:rFonts w:ascii="Times New Roman" w:hAnsi="Times New Roman" w:cs="Times New Roman"/>
          <w:sz w:val="24"/>
          <w:szCs w:val="24"/>
        </w:rPr>
        <w:t xml:space="preserve">. Dz. U z 2022 r., poz. 329) </w:t>
      </w:r>
      <w:r w:rsidR="006A34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 którego działanie jest przedmiotem skargi, (w przedmiotowej sprawie organem tym jest Rada Gminy Osielsko) przekazuje skargę sądowi wraz z aktami sprawy i odpowiedzią na skargę w terminie 30 dni od dnia jej wniesienia. W niniejszej sprawie termin 30 dni liczony jest od </w:t>
      </w:r>
      <w:r w:rsidR="00F3233C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046D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3233C">
        <w:rPr>
          <w:rFonts w:ascii="Times New Roman" w:eastAsia="Times New Roman" w:hAnsi="Times New Roman" w:cs="Times New Roman"/>
          <w:sz w:val="24"/>
          <w:szCs w:val="24"/>
          <w:lang w:eastAsia="pl-PL"/>
        </w:rPr>
        <w:t>grudnia</w:t>
      </w:r>
      <w:r w:rsidR="006A34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2022 r., Rada Gminy jest zobligowana do przekazania skargi do dnia  </w:t>
      </w:r>
      <w:r w:rsidR="00F3233C">
        <w:rPr>
          <w:rFonts w:ascii="Times New Roman" w:eastAsia="Times New Roman" w:hAnsi="Times New Roman" w:cs="Times New Roman"/>
          <w:sz w:val="24"/>
          <w:szCs w:val="24"/>
          <w:lang w:eastAsia="pl-PL"/>
        </w:rPr>
        <w:t>4 stycznia</w:t>
      </w:r>
      <w:r w:rsidR="006A34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</w:t>
      </w:r>
      <w:r w:rsidR="00F3233C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6A34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W przypadku nie zastosowania się do powyższych obowiązków, sąd na wniosek skarżącego może orzec o wymierzeniu organowi grzywny (art. 55 ustawy). </w:t>
      </w:r>
      <w:r w:rsidR="006A34C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6A34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uwagi na powyższe podjęcie niniejszej uchwały jest niezbędne celem wypełnienia obowiązków nałożonych na organ gminy w/w ustawą. </w:t>
      </w:r>
    </w:p>
    <w:p w14:paraId="54596114" w14:textId="77777777" w:rsidR="006A34CA" w:rsidRDefault="006A34CA" w:rsidP="006A34CA">
      <w:pPr>
        <w:jc w:val="both"/>
      </w:pPr>
    </w:p>
    <w:p w14:paraId="1A01F558" w14:textId="77777777" w:rsidR="007408A4" w:rsidRDefault="007408A4"/>
    <w:sectPr w:rsidR="007408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741"/>
    <w:rsid w:val="00046D21"/>
    <w:rsid w:val="002D7741"/>
    <w:rsid w:val="00515B9D"/>
    <w:rsid w:val="006A34CA"/>
    <w:rsid w:val="007408A4"/>
    <w:rsid w:val="00A37924"/>
    <w:rsid w:val="00F042A1"/>
    <w:rsid w:val="00F3233C"/>
    <w:rsid w:val="00F36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B6F27"/>
  <w15:chartTrackingRefBased/>
  <w15:docId w15:val="{C62EACAD-4B54-4FE7-B380-FAD0EE1A5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34C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087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319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Wiesława Klimek</dc:creator>
  <cp:keywords/>
  <dc:description/>
  <cp:lastModifiedBy>Wiesława Klimek</cp:lastModifiedBy>
  <cp:revision>5</cp:revision>
  <dcterms:created xsi:type="dcterms:W3CDTF">2022-11-14T07:32:00Z</dcterms:created>
  <dcterms:modified xsi:type="dcterms:W3CDTF">2022-12-06T10:43:00Z</dcterms:modified>
</cp:coreProperties>
</file>