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 xml:space="preserve">UMOWA  Nr 272……..2021 </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836ED2" w:rsidRPr="006B3C87" w:rsidRDefault="00836ED2" w:rsidP="00836ED2">
      <w:pPr>
        <w:jc w:val="both"/>
        <w:rPr>
          <w:rFonts w:asciiTheme="minorHAnsi" w:hAnsiTheme="minorHAnsi" w:cstheme="minorHAnsi"/>
          <w:color w:val="000000"/>
          <w:sz w:val="18"/>
          <w:szCs w:val="18"/>
        </w:rPr>
      </w:pPr>
      <w:r w:rsidRPr="006B3C87">
        <w:rPr>
          <w:rFonts w:asciiTheme="minorHAnsi" w:hAnsiTheme="minorHAnsi" w:cstheme="minorHAnsi"/>
          <w:sz w:val="18"/>
          <w:szCs w:val="18"/>
        </w:rPr>
        <w:t xml:space="preserve">1. Przedmiotem zamówienia jest </w:t>
      </w:r>
      <w:r w:rsidRPr="006B3C87">
        <w:rPr>
          <w:rFonts w:asciiTheme="minorHAnsi" w:hAnsiTheme="minorHAnsi" w:cstheme="minorHAnsi"/>
          <w:b/>
          <w:sz w:val="18"/>
          <w:szCs w:val="18"/>
          <w:u w:val="single"/>
        </w:rPr>
        <w:t xml:space="preserve">dostawa wodomierzy fabrycznie nowych </w:t>
      </w:r>
      <w:r w:rsidR="00554ED5">
        <w:rPr>
          <w:rFonts w:asciiTheme="minorHAnsi" w:hAnsiTheme="minorHAnsi" w:cstheme="minorHAnsi"/>
          <w:b/>
          <w:sz w:val="18"/>
          <w:szCs w:val="18"/>
          <w:u w:val="single"/>
        </w:rPr>
        <w:t>wraz z akcesoriami,</w:t>
      </w:r>
      <w:r w:rsidRPr="006B3C87">
        <w:rPr>
          <w:rFonts w:asciiTheme="minorHAnsi" w:hAnsiTheme="minorHAnsi" w:cstheme="minorHAnsi"/>
          <w:sz w:val="18"/>
          <w:szCs w:val="18"/>
        </w:rPr>
        <w:t xml:space="preserve"> zgodnie z asortymentem wyznaczonym w szczegółowym formularzu </w:t>
      </w:r>
      <w:proofErr w:type="spellStart"/>
      <w:r w:rsidRPr="006B3C87">
        <w:rPr>
          <w:rFonts w:asciiTheme="minorHAnsi" w:hAnsiTheme="minorHAnsi" w:cstheme="minorHAnsi"/>
          <w:sz w:val="18"/>
          <w:szCs w:val="18"/>
        </w:rPr>
        <w:t>ofertow</w:t>
      </w:r>
      <w:proofErr w:type="spellEnd"/>
      <w:r w:rsidR="00554ED5">
        <w:rPr>
          <w:rFonts w:asciiTheme="minorHAnsi" w:hAnsiTheme="minorHAnsi" w:cstheme="minorHAnsi"/>
          <w:sz w:val="18"/>
          <w:szCs w:val="18"/>
        </w:rPr>
        <w:t>-cenowym</w:t>
      </w:r>
      <w:r w:rsidRPr="006B3C87">
        <w:rPr>
          <w:rFonts w:asciiTheme="minorHAnsi" w:hAnsiTheme="minorHAnsi" w:cstheme="minorHAnsi"/>
          <w:sz w:val="18"/>
          <w:szCs w:val="18"/>
        </w:rPr>
        <w:t>. Ilości wykazane w załączniku są przykładowe i zamawiający zastrzega sobie możliwość zamówienia mniejszej ilości produktów niż wykazane.</w:t>
      </w:r>
      <w:r w:rsidRPr="006B3C87">
        <w:rPr>
          <w:rFonts w:asciiTheme="minorHAnsi" w:hAnsiTheme="minorHAnsi" w:cstheme="minorHAnsi"/>
          <w:color w:val="000000"/>
          <w:sz w:val="18"/>
          <w:szCs w:val="18"/>
        </w:rPr>
        <w:t xml:space="preserve"> </w:t>
      </w:r>
    </w:p>
    <w:p w:rsidR="00836ED2" w:rsidRPr="006B3C87" w:rsidRDefault="00836ED2" w:rsidP="00836ED2">
      <w:pPr>
        <w:rPr>
          <w:rFonts w:asciiTheme="minorHAnsi" w:hAnsiTheme="minorHAnsi" w:cstheme="minorHAnsi"/>
          <w:bCs/>
          <w:sz w:val="18"/>
          <w:szCs w:val="18"/>
        </w:rPr>
      </w:pP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E0150A" w:rsidRPr="00E0150A" w:rsidRDefault="00E0150A" w:rsidP="00E0150A">
      <w:pPr>
        <w:spacing w:before="120" w:after="120" w:line="276" w:lineRule="auto"/>
        <w:jc w:val="both"/>
        <w:rPr>
          <w:rFonts w:ascii="Calibri" w:hAnsi="Calibri"/>
          <w:bCs/>
        </w:rPr>
      </w:pPr>
      <w:r>
        <w:rPr>
          <w:rFonts w:ascii="Calibri" w:hAnsi="Calibri"/>
          <w:u w:val="single"/>
        </w:rPr>
        <w:t xml:space="preserve">Zamawiający wymaga realizacji zamówienia w terminie do:  </w:t>
      </w:r>
      <w:r w:rsidR="004B4A1F">
        <w:rPr>
          <w:rFonts w:asciiTheme="minorHAnsi" w:hAnsiTheme="minorHAnsi" w:cstheme="minorHAnsi"/>
        </w:rPr>
        <w:t>29.12.2023</w:t>
      </w:r>
      <w:r>
        <w:rPr>
          <w:rFonts w:ascii="Calibri" w:hAnsi="Calibri"/>
          <w:bCs/>
        </w:rPr>
        <w:t>.</w:t>
      </w:r>
      <w:bookmarkStart w:id="0" w:name="_GoBack"/>
      <w:bookmarkEnd w:id="0"/>
    </w:p>
    <w:p w:rsidR="00444C9F" w:rsidRPr="004B6202" w:rsidRDefault="00444C9F" w:rsidP="00444C9F">
      <w:pPr>
        <w:pStyle w:val="Bezodstpw"/>
        <w:autoSpaceDE/>
        <w:jc w:val="both"/>
        <w:rPr>
          <w:rFonts w:asciiTheme="minorHAnsi" w:hAnsiTheme="minorHAnsi" w:cstheme="minorHAnsi"/>
        </w:rPr>
      </w:pPr>
      <w:r w:rsidRPr="004B6202">
        <w:rPr>
          <w:rFonts w:asciiTheme="minorHAnsi" w:hAnsiTheme="minorHAnsi" w:cstheme="minorHAnsi"/>
        </w:rPr>
        <w:t xml:space="preserve">Termin rozpoczęcia przedmiotu umowy  ustala się na </w:t>
      </w:r>
      <w:r>
        <w:rPr>
          <w:rFonts w:asciiTheme="minorHAnsi" w:hAnsiTheme="minorHAnsi" w:cstheme="minorHAnsi"/>
        </w:rPr>
        <w:t>………………………………..</w:t>
      </w:r>
      <w:r w:rsidRPr="004B6202">
        <w:rPr>
          <w:rFonts w:asciiTheme="minorHAnsi" w:hAnsiTheme="minorHAnsi" w:cstheme="minorHAnsi"/>
        </w:rPr>
        <w:t xml:space="preserve"> </w:t>
      </w:r>
    </w:p>
    <w:p w:rsidR="00444C9F" w:rsidRPr="004B6202" w:rsidRDefault="00444C9F" w:rsidP="00444C9F">
      <w:pPr>
        <w:pStyle w:val="Bezodstpw"/>
        <w:autoSpaceDE/>
        <w:jc w:val="both"/>
        <w:rPr>
          <w:rFonts w:asciiTheme="minorHAnsi" w:hAnsiTheme="minorHAnsi" w:cstheme="minorHAnsi"/>
        </w:rPr>
      </w:pPr>
      <w:r w:rsidRPr="004B6202">
        <w:rPr>
          <w:rFonts w:asciiTheme="minorHAnsi" w:hAnsiTheme="minorHAnsi" w:cstheme="minorHAnsi"/>
        </w:rPr>
        <w:t xml:space="preserve">Termin zakończenia przedmiotu umowy w terminie do dnia: </w:t>
      </w:r>
      <w:r>
        <w:rPr>
          <w:rFonts w:asciiTheme="minorHAnsi" w:hAnsiTheme="minorHAnsi" w:cstheme="minorHAnsi"/>
          <w:b/>
        </w:rPr>
        <w:t>……………………..</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1. Wykonawca zobowiązany jest dostarczać wodomierze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wodomierzy.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wodomierze sukcesywnie, w zależności od po-trzeb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wodomierzy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wodomierzy.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 xml:space="preserve">Strony dokonywać będą rozliczenia realizacji umowy na podstawie faktur częściowych – wystawionych każdorazowo, zgodnie z ilością i rodzajem dostarczonych wodomierzy.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F46605" w:rsidP="00F46605">
      <w:pPr>
        <w:pStyle w:val="Default"/>
        <w:rPr>
          <w:rFonts w:asciiTheme="minorHAnsi" w:hAnsiTheme="minorHAnsi" w:cstheme="minorHAnsi"/>
          <w:sz w:val="18"/>
          <w:szCs w:val="18"/>
        </w:rPr>
      </w:pP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lastRenderedPageBreak/>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7</w:t>
      </w:r>
      <w:r w:rsidR="00F46605" w:rsidRPr="006B3C87">
        <w:rPr>
          <w:rFonts w:asciiTheme="minorHAnsi" w:hAnsiTheme="minorHAnsi" w:cstheme="minorHAnsi"/>
          <w:sz w:val="18"/>
          <w:szCs w:val="18"/>
        </w:rPr>
        <w:t>. W przypadku braku rachunku bankowego na liście , płatność nie będzie realizowana .</w:t>
      </w:r>
    </w:p>
    <w:p w:rsidR="00836ED2" w:rsidRPr="006B3C87" w:rsidRDefault="00A715F1" w:rsidP="00836ED2">
      <w:pPr>
        <w:jc w:val="both"/>
        <w:rPr>
          <w:rFonts w:asciiTheme="minorHAnsi" w:hAnsiTheme="minorHAnsi" w:cstheme="minorHAnsi"/>
          <w:sz w:val="18"/>
          <w:szCs w:val="18"/>
          <w:lang w:eastAsia="pl-PL"/>
        </w:rPr>
      </w:pPr>
      <w:r>
        <w:rPr>
          <w:rFonts w:asciiTheme="minorHAnsi" w:hAnsiTheme="minorHAnsi" w:cstheme="minorHAnsi"/>
          <w:sz w:val="18"/>
          <w:szCs w:val="18"/>
        </w:rPr>
        <w:t>8</w:t>
      </w:r>
      <w:r w:rsidR="00C36A2F" w:rsidRPr="006B3C87">
        <w:rPr>
          <w:rFonts w:asciiTheme="minorHAnsi" w:hAnsiTheme="minorHAnsi" w:cstheme="minorHAnsi"/>
          <w:sz w:val="18"/>
          <w:szCs w:val="18"/>
        </w:rPr>
        <w:t xml:space="preserve">. </w:t>
      </w:r>
      <w:r w:rsidR="00C36A2F" w:rsidRPr="006B3C87">
        <w:rPr>
          <w:rFonts w:asciiTheme="minorHAnsi" w:hAnsiTheme="minorHAnsi" w:cstheme="minorHAnsi"/>
          <w:sz w:val="18"/>
          <w:szCs w:val="18"/>
          <w:lang w:eastAsia="pl-PL"/>
        </w:rPr>
        <w:t>Dostawca  towarów/ usługodawca oświadcza, że wskazany w umowie rachunek płatności, na którego konto Zamawiający ma obowiązek zapłaty za dostawę towaru/usługę jest rachunkiem  firmowym dostawcy towaru/usługodawcy  i został do niego utworzony wydzielony rachunek VAT. Zapłata należności  za dostawę towaru/usługę będącą przedmiotem niniejszej umowy będzie dokonywana tzw. mechanizmem podzielonej płatności.</w:t>
      </w:r>
    </w:p>
    <w:p w:rsidR="00836ED2" w:rsidRPr="006B3C87" w:rsidRDefault="00A715F1" w:rsidP="00104671">
      <w:pPr>
        <w:tabs>
          <w:tab w:val="left" w:pos="0"/>
        </w:tabs>
        <w:jc w:val="both"/>
        <w:rPr>
          <w:rFonts w:asciiTheme="minorHAnsi" w:hAnsiTheme="minorHAnsi" w:cstheme="minorHAnsi"/>
          <w:sz w:val="18"/>
          <w:szCs w:val="18"/>
        </w:rPr>
      </w:pPr>
      <w:r>
        <w:rPr>
          <w:rFonts w:asciiTheme="minorHAnsi" w:hAnsiTheme="minorHAnsi" w:cstheme="minorHAnsi"/>
          <w:sz w:val="18"/>
          <w:szCs w:val="18"/>
        </w:rPr>
        <w:t xml:space="preserve">9. </w:t>
      </w:r>
      <w:r w:rsidR="00836ED2" w:rsidRPr="006B3C87">
        <w:rPr>
          <w:rFonts w:asciiTheme="minorHAnsi" w:hAnsiTheme="minorHAnsi" w:cstheme="minorHAnsi"/>
          <w:sz w:val="18"/>
          <w:szCs w:val="18"/>
        </w:rPr>
        <w:t>Za datę dokonania płatności strony będą uważały datę przekazania przez Zamawiającego</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lastRenderedPageBreak/>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zmiany stawki podatku VAT, w związku ze zmianą obowiązujących przepisów w tym zakresie.</w:t>
      </w:r>
    </w:p>
    <w:p w:rsidR="007D0593" w:rsidRPr="007D0593" w:rsidRDefault="007D0593" w:rsidP="007D0593">
      <w:pPr>
        <w:pStyle w:val="Tekstpodstawowywcity2"/>
        <w:tabs>
          <w:tab w:val="left" w:pos="426"/>
        </w:tabs>
        <w:spacing w:after="0" w:line="276" w:lineRule="auto"/>
        <w:ind w:left="426" w:right="-1" w:hanging="426"/>
        <w:jc w:val="both"/>
        <w:rPr>
          <w:rFonts w:ascii="Calibri" w:hAnsi="Calibri" w:cs="Calibri"/>
          <w:sz w:val="18"/>
          <w:szCs w:val="18"/>
        </w:rPr>
      </w:pPr>
      <w:r w:rsidRPr="007D0593">
        <w:rPr>
          <w:rFonts w:ascii="Calibri" w:hAnsi="Calibri" w:cs="Calibri"/>
          <w:sz w:val="18"/>
          <w:szCs w:val="18"/>
        </w:rPr>
        <w:t xml:space="preserve">4. </w:t>
      </w:r>
      <w:r w:rsidRPr="007D0593">
        <w:rPr>
          <w:rFonts w:ascii="Calibri" w:hAnsi="Calibri" w:cs="Calibri"/>
          <w:sz w:val="18"/>
          <w:szCs w:val="18"/>
        </w:rPr>
        <w:tab/>
        <w:t>Zamawiający przewiduje możliwość zmiany umowy w przypadku, gdy nastąpi zmiana powszechnie obowiązujących 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spacing w:line="276" w:lineRule="auto"/>
        <w:ind w:right="-1"/>
        <w:jc w:val="both"/>
        <w:rPr>
          <w:rFonts w:ascii="Calibri" w:hAnsi="Calibri" w:cs="Calibr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w:t>
      </w:r>
      <w:r w:rsidR="00554ED5">
        <w:rPr>
          <w:rFonts w:ascii="Calibri" w:hAnsi="Calibri" w:cs="Calibri"/>
          <w:sz w:val="18"/>
          <w:szCs w:val="18"/>
        </w:rPr>
        <w:t>formularz ofertowo-cenowy</w:t>
      </w:r>
      <w:r w:rsidRPr="007D0593">
        <w:rPr>
          <w:rFonts w:ascii="Calibri" w:hAnsi="Calibri" w:cs="Calibri"/>
          <w:sz w:val="18"/>
          <w:szCs w:val="18"/>
        </w:rPr>
        <w:t xml:space="preserve">;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5">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9">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0">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8"/>
    <w:lvlOverride w:ilvl="0">
      <w:startOverride w:val="1"/>
    </w:lvlOverride>
  </w:num>
  <w:num w:numId="7">
    <w:abstractNumId w:val="11"/>
  </w:num>
  <w:num w:numId="8">
    <w:abstractNumId w:val="4"/>
    <w:lvlOverride w:ilvl="0">
      <w:startOverride w:val="2"/>
    </w:lvlOverride>
  </w:num>
  <w:num w:numId="9">
    <w:abstractNumId w:val="9"/>
    <w:lvlOverride w:ilvl="0">
      <w:startOverride w:val="3"/>
    </w:lvlOverride>
  </w:num>
  <w:num w:numId="10">
    <w:abstractNumId w:val="1"/>
  </w:num>
  <w:num w:numId="11">
    <w:abstractNumId w:val="7"/>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104671"/>
    <w:rsid w:val="002417D8"/>
    <w:rsid w:val="002A734C"/>
    <w:rsid w:val="003220DD"/>
    <w:rsid w:val="00444C9F"/>
    <w:rsid w:val="004B4A1F"/>
    <w:rsid w:val="004C017A"/>
    <w:rsid w:val="004C522A"/>
    <w:rsid w:val="00554ED5"/>
    <w:rsid w:val="005D4B74"/>
    <w:rsid w:val="006B3C87"/>
    <w:rsid w:val="006F0E34"/>
    <w:rsid w:val="007D0593"/>
    <w:rsid w:val="00836ED2"/>
    <w:rsid w:val="0084331F"/>
    <w:rsid w:val="008C1378"/>
    <w:rsid w:val="00910BBA"/>
    <w:rsid w:val="009D0340"/>
    <w:rsid w:val="00A16891"/>
    <w:rsid w:val="00A16FF4"/>
    <w:rsid w:val="00A715F1"/>
    <w:rsid w:val="00AF5745"/>
    <w:rsid w:val="00B43A42"/>
    <w:rsid w:val="00BA5F6B"/>
    <w:rsid w:val="00C36A2F"/>
    <w:rsid w:val="00C93DDB"/>
    <w:rsid w:val="00CE73E9"/>
    <w:rsid w:val="00E0150A"/>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58790">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1460</Words>
  <Characters>8765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32</cp:revision>
  <dcterms:created xsi:type="dcterms:W3CDTF">2016-11-15T09:37:00Z</dcterms:created>
  <dcterms:modified xsi:type="dcterms:W3CDTF">2022-11-30T13:23:00Z</dcterms:modified>
</cp:coreProperties>
</file>