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C9CFC" w14:textId="378CDB40" w:rsidR="00487C13" w:rsidRPr="00487C13" w:rsidRDefault="00487C13" w:rsidP="00016DBC">
      <w:pPr>
        <w:tabs>
          <w:tab w:val="left" w:pos="993"/>
        </w:tabs>
        <w:spacing w:after="0"/>
        <w:jc w:val="center"/>
        <w:rPr>
          <w:rFonts w:asciiTheme="minorHAnsi" w:hAnsiTheme="minorHAnsi" w:cstheme="minorHAnsi"/>
          <w:b/>
          <w:color w:val="000000" w:themeColor="text1"/>
        </w:rPr>
      </w:pPr>
      <w:r w:rsidRPr="00487C13">
        <w:rPr>
          <w:rFonts w:asciiTheme="minorHAnsi" w:hAnsiTheme="minorHAnsi" w:cstheme="minorHAnsi"/>
          <w:b/>
          <w:color w:val="000000" w:themeColor="text1"/>
        </w:rPr>
        <w:t xml:space="preserve">Część </w:t>
      </w:r>
      <w:r w:rsidR="00C717EF">
        <w:rPr>
          <w:rFonts w:asciiTheme="minorHAnsi" w:hAnsiTheme="minorHAnsi" w:cstheme="minorHAnsi"/>
          <w:b/>
          <w:color w:val="000000" w:themeColor="text1"/>
        </w:rPr>
        <w:t>7</w:t>
      </w:r>
    </w:p>
    <w:p w14:paraId="61BF3C1F" w14:textId="77777777" w:rsidR="00190706" w:rsidRPr="00487C13" w:rsidRDefault="00487C13" w:rsidP="00016DBC">
      <w:pPr>
        <w:tabs>
          <w:tab w:val="left" w:pos="993"/>
        </w:tabs>
        <w:spacing w:after="0"/>
        <w:jc w:val="center"/>
        <w:rPr>
          <w:rFonts w:asciiTheme="minorHAnsi" w:hAnsiTheme="minorHAnsi" w:cstheme="minorHAnsi"/>
          <w:b/>
          <w:color w:val="000000" w:themeColor="text1"/>
        </w:rPr>
      </w:pPr>
      <w:r w:rsidRPr="00487C13">
        <w:rPr>
          <w:rFonts w:asciiTheme="minorHAnsi" w:hAnsiTheme="minorHAnsi" w:cstheme="minorHAnsi"/>
          <w:b/>
          <w:color w:val="000000" w:themeColor="text1"/>
        </w:rPr>
        <w:t xml:space="preserve">Dostawa wyposażenia do </w:t>
      </w:r>
      <w:r w:rsidR="000614CC" w:rsidRPr="00487C13">
        <w:rPr>
          <w:rFonts w:asciiTheme="minorHAnsi" w:hAnsiTheme="minorHAnsi" w:cstheme="minorHAnsi"/>
          <w:b/>
          <w:color w:val="000000" w:themeColor="text1"/>
        </w:rPr>
        <w:t>pracowni</w:t>
      </w:r>
      <w:r w:rsidR="00481563" w:rsidRPr="00487C13">
        <w:rPr>
          <w:rFonts w:asciiTheme="minorHAnsi" w:hAnsiTheme="minorHAnsi" w:cstheme="minorHAnsi"/>
          <w:b/>
          <w:color w:val="000000" w:themeColor="text1"/>
        </w:rPr>
        <w:t xml:space="preserve"> </w:t>
      </w:r>
      <w:r w:rsidR="0075110A" w:rsidRPr="00487C13">
        <w:rPr>
          <w:rFonts w:asciiTheme="minorHAnsi" w:hAnsiTheme="minorHAnsi" w:cstheme="minorHAnsi"/>
          <w:b/>
          <w:color w:val="000000" w:themeColor="text1"/>
        </w:rPr>
        <w:t>przyrodniczej</w:t>
      </w:r>
      <w:r w:rsidR="00016DBC" w:rsidRPr="00487C13">
        <w:rPr>
          <w:rFonts w:asciiTheme="minorHAnsi" w:hAnsiTheme="minorHAnsi" w:cstheme="minorHAnsi"/>
          <w:b/>
          <w:color w:val="000000" w:themeColor="text1"/>
        </w:rPr>
        <w:t xml:space="preserve"> </w:t>
      </w:r>
      <w:r w:rsidR="002250CE" w:rsidRPr="00487C13">
        <w:rPr>
          <w:rFonts w:asciiTheme="minorHAnsi" w:hAnsiTheme="minorHAnsi" w:cstheme="minorHAnsi"/>
          <w:b/>
          <w:color w:val="000000" w:themeColor="text1"/>
        </w:rPr>
        <w:t xml:space="preserve">w SP Niemcz </w:t>
      </w:r>
      <w:r w:rsidR="000614CC" w:rsidRPr="00487C13">
        <w:rPr>
          <w:rFonts w:asciiTheme="minorHAnsi" w:hAnsiTheme="minorHAnsi" w:cstheme="minorHAnsi"/>
          <w:b/>
          <w:color w:val="000000" w:themeColor="text1"/>
        </w:rPr>
        <w:br/>
      </w:r>
    </w:p>
    <w:tbl>
      <w:tblPr>
        <w:tblW w:w="9072"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707"/>
        <w:gridCol w:w="8365"/>
      </w:tblGrid>
      <w:tr w:rsidR="0075110A" w:rsidRPr="00487C13" w14:paraId="09148EA6" w14:textId="77777777" w:rsidTr="00CF253D">
        <w:trPr>
          <w:trHeight w:val="20"/>
        </w:trPr>
        <w:tc>
          <w:tcPr>
            <w:tcW w:w="707" w:type="dxa"/>
            <w:tcMar>
              <w:top w:w="0" w:type="dxa"/>
              <w:left w:w="108" w:type="dxa"/>
              <w:bottom w:w="0" w:type="dxa"/>
              <w:right w:w="108" w:type="dxa"/>
            </w:tcMar>
            <w:vAlign w:val="center"/>
          </w:tcPr>
          <w:p w14:paraId="00726388" w14:textId="77777777" w:rsidR="0075110A" w:rsidRPr="00487C13" w:rsidRDefault="0075110A" w:rsidP="00CF253D">
            <w:pPr>
              <w:pStyle w:val="Standard"/>
              <w:spacing w:after="0" w:line="360" w:lineRule="auto"/>
              <w:jc w:val="center"/>
              <w:rPr>
                <w:rFonts w:asciiTheme="minorHAnsi" w:eastAsia="Times New Roman" w:hAnsiTheme="minorHAnsi" w:cstheme="minorHAnsi"/>
                <w:b/>
                <w:bCs/>
                <w:color w:val="000000" w:themeColor="text1"/>
              </w:rPr>
            </w:pPr>
            <w:r w:rsidRPr="00487C13">
              <w:rPr>
                <w:rFonts w:asciiTheme="minorHAnsi" w:eastAsia="Times New Roman" w:hAnsiTheme="minorHAnsi" w:cstheme="minorHAnsi"/>
                <w:b/>
                <w:bCs/>
                <w:color w:val="000000" w:themeColor="text1"/>
              </w:rPr>
              <w:t>Lp.</w:t>
            </w:r>
          </w:p>
        </w:tc>
        <w:tc>
          <w:tcPr>
            <w:tcW w:w="8365" w:type="dxa"/>
            <w:shd w:val="clear" w:color="auto" w:fill="FFFFFF"/>
            <w:tcMar>
              <w:top w:w="0" w:type="dxa"/>
              <w:left w:w="108" w:type="dxa"/>
              <w:bottom w:w="0" w:type="dxa"/>
              <w:right w:w="108" w:type="dxa"/>
            </w:tcMar>
          </w:tcPr>
          <w:p w14:paraId="3F610BF5" w14:textId="77777777" w:rsidR="0075110A" w:rsidRPr="00487C13" w:rsidRDefault="0075110A" w:rsidP="00CF253D">
            <w:pPr>
              <w:pStyle w:val="Standard"/>
              <w:spacing w:after="0" w:line="360" w:lineRule="auto"/>
              <w:jc w:val="center"/>
              <w:rPr>
                <w:rFonts w:asciiTheme="minorHAnsi" w:eastAsia="Times New Roman" w:hAnsiTheme="minorHAnsi" w:cstheme="minorHAnsi"/>
                <w:b/>
                <w:bCs/>
                <w:color w:val="000000" w:themeColor="text1"/>
              </w:rPr>
            </w:pPr>
            <w:r w:rsidRPr="00487C13">
              <w:rPr>
                <w:rFonts w:asciiTheme="minorHAnsi" w:eastAsia="Times New Roman" w:hAnsiTheme="minorHAnsi" w:cstheme="minorHAnsi"/>
                <w:b/>
                <w:bCs/>
                <w:color w:val="000000" w:themeColor="text1"/>
              </w:rPr>
              <w:t>Opis przedmiotu zamówienia</w:t>
            </w:r>
          </w:p>
        </w:tc>
      </w:tr>
      <w:tr w:rsidR="0075110A" w:rsidRPr="00487C13" w14:paraId="0591DEE8" w14:textId="77777777" w:rsidTr="00CF253D">
        <w:trPr>
          <w:trHeight w:val="20"/>
        </w:trPr>
        <w:tc>
          <w:tcPr>
            <w:tcW w:w="707" w:type="dxa"/>
            <w:tcMar>
              <w:top w:w="0" w:type="dxa"/>
              <w:left w:w="108" w:type="dxa"/>
              <w:bottom w:w="0" w:type="dxa"/>
              <w:right w:w="108" w:type="dxa"/>
            </w:tcMar>
            <w:vAlign w:val="center"/>
          </w:tcPr>
          <w:p w14:paraId="74B130AC" w14:textId="77777777" w:rsidR="0075110A" w:rsidRPr="00487C13" w:rsidRDefault="0075110A" w:rsidP="00CF253D">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t>1</w:t>
            </w:r>
          </w:p>
        </w:tc>
        <w:tc>
          <w:tcPr>
            <w:tcW w:w="8365" w:type="dxa"/>
            <w:shd w:val="clear" w:color="auto" w:fill="FFFFFF"/>
            <w:tcMar>
              <w:top w:w="0" w:type="dxa"/>
              <w:left w:w="108" w:type="dxa"/>
              <w:bottom w:w="0" w:type="dxa"/>
              <w:right w:w="108" w:type="dxa"/>
            </w:tcMar>
          </w:tcPr>
          <w:p w14:paraId="4CA5236E" w14:textId="77777777" w:rsidR="0075110A" w:rsidRPr="00487C13" w:rsidRDefault="0075110A" w:rsidP="00CF253D">
            <w:pPr>
              <w:pStyle w:val="Standard"/>
              <w:spacing w:after="0"/>
              <w:jc w:val="both"/>
              <w:rPr>
                <w:rFonts w:asciiTheme="minorHAnsi" w:hAnsiTheme="minorHAnsi" w:cstheme="minorHAnsi"/>
                <w:b/>
                <w:bCs/>
                <w:color w:val="000000" w:themeColor="text1"/>
              </w:rPr>
            </w:pPr>
            <w:r w:rsidRPr="00487C13">
              <w:rPr>
                <w:rFonts w:asciiTheme="minorHAnsi" w:hAnsiTheme="minorHAnsi" w:cstheme="minorHAnsi"/>
                <w:b/>
                <w:bCs/>
                <w:color w:val="000000" w:themeColor="text1"/>
              </w:rPr>
              <w:t>Model oka</w:t>
            </w:r>
            <w:r w:rsidR="00317860" w:rsidRPr="00487C13">
              <w:rPr>
                <w:rFonts w:asciiTheme="minorHAnsi" w:hAnsiTheme="minorHAnsi" w:cstheme="minorHAnsi"/>
                <w:b/>
                <w:bCs/>
                <w:color w:val="000000" w:themeColor="text1"/>
              </w:rPr>
              <w:t>- 1 szt.</w:t>
            </w:r>
          </w:p>
          <w:p w14:paraId="764D10FE" w14:textId="77777777" w:rsidR="0075110A" w:rsidRPr="00487C13" w:rsidRDefault="0075110A" w:rsidP="00CF253D">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Model anatomiczny oka ludzkiego sześciokrotnie powiększony umieszczony na podstawie. Wyjmowane części modelu: rogówka, tęczówka i soczewka, ciało szkliste.</w:t>
            </w:r>
            <w:r w:rsidR="00CF253D" w:rsidRPr="00487C13">
              <w:rPr>
                <w:rFonts w:asciiTheme="minorHAnsi" w:hAnsiTheme="minorHAnsi" w:cstheme="minorHAnsi"/>
                <w:color w:val="000000" w:themeColor="text1"/>
              </w:rPr>
              <w:t xml:space="preserve"> </w:t>
            </w:r>
            <w:r w:rsidRPr="00487C13">
              <w:rPr>
                <w:rFonts w:asciiTheme="minorHAnsi" w:hAnsiTheme="minorHAnsi" w:cstheme="minorHAnsi"/>
                <w:color w:val="000000" w:themeColor="text1"/>
              </w:rPr>
              <w:t>Wymiary: min</w:t>
            </w:r>
            <w:r w:rsidR="00685C6C" w:rsidRPr="00487C13">
              <w:rPr>
                <w:rFonts w:asciiTheme="minorHAnsi" w:hAnsiTheme="minorHAnsi" w:cstheme="minorHAnsi"/>
                <w:color w:val="000000" w:themeColor="text1"/>
              </w:rPr>
              <w:t>.</w:t>
            </w:r>
            <w:r w:rsidRPr="00487C13">
              <w:rPr>
                <w:rFonts w:asciiTheme="minorHAnsi" w:hAnsiTheme="minorHAnsi" w:cstheme="minorHAnsi"/>
                <w:color w:val="000000" w:themeColor="text1"/>
              </w:rPr>
              <w:t xml:space="preserve"> 17 cm wysokości</w:t>
            </w:r>
          </w:p>
        </w:tc>
      </w:tr>
      <w:tr w:rsidR="0075110A" w:rsidRPr="00487C13" w14:paraId="15649DF5" w14:textId="77777777" w:rsidTr="00CF253D">
        <w:trPr>
          <w:trHeight w:val="20"/>
        </w:trPr>
        <w:tc>
          <w:tcPr>
            <w:tcW w:w="707" w:type="dxa"/>
            <w:tcMar>
              <w:top w:w="0" w:type="dxa"/>
              <w:left w:w="108" w:type="dxa"/>
              <w:bottom w:w="0" w:type="dxa"/>
              <w:right w:w="108" w:type="dxa"/>
            </w:tcMar>
            <w:vAlign w:val="center"/>
          </w:tcPr>
          <w:p w14:paraId="48211CDC" w14:textId="77777777" w:rsidR="0075110A" w:rsidRPr="00487C13" w:rsidRDefault="0075110A" w:rsidP="00CF253D">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t>2</w:t>
            </w:r>
          </w:p>
        </w:tc>
        <w:tc>
          <w:tcPr>
            <w:tcW w:w="8365" w:type="dxa"/>
            <w:shd w:val="clear" w:color="auto" w:fill="FFFFFF"/>
            <w:tcMar>
              <w:top w:w="0" w:type="dxa"/>
              <w:left w:w="108" w:type="dxa"/>
              <w:bottom w:w="0" w:type="dxa"/>
              <w:right w:w="108" w:type="dxa"/>
            </w:tcMar>
          </w:tcPr>
          <w:p w14:paraId="395CEEB3" w14:textId="77777777" w:rsidR="0075110A" w:rsidRPr="00487C13" w:rsidRDefault="0075110A" w:rsidP="00CF253D">
            <w:pPr>
              <w:pStyle w:val="Standard"/>
              <w:spacing w:after="0"/>
              <w:jc w:val="both"/>
              <w:rPr>
                <w:rFonts w:asciiTheme="minorHAnsi" w:hAnsiTheme="minorHAnsi" w:cstheme="minorHAnsi"/>
                <w:b/>
                <w:bCs/>
                <w:color w:val="000000" w:themeColor="text1"/>
              </w:rPr>
            </w:pPr>
            <w:r w:rsidRPr="00487C13">
              <w:rPr>
                <w:rFonts w:asciiTheme="minorHAnsi" w:hAnsiTheme="minorHAnsi" w:cstheme="minorHAnsi"/>
                <w:b/>
                <w:bCs/>
                <w:color w:val="000000" w:themeColor="text1"/>
              </w:rPr>
              <w:t>Model ucha</w:t>
            </w:r>
            <w:r w:rsidR="00317860" w:rsidRPr="00487C13">
              <w:rPr>
                <w:rFonts w:asciiTheme="minorHAnsi" w:hAnsiTheme="minorHAnsi" w:cstheme="minorHAnsi"/>
                <w:b/>
                <w:bCs/>
                <w:color w:val="000000" w:themeColor="text1"/>
              </w:rPr>
              <w:t>- 1 szt.</w:t>
            </w:r>
          </w:p>
          <w:p w14:paraId="3D3E2D82" w14:textId="6C5784B0" w:rsidR="0075110A" w:rsidRPr="00487C13" w:rsidRDefault="0075110A" w:rsidP="00CF253D">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Model anatomiczny ucha człowieka czterokrotnie powiększony, 4 częściowy</w:t>
            </w:r>
          </w:p>
        </w:tc>
      </w:tr>
      <w:tr w:rsidR="0075110A" w:rsidRPr="00487C13" w14:paraId="0C4D1BC6" w14:textId="77777777" w:rsidTr="00CF253D">
        <w:trPr>
          <w:trHeight w:val="20"/>
        </w:trPr>
        <w:tc>
          <w:tcPr>
            <w:tcW w:w="707" w:type="dxa"/>
            <w:tcMar>
              <w:top w:w="0" w:type="dxa"/>
              <w:left w:w="108" w:type="dxa"/>
              <w:bottom w:w="0" w:type="dxa"/>
              <w:right w:w="108" w:type="dxa"/>
            </w:tcMar>
            <w:vAlign w:val="center"/>
          </w:tcPr>
          <w:p w14:paraId="500C8FA7" w14:textId="77777777" w:rsidR="0075110A" w:rsidRPr="00487C13" w:rsidRDefault="0075110A" w:rsidP="00CF253D">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t>3</w:t>
            </w:r>
          </w:p>
        </w:tc>
        <w:tc>
          <w:tcPr>
            <w:tcW w:w="8365" w:type="dxa"/>
            <w:shd w:val="clear" w:color="auto" w:fill="FFFFFF"/>
            <w:tcMar>
              <w:top w:w="0" w:type="dxa"/>
              <w:left w:w="108" w:type="dxa"/>
              <w:bottom w:w="0" w:type="dxa"/>
              <w:right w:w="108" w:type="dxa"/>
            </w:tcMar>
          </w:tcPr>
          <w:p w14:paraId="0CEFD6BB" w14:textId="77777777" w:rsidR="0075110A" w:rsidRPr="00487C13" w:rsidRDefault="0075110A" w:rsidP="00CF253D">
            <w:pPr>
              <w:pStyle w:val="Standard"/>
              <w:spacing w:after="0"/>
              <w:jc w:val="both"/>
              <w:rPr>
                <w:rFonts w:asciiTheme="minorHAnsi" w:hAnsiTheme="minorHAnsi" w:cstheme="minorHAnsi"/>
                <w:b/>
                <w:bCs/>
                <w:color w:val="000000" w:themeColor="text1"/>
              </w:rPr>
            </w:pPr>
            <w:r w:rsidRPr="00487C13">
              <w:rPr>
                <w:rFonts w:asciiTheme="minorHAnsi" w:hAnsiTheme="minorHAnsi" w:cstheme="minorHAnsi"/>
                <w:b/>
                <w:bCs/>
                <w:color w:val="000000" w:themeColor="text1"/>
              </w:rPr>
              <w:t>Mikroskop szkolny, powiększenie 40-400x</w:t>
            </w:r>
            <w:r w:rsidR="00317860" w:rsidRPr="00487C13">
              <w:rPr>
                <w:rFonts w:asciiTheme="minorHAnsi" w:hAnsiTheme="minorHAnsi" w:cstheme="minorHAnsi"/>
                <w:b/>
                <w:bCs/>
                <w:color w:val="000000" w:themeColor="text1"/>
              </w:rPr>
              <w:t>- 1 szt.</w:t>
            </w:r>
          </w:p>
          <w:p w14:paraId="680D8E56" w14:textId="77777777" w:rsidR="0075110A" w:rsidRPr="00487C13" w:rsidRDefault="0075110A" w:rsidP="00CF253D">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Mikroskop stereoskopowy wyposażony w głowicę dwuokularową</w:t>
            </w:r>
            <w:r w:rsidR="00CF253D" w:rsidRPr="00487C13">
              <w:rPr>
                <w:rFonts w:asciiTheme="minorHAnsi" w:hAnsiTheme="minorHAnsi" w:cstheme="minorHAnsi"/>
                <w:color w:val="000000" w:themeColor="text1"/>
              </w:rPr>
              <w:t xml:space="preserve">, </w:t>
            </w:r>
            <w:r w:rsidRPr="00487C13">
              <w:rPr>
                <w:rFonts w:asciiTheme="minorHAnsi" w:hAnsiTheme="minorHAnsi" w:cstheme="minorHAnsi"/>
                <w:color w:val="000000" w:themeColor="text1"/>
              </w:rPr>
              <w:t>umożliwia</w:t>
            </w:r>
            <w:r w:rsidR="00CF253D" w:rsidRPr="00487C13">
              <w:rPr>
                <w:rFonts w:asciiTheme="minorHAnsi" w:hAnsiTheme="minorHAnsi" w:cstheme="minorHAnsi"/>
                <w:color w:val="000000" w:themeColor="text1"/>
              </w:rPr>
              <w:t>jący</w:t>
            </w:r>
            <w:r w:rsidRPr="00487C13">
              <w:rPr>
                <w:rFonts w:asciiTheme="minorHAnsi" w:hAnsiTheme="minorHAnsi" w:cstheme="minorHAnsi"/>
                <w:color w:val="000000" w:themeColor="text1"/>
              </w:rPr>
              <w:t xml:space="preserve"> obserwację minerałów, kamieni szlachetnych, monet i innych dużych obiektów. </w:t>
            </w:r>
          </w:p>
          <w:p w14:paraId="6B1A613E" w14:textId="77777777" w:rsidR="00CF253D" w:rsidRPr="00487C13" w:rsidRDefault="00CF253D" w:rsidP="00CF253D">
            <w:pPr>
              <w:pStyle w:val="Standard"/>
              <w:spacing w:after="0"/>
              <w:jc w:val="both"/>
              <w:rPr>
                <w:rFonts w:asciiTheme="minorHAnsi" w:hAnsiTheme="minorHAnsi" w:cstheme="minorHAnsi"/>
                <w:color w:val="000000" w:themeColor="text1"/>
              </w:rPr>
            </w:pPr>
          </w:p>
          <w:p w14:paraId="6E1165DB" w14:textId="77777777" w:rsidR="00317860" w:rsidRPr="00487C13" w:rsidRDefault="00317860" w:rsidP="00CF253D">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Specyfikacja:</w:t>
            </w:r>
          </w:p>
          <w:p w14:paraId="2C7D76C6" w14:textId="77777777" w:rsidR="0075110A" w:rsidRPr="00487C13" w:rsidRDefault="0075110A" w:rsidP="00CF253D">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w:t>
            </w:r>
            <w:r w:rsidR="00317860" w:rsidRPr="00487C13">
              <w:rPr>
                <w:rFonts w:asciiTheme="minorHAnsi" w:hAnsiTheme="minorHAnsi" w:cstheme="minorHAnsi"/>
                <w:color w:val="000000" w:themeColor="text1"/>
              </w:rPr>
              <w:t xml:space="preserve"> </w:t>
            </w:r>
            <w:r w:rsidRPr="00487C13">
              <w:rPr>
                <w:rFonts w:asciiTheme="minorHAnsi" w:hAnsiTheme="minorHAnsi" w:cstheme="minorHAnsi"/>
                <w:color w:val="000000" w:themeColor="text1"/>
              </w:rPr>
              <w:t>Głowica dwuokularowa</w:t>
            </w:r>
          </w:p>
          <w:p w14:paraId="64425947" w14:textId="77777777" w:rsidR="0075110A" w:rsidRPr="00487C13" w:rsidRDefault="0075110A" w:rsidP="00CF253D">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Materiał układu optycznego: szkło optyczne</w:t>
            </w:r>
          </w:p>
          <w:p w14:paraId="6067E058" w14:textId="77777777" w:rsidR="0075110A" w:rsidRPr="00487C13" w:rsidRDefault="0075110A" w:rsidP="00CF253D">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 </w:t>
            </w:r>
            <w:r w:rsidR="00685C6C" w:rsidRPr="00487C13">
              <w:rPr>
                <w:rFonts w:asciiTheme="minorHAnsi" w:hAnsiTheme="minorHAnsi" w:cstheme="minorHAnsi"/>
                <w:color w:val="000000" w:themeColor="text1"/>
              </w:rPr>
              <w:t>Powiększenie min.</w:t>
            </w:r>
            <w:r w:rsidRPr="00487C13">
              <w:rPr>
                <w:rFonts w:asciiTheme="minorHAnsi" w:hAnsiTheme="minorHAnsi" w:cstheme="minorHAnsi"/>
                <w:color w:val="000000" w:themeColor="text1"/>
              </w:rPr>
              <w:t>: 20</w:t>
            </w:r>
            <w:r w:rsidR="00685C6C" w:rsidRPr="00487C13">
              <w:rPr>
                <w:rFonts w:asciiTheme="minorHAnsi" w:hAnsiTheme="minorHAnsi" w:cstheme="minorHAnsi"/>
                <w:color w:val="000000" w:themeColor="text1"/>
              </w:rPr>
              <w:t>x</w:t>
            </w:r>
          </w:p>
          <w:p w14:paraId="0C166ADC" w14:textId="77777777" w:rsidR="0075110A" w:rsidRPr="00487C13" w:rsidRDefault="0075110A" w:rsidP="00CF253D">
            <w:pPr>
              <w:pStyle w:val="Textbody"/>
              <w:overflowPunct w:val="0"/>
              <w:spacing w:after="0" w:line="300" w:lineRule="atLeast"/>
              <w:jc w:val="both"/>
              <w:textAlignment w:val="baseline"/>
              <w:rPr>
                <w:rFonts w:asciiTheme="minorHAnsi" w:hAnsiTheme="minorHAnsi" w:cstheme="minorHAnsi"/>
                <w:color w:val="000000" w:themeColor="text1"/>
              </w:rPr>
            </w:pPr>
            <w:r w:rsidRPr="00487C13">
              <w:rPr>
                <w:rFonts w:asciiTheme="minorHAnsi" w:hAnsiTheme="minorHAnsi" w:cstheme="minorHAnsi"/>
                <w:color w:val="000000" w:themeColor="text1"/>
              </w:rPr>
              <w:t xml:space="preserve">- </w:t>
            </w:r>
            <w:r w:rsidR="00685C6C" w:rsidRPr="00487C13">
              <w:rPr>
                <w:rFonts w:asciiTheme="minorHAnsi" w:hAnsiTheme="minorHAnsi" w:cstheme="minorHAnsi"/>
                <w:color w:val="000000" w:themeColor="text1"/>
              </w:rPr>
              <w:t>Średnica tubusu okularu:</w:t>
            </w:r>
            <w:r w:rsidRPr="00487C13">
              <w:rPr>
                <w:rFonts w:asciiTheme="minorHAnsi" w:hAnsiTheme="minorHAnsi" w:cstheme="minorHAnsi"/>
                <w:color w:val="000000" w:themeColor="text1"/>
              </w:rPr>
              <w:t xml:space="preserve"> min</w:t>
            </w:r>
            <w:r w:rsidR="00685C6C" w:rsidRPr="00487C13">
              <w:rPr>
                <w:rFonts w:asciiTheme="minorHAnsi" w:hAnsiTheme="minorHAnsi" w:cstheme="minorHAnsi"/>
                <w:color w:val="000000" w:themeColor="text1"/>
              </w:rPr>
              <w:t>.</w:t>
            </w:r>
            <w:r w:rsidRPr="00487C13">
              <w:rPr>
                <w:rFonts w:asciiTheme="minorHAnsi" w:hAnsiTheme="minorHAnsi" w:cstheme="minorHAnsi"/>
                <w:color w:val="000000" w:themeColor="text1"/>
              </w:rPr>
              <w:t xml:space="preserve"> 23,2</w:t>
            </w:r>
            <w:r w:rsidR="00685C6C" w:rsidRPr="00487C13">
              <w:rPr>
                <w:rFonts w:asciiTheme="minorHAnsi" w:hAnsiTheme="minorHAnsi" w:cstheme="minorHAnsi"/>
                <w:color w:val="000000" w:themeColor="text1"/>
              </w:rPr>
              <w:t xml:space="preserve"> mm</w:t>
            </w:r>
          </w:p>
          <w:p w14:paraId="530E3A0F" w14:textId="77777777" w:rsidR="0075110A" w:rsidRPr="00487C13" w:rsidRDefault="0075110A" w:rsidP="00CF253D">
            <w:pPr>
              <w:pStyle w:val="Textbody"/>
              <w:overflowPunct w:val="0"/>
              <w:spacing w:after="0" w:line="300" w:lineRule="atLeast"/>
              <w:jc w:val="both"/>
              <w:textAlignment w:val="baseline"/>
              <w:rPr>
                <w:rFonts w:asciiTheme="minorHAnsi" w:hAnsiTheme="minorHAnsi" w:cstheme="minorHAnsi"/>
                <w:color w:val="000000" w:themeColor="text1"/>
              </w:rPr>
            </w:pPr>
            <w:r w:rsidRPr="00487C13">
              <w:rPr>
                <w:rFonts w:asciiTheme="minorHAnsi" w:hAnsiTheme="minorHAnsi" w:cstheme="minorHAnsi"/>
                <w:color w:val="000000" w:themeColor="text1"/>
              </w:rPr>
              <w:t>- Okulary: WF10x (2 szt</w:t>
            </w:r>
            <w:r w:rsidR="00CF253D" w:rsidRPr="00487C13">
              <w:rPr>
                <w:rFonts w:asciiTheme="minorHAnsi" w:hAnsiTheme="minorHAnsi" w:cstheme="minorHAnsi"/>
                <w:color w:val="000000" w:themeColor="text1"/>
              </w:rPr>
              <w:t>.</w:t>
            </w:r>
            <w:r w:rsidRPr="00487C13">
              <w:rPr>
                <w:rFonts w:asciiTheme="minorHAnsi" w:hAnsiTheme="minorHAnsi" w:cstheme="minorHAnsi"/>
                <w:color w:val="000000" w:themeColor="text1"/>
              </w:rPr>
              <w:t>)</w:t>
            </w:r>
          </w:p>
          <w:p w14:paraId="63D63DDE" w14:textId="77777777" w:rsidR="0075110A" w:rsidRPr="00487C13" w:rsidRDefault="0075110A" w:rsidP="00CF253D">
            <w:pPr>
              <w:pStyle w:val="Textbody"/>
              <w:overflowPunct w:val="0"/>
              <w:spacing w:after="0" w:line="300" w:lineRule="atLeast"/>
              <w:jc w:val="both"/>
              <w:textAlignment w:val="baseline"/>
              <w:rPr>
                <w:rFonts w:asciiTheme="minorHAnsi" w:hAnsiTheme="minorHAnsi" w:cstheme="minorHAnsi"/>
                <w:color w:val="000000" w:themeColor="text1"/>
              </w:rPr>
            </w:pPr>
            <w:r w:rsidRPr="00487C13">
              <w:rPr>
                <w:rFonts w:asciiTheme="minorHAnsi" w:hAnsiTheme="minorHAnsi" w:cstheme="minorHAnsi"/>
                <w:color w:val="000000" w:themeColor="text1"/>
              </w:rPr>
              <w:t>- Soczewki obiektywowe: 2х</w:t>
            </w:r>
          </w:p>
          <w:p w14:paraId="2D10677C" w14:textId="77777777" w:rsidR="0075110A" w:rsidRPr="00487C13" w:rsidRDefault="0075110A" w:rsidP="00CF253D">
            <w:pPr>
              <w:pStyle w:val="Textbody"/>
              <w:overflowPunct w:val="0"/>
              <w:spacing w:after="0" w:line="300" w:lineRule="atLeast"/>
              <w:jc w:val="both"/>
              <w:textAlignment w:val="baseline"/>
              <w:rPr>
                <w:rFonts w:asciiTheme="minorHAnsi" w:hAnsiTheme="minorHAnsi" w:cstheme="minorHAnsi"/>
                <w:color w:val="000000" w:themeColor="text1"/>
              </w:rPr>
            </w:pPr>
            <w:r w:rsidRPr="00487C13">
              <w:rPr>
                <w:rFonts w:asciiTheme="minorHAnsi" w:hAnsiTheme="minorHAnsi" w:cstheme="minorHAnsi"/>
                <w:color w:val="000000" w:themeColor="text1"/>
              </w:rPr>
              <w:t xml:space="preserve">- </w:t>
            </w:r>
            <w:r w:rsidR="00685C6C" w:rsidRPr="00487C13">
              <w:rPr>
                <w:rFonts w:asciiTheme="minorHAnsi" w:hAnsiTheme="minorHAnsi" w:cstheme="minorHAnsi"/>
                <w:color w:val="000000" w:themeColor="text1"/>
              </w:rPr>
              <w:t>Odległość robocza</w:t>
            </w:r>
            <w:r w:rsidRPr="00487C13">
              <w:rPr>
                <w:rFonts w:asciiTheme="minorHAnsi" w:hAnsiTheme="minorHAnsi" w:cstheme="minorHAnsi"/>
                <w:color w:val="000000" w:themeColor="text1"/>
              </w:rPr>
              <w:t>: 65</w:t>
            </w:r>
            <w:r w:rsidR="00685C6C" w:rsidRPr="00487C13">
              <w:rPr>
                <w:rFonts w:asciiTheme="minorHAnsi" w:hAnsiTheme="minorHAnsi" w:cstheme="minorHAnsi"/>
                <w:color w:val="000000" w:themeColor="text1"/>
              </w:rPr>
              <w:t xml:space="preserve"> mm</w:t>
            </w:r>
          </w:p>
          <w:p w14:paraId="695EC0DC" w14:textId="77777777" w:rsidR="0075110A" w:rsidRPr="00487C13" w:rsidRDefault="0075110A" w:rsidP="00CF253D">
            <w:pPr>
              <w:pStyle w:val="Textbody"/>
              <w:overflowPunct w:val="0"/>
              <w:spacing w:after="0" w:line="300" w:lineRule="atLeast"/>
              <w:jc w:val="both"/>
              <w:textAlignment w:val="baseline"/>
              <w:rPr>
                <w:rFonts w:asciiTheme="minorHAnsi" w:hAnsiTheme="minorHAnsi" w:cstheme="minorHAnsi"/>
                <w:color w:val="000000" w:themeColor="text1"/>
              </w:rPr>
            </w:pPr>
            <w:r w:rsidRPr="00487C13">
              <w:rPr>
                <w:rFonts w:asciiTheme="minorHAnsi" w:hAnsiTheme="minorHAnsi" w:cstheme="minorHAnsi"/>
                <w:color w:val="000000" w:themeColor="text1"/>
              </w:rPr>
              <w:t xml:space="preserve">- </w:t>
            </w:r>
            <w:r w:rsidR="00685C6C" w:rsidRPr="00487C13">
              <w:rPr>
                <w:rFonts w:asciiTheme="minorHAnsi" w:hAnsiTheme="minorHAnsi" w:cstheme="minorHAnsi"/>
                <w:color w:val="000000" w:themeColor="text1"/>
              </w:rPr>
              <w:t xml:space="preserve">Rozstaw okularów: </w:t>
            </w:r>
            <w:r w:rsidRPr="00487C13">
              <w:rPr>
                <w:rFonts w:asciiTheme="minorHAnsi" w:hAnsiTheme="minorHAnsi" w:cstheme="minorHAnsi"/>
                <w:color w:val="000000" w:themeColor="text1"/>
              </w:rPr>
              <w:t>55–75</w:t>
            </w:r>
            <w:r w:rsidR="00685C6C" w:rsidRPr="00487C13">
              <w:rPr>
                <w:rFonts w:asciiTheme="minorHAnsi" w:hAnsiTheme="minorHAnsi" w:cstheme="minorHAnsi"/>
                <w:color w:val="000000" w:themeColor="text1"/>
              </w:rPr>
              <w:t xml:space="preserve"> mm</w:t>
            </w:r>
          </w:p>
          <w:p w14:paraId="73199654" w14:textId="77777777" w:rsidR="0075110A" w:rsidRPr="00487C13" w:rsidRDefault="0075110A" w:rsidP="00CF253D">
            <w:pPr>
              <w:pStyle w:val="Textbody"/>
              <w:overflowPunct w:val="0"/>
              <w:spacing w:after="0" w:line="300" w:lineRule="atLeast"/>
              <w:jc w:val="both"/>
              <w:textAlignment w:val="baseline"/>
              <w:rPr>
                <w:rFonts w:asciiTheme="minorHAnsi" w:hAnsiTheme="minorHAnsi" w:cstheme="minorHAnsi"/>
                <w:color w:val="000000" w:themeColor="text1"/>
              </w:rPr>
            </w:pPr>
            <w:r w:rsidRPr="00487C13">
              <w:rPr>
                <w:rFonts w:asciiTheme="minorHAnsi" w:hAnsiTheme="minorHAnsi" w:cstheme="minorHAnsi"/>
                <w:color w:val="000000" w:themeColor="text1"/>
              </w:rPr>
              <w:t>- Stolik, mm</w:t>
            </w:r>
            <w:r w:rsidR="00685C6C" w:rsidRPr="00487C13">
              <w:rPr>
                <w:rFonts w:asciiTheme="minorHAnsi" w:hAnsiTheme="minorHAnsi" w:cstheme="minorHAnsi"/>
                <w:color w:val="000000" w:themeColor="text1"/>
              </w:rPr>
              <w:t xml:space="preserve">: średnica 50 mm, z zaciskami, </w:t>
            </w:r>
            <w:r w:rsidRPr="00487C13">
              <w:rPr>
                <w:rFonts w:asciiTheme="minorHAnsi" w:hAnsiTheme="minorHAnsi" w:cstheme="minorHAnsi"/>
                <w:color w:val="000000" w:themeColor="text1"/>
              </w:rPr>
              <w:t>płytka przedmiotowa</w:t>
            </w:r>
          </w:p>
          <w:p w14:paraId="37A90FA0" w14:textId="77777777" w:rsidR="0075110A" w:rsidRPr="00487C13" w:rsidRDefault="0075110A" w:rsidP="00CF253D">
            <w:pPr>
              <w:pStyle w:val="Textbody"/>
              <w:overflowPunct w:val="0"/>
              <w:spacing w:after="0" w:line="300" w:lineRule="atLeast"/>
              <w:jc w:val="both"/>
              <w:textAlignment w:val="baseline"/>
              <w:rPr>
                <w:rFonts w:asciiTheme="minorHAnsi" w:hAnsiTheme="minorHAnsi" w:cstheme="minorHAnsi"/>
                <w:color w:val="000000" w:themeColor="text1"/>
              </w:rPr>
            </w:pPr>
            <w:r w:rsidRPr="00487C13">
              <w:rPr>
                <w:rFonts w:asciiTheme="minorHAnsi" w:hAnsiTheme="minorHAnsi" w:cstheme="minorHAnsi"/>
                <w:color w:val="000000" w:themeColor="text1"/>
              </w:rPr>
              <w:t>- Regulacja ostrości: zgrubna, 35 mm</w:t>
            </w:r>
          </w:p>
          <w:p w14:paraId="6BC93162" w14:textId="77777777" w:rsidR="0075110A" w:rsidRPr="00487C13" w:rsidRDefault="0075110A" w:rsidP="00CF253D">
            <w:pPr>
              <w:pStyle w:val="Textbody"/>
              <w:overflowPunct w:val="0"/>
              <w:spacing w:after="0" w:line="300" w:lineRule="atLeast"/>
              <w:jc w:val="both"/>
              <w:textAlignment w:val="baseline"/>
              <w:rPr>
                <w:rFonts w:asciiTheme="minorHAnsi" w:hAnsiTheme="minorHAnsi" w:cstheme="minorHAnsi"/>
                <w:color w:val="000000" w:themeColor="text1"/>
              </w:rPr>
            </w:pPr>
            <w:r w:rsidRPr="00487C13">
              <w:rPr>
                <w:rFonts w:asciiTheme="minorHAnsi" w:hAnsiTheme="minorHAnsi" w:cstheme="minorHAnsi"/>
                <w:color w:val="000000" w:themeColor="text1"/>
              </w:rPr>
              <w:t>- Korpus: plastikowy</w:t>
            </w:r>
          </w:p>
          <w:p w14:paraId="207868A7" w14:textId="77777777" w:rsidR="0075110A" w:rsidRPr="00487C13" w:rsidRDefault="0075110A" w:rsidP="00CF253D">
            <w:pPr>
              <w:pStyle w:val="Textbody"/>
              <w:overflowPunct w:val="0"/>
              <w:spacing w:after="0" w:line="300" w:lineRule="atLeast"/>
              <w:jc w:val="both"/>
              <w:textAlignment w:val="baseline"/>
              <w:rPr>
                <w:rFonts w:asciiTheme="minorHAnsi" w:hAnsiTheme="minorHAnsi" w:cstheme="minorHAnsi"/>
                <w:color w:val="000000" w:themeColor="text1"/>
              </w:rPr>
            </w:pPr>
            <w:r w:rsidRPr="00487C13">
              <w:rPr>
                <w:rFonts w:asciiTheme="minorHAnsi" w:hAnsiTheme="minorHAnsi" w:cstheme="minorHAnsi"/>
                <w:color w:val="000000" w:themeColor="text1"/>
              </w:rPr>
              <w:t>- Oświetlenie: LED</w:t>
            </w:r>
          </w:p>
          <w:p w14:paraId="46537F72" w14:textId="77777777" w:rsidR="0075110A" w:rsidRPr="00487C13" w:rsidRDefault="0075110A" w:rsidP="00CF253D">
            <w:pPr>
              <w:pStyle w:val="Textbody"/>
              <w:overflowPunct w:val="0"/>
              <w:spacing w:after="0" w:line="300" w:lineRule="atLeast"/>
              <w:jc w:val="both"/>
              <w:textAlignment w:val="baseline"/>
              <w:rPr>
                <w:rFonts w:asciiTheme="minorHAnsi" w:hAnsiTheme="minorHAnsi" w:cstheme="minorHAnsi"/>
                <w:color w:val="000000" w:themeColor="text1"/>
              </w:rPr>
            </w:pPr>
            <w:r w:rsidRPr="00487C13">
              <w:rPr>
                <w:rFonts w:asciiTheme="minorHAnsi" w:hAnsiTheme="minorHAnsi" w:cstheme="minorHAnsi"/>
                <w:color w:val="000000" w:themeColor="text1"/>
              </w:rPr>
              <w:t>- Zasilanie: 2 baterie AA</w:t>
            </w:r>
          </w:p>
        </w:tc>
      </w:tr>
      <w:tr w:rsidR="0075110A" w:rsidRPr="00487C13" w14:paraId="046028A0" w14:textId="77777777" w:rsidTr="00CF253D">
        <w:trPr>
          <w:trHeight w:val="20"/>
        </w:trPr>
        <w:tc>
          <w:tcPr>
            <w:tcW w:w="707" w:type="dxa"/>
            <w:tcMar>
              <w:top w:w="0" w:type="dxa"/>
              <w:left w:w="108" w:type="dxa"/>
              <w:bottom w:w="0" w:type="dxa"/>
              <w:right w:w="108" w:type="dxa"/>
            </w:tcMar>
            <w:vAlign w:val="center"/>
          </w:tcPr>
          <w:p w14:paraId="052F28DD" w14:textId="77777777" w:rsidR="0075110A" w:rsidRPr="00487C13" w:rsidRDefault="0075110A" w:rsidP="00CF253D">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t>4</w:t>
            </w:r>
          </w:p>
        </w:tc>
        <w:tc>
          <w:tcPr>
            <w:tcW w:w="8365" w:type="dxa"/>
            <w:shd w:val="clear" w:color="auto" w:fill="FFFFFF"/>
            <w:tcMar>
              <w:top w:w="0" w:type="dxa"/>
              <w:left w:w="108" w:type="dxa"/>
              <w:bottom w:w="0" w:type="dxa"/>
              <w:right w:w="108" w:type="dxa"/>
            </w:tcMar>
          </w:tcPr>
          <w:p w14:paraId="7D3F6705" w14:textId="77777777" w:rsidR="0075110A" w:rsidRPr="00487C13" w:rsidRDefault="0075110A" w:rsidP="00CF253D">
            <w:pPr>
              <w:pStyle w:val="Standard"/>
              <w:spacing w:after="0"/>
              <w:jc w:val="both"/>
              <w:rPr>
                <w:rFonts w:asciiTheme="minorHAnsi" w:hAnsiTheme="minorHAnsi" w:cstheme="minorHAnsi"/>
                <w:color w:val="000000" w:themeColor="text1"/>
              </w:rPr>
            </w:pPr>
            <w:r w:rsidRPr="00487C13">
              <w:rPr>
                <w:rFonts w:asciiTheme="minorHAnsi" w:hAnsiTheme="minorHAnsi" w:cstheme="minorHAnsi"/>
                <w:b/>
                <w:bCs/>
                <w:color w:val="000000" w:themeColor="text1"/>
              </w:rPr>
              <w:t xml:space="preserve">Lornetka </w:t>
            </w:r>
            <w:r w:rsidR="00D763EA" w:rsidRPr="00487C13">
              <w:rPr>
                <w:rFonts w:asciiTheme="minorHAnsi" w:hAnsiTheme="minorHAnsi" w:cstheme="minorHAnsi"/>
                <w:b/>
                <w:bCs/>
                <w:color w:val="000000" w:themeColor="text1"/>
              </w:rPr>
              <w:t>1</w:t>
            </w:r>
            <w:r w:rsidRPr="00487C13">
              <w:rPr>
                <w:rFonts w:asciiTheme="minorHAnsi" w:hAnsiTheme="minorHAnsi" w:cstheme="minorHAnsi"/>
                <w:b/>
                <w:bCs/>
                <w:color w:val="000000" w:themeColor="text1"/>
              </w:rPr>
              <w:t>0*50</w:t>
            </w:r>
            <w:r w:rsidR="00317860" w:rsidRPr="00487C13">
              <w:rPr>
                <w:rFonts w:asciiTheme="minorHAnsi" w:hAnsiTheme="minorHAnsi" w:cstheme="minorHAnsi"/>
                <w:b/>
                <w:bCs/>
                <w:color w:val="000000" w:themeColor="text1"/>
              </w:rPr>
              <w:t>- 1 szt.</w:t>
            </w:r>
          </w:p>
        </w:tc>
      </w:tr>
      <w:tr w:rsidR="0075110A" w:rsidRPr="00487C13" w14:paraId="2DFD576E" w14:textId="77777777" w:rsidTr="00CF253D">
        <w:trPr>
          <w:trHeight w:val="20"/>
        </w:trPr>
        <w:tc>
          <w:tcPr>
            <w:tcW w:w="707" w:type="dxa"/>
            <w:tcMar>
              <w:top w:w="0" w:type="dxa"/>
              <w:left w:w="108" w:type="dxa"/>
              <w:bottom w:w="0" w:type="dxa"/>
              <w:right w:w="108" w:type="dxa"/>
            </w:tcMar>
            <w:vAlign w:val="center"/>
          </w:tcPr>
          <w:p w14:paraId="780334B3" w14:textId="77777777" w:rsidR="0075110A" w:rsidRPr="00487C13" w:rsidRDefault="0075110A" w:rsidP="00CF253D">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t>5</w:t>
            </w:r>
          </w:p>
        </w:tc>
        <w:tc>
          <w:tcPr>
            <w:tcW w:w="8365" w:type="dxa"/>
            <w:shd w:val="clear" w:color="auto" w:fill="FFFFFF"/>
            <w:tcMar>
              <w:top w:w="0" w:type="dxa"/>
              <w:left w:w="108" w:type="dxa"/>
              <w:bottom w:w="0" w:type="dxa"/>
              <w:right w:w="108" w:type="dxa"/>
            </w:tcMar>
          </w:tcPr>
          <w:p w14:paraId="2E09A82C" w14:textId="77777777" w:rsidR="0075110A" w:rsidRPr="00487C13" w:rsidRDefault="0075110A" w:rsidP="00CF253D">
            <w:pPr>
              <w:pStyle w:val="Standard"/>
              <w:spacing w:after="0"/>
              <w:jc w:val="both"/>
              <w:rPr>
                <w:rFonts w:asciiTheme="minorHAnsi" w:hAnsiTheme="minorHAnsi" w:cstheme="minorHAnsi"/>
                <w:b/>
                <w:bCs/>
                <w:color w:val="000000" w:themeColor="text1"/>
              </w:rPr>
            </w:pPr>
            <w:r w:rsidRPr="00487C13">
              <w:rPr>
                <w:rFonts w:asciiTheme="minorHAnsi" w:hAnsiTheme="minorHAnsi" w:cstheme="minorHAnsi"/>
                <w:b/>
                <w:bCs/>
                <w:color w:val="000000" w:themeColor="text1"/>
              </w:rPr>
              <w:t>Lupa średnica 10 cm</w:t>
            </w:r>
            <w:r w:rsidR="00317860" w:rsidRPr="00487C13">
              <w:rPr>
                <w:rFonts w:asciiTheme="minorHAnsi" w:hAnsiTheme="minorHAnsi" w:cstheme="minorHAnsi"/>
                <w:b/>
                <w:bCs/>
                <w:color w:val="000000" w:themeColor="text1"/>
              </w:rPr>
              <w:t>- 10 szt.</w:t>
            </w:r>
          </w:p>
          <w:p w14:paraId="43855E40" w14:textId="77777777" w:rsidR="00CF253D" w:rsidRPr="00487C13" w:rsidRDefault="0075110A" w:rsidP="00CF253D">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Lupa podświetlana. Dolna część korpusu lupy zakończona amortyzowanymi podpórkami umożliwiającymi dogodne podparcie lupy o klatkę piersiową. Długość smyczy regulowa</w:t>
            </w:r>
            <w:r w:rsidR="00CF253D" w:rsidRPr="00487C13">
              <w:rPr>
                <w:rFonts w:asciiTheme="minorHAnsi" w:hAnsiTheme="minorHAnsi" w:cstheme="minorHAnsi"/>
                <w:color w:val="000000" w:themeColor="text1"/>
              </w:rPr>
              <w:t>na</w:t>
            </w:r>
            <w:r w:rsidRPr="00487C13">
              <w:rPr>
                <w:rFonts w:asciiTheme="minorHAnsi" w:hAnsiTheme="minorHAnsi" w:cstheme="minorHAnsi"/>
                <w:color w:val="000000" w:themeColor="text1"/>
              </w:rPr>
              <w:t xml:space="preserve"> w miarę potrzeby. Zintegrowany w obudowie oświetlacz LED umożliwia</w:t>
            </w:r>
            <w:r w:rsidR="00CF253D" w:rsidRPr="00487C13">
              <w:rPr>
                <w:rFonts w:asciiTheme="minorHAnsi" w:hAnsiTheme="minorHAnsi" w:cstheme="minorHAnsi"/>
                <w:color w:val="000000" w:themeColor="text1"/>
              </w:rPr>
              <w:t>jący</w:t>
            </w:r>
            <w:r w:rsidRPr="00487C13">
              <w:rPr>
                <w:rFonts w:asciiTheme="minorHAnsi" w:hAnsiTheme="minorHAnsi" w:cstheme="minorHAnsi"/>
                <w:color w:val="000000" w:themeColor="text1"/>
              </w:rPr>
              <w:t xml:space="preserve"> oświetlenie oglądanych obiektów. </w:t>
            </w:r>
          </w:p>
          <w:p w14:paraId="6E7D94EA" w14:textId="77777777" w:rsidR="0075110A" w:rsidRPr="00487C13" w:rsidRDefault="0075110A" w:rsidP="00CF253D">
            <w:pPr>
              <w:pStyle w:val="Standard"/>
              <w:spacing w:after="0"/>
              <w:jc w:val="both"/>
              <w:rPr>
                <w:rFonts w:asciiTheme="minorHAnsi" w:hAnsiTheme="minorHAnsi" w:cstheme="minorHAnsi"/>
                <w:bCs/>
                <w:color w:val="000000" w:themeColor="text1"/>
              </w:rPr>
            </w:pPr>
            <w:r w:rsidRPr="00487C13">
              <w:rPr>
                <w:rFonts w:asciiTheme="minorHAnsi" w:hAnsiTheme="minorHAnsi" w:cstheme="minorHAnsi"/>
                <w:bCs/>
                <w:color w:val="000000" w:themeColor="text1"/>
              </w:rPr>
              <w:br/>
            </w:r>
            <w:r w:rsidR="00317860" w:rsidRPr="00487C13">
              <w:rPr>
                <w:rFonts w:asciiTheme="minorHAnsi" w:hAnsiTheme="minorHAnsi" w:cstheme="minorHAnsi"/>
                <w:bCs/>
                <w:color w:val="000000" w:themeColor="text1"/>
              </w:rPr>
              <w:t>Specyfikacja</w:t>
            </w:r>
            <w:r w:rsidRPr="00487C13">
              <w:rPr>
                <w:rFonts w:asciiTheme="minorHAnsi" w:hAnsiTheme="minorHAnsi" w:cstheme="minorHAnsi"/>
                <w:bCs/>
                <w:color w:val="000000" w:themeColor="text1"/>
              </w:rPr>
              <w:t>:</w:t>
            </w:r>
          </w:p>
          <w:p w14:paraId="62C6C2C7" w14:textId="77777777" w:rsidR="0075110A" w:rsidRPr="00487C13" w:rsidRDefault="0075110A" w:rsidP="00CF253D">
            <w:pPr>
              <w:pStyle w:val="Textbody"/>
              <w:overflowPunct w:val="0"/>
              <w:spacing w:after="0" w:line="259" w:lineRule="auto"/>
              <w:jc w:val="both"/>
              <w:textAlignment w:val="baseline"/>
              <w:rPr>
                <w:rFonts w:asciiTheme="minorHAnsi" w:hAnsiTheme="minorHAnsi" w:cstheme="minorHAnsi"/>
                <w:color w:val="000000" w:themeColor="text1"/>
              </w:rPr>
            </w:pPr>
            <w:r w:rsidRPr="00487C13">
              <w:rPr>
                <w:rFonts w:asciiTheme="minorHAnsi" w:hAnsiTheme="minorHAnsi" w:cstheme="minorHAnsi"/>
                <w:color w:val="000000" w:themeColor="text1"/>
              </w:rPr>
              <w:t>- Powiększenie soczewki podstawowej (moc optyczna): 2x (4 dioptrie)</w:t>
            </w:r>
          </w:p>
          <w:p w14:paraId="7E2B2A2D" w14:textId="77777777" w:rsidR="0075110A" w:rsidRPr="00487C13" w:rsidRDefault="0075110A" w:rsidP="00CF253D">
            <w:pPr>
              <w:pStyle w:val="Textbody"/>
              <w:overflowPunct w:val="0"/>
              <w:spacing w:after="0" w:line="259" w:lineRule="auto"/>
              <w:jc w:val="both"/>
              <w:textAlignment w:val="baseline"/>
              <w:rPr>
                <w:rFonts w:asciiTheme="minorHAnsi" w:hAnsiTheme="minorHAnsi" w:cstheme="minorHAnsi"/>
                <w:color w:val="000000" w:themeColor="text1"/>
              </w:rPr>
            </w:pPr>
            <w:r w:rsidRPr="00487C13">
              <w:rPr>
                <w:rFonts w:asciiTheme="minorHAnsi" w:hAnsiTheme="minorHAnsi" w:cstheme="minorHAnsi"/>
                <w:color w:val="000000" w:themeColor="text1"/>
              </w:rPr>
              <w:t>- Powiększenie soczewki wbudowanej (moc optyczna): 6x (20 dioptrii)</w:t>
            </w:r>
          </w:p>
          <w:p w14:paraId="58FDF10A" w14:textId="77777777" w:rsidR="0075110A" w:rsidRPr="00487C13" w:rsidRDefault="0075110A" w:rsidP="00CF253D">
            <w:pPr>
              <w:pStyle w:val="Textbody"/>
              <w:overflowPunct w:val="0"/>
              <w:spacing w:after="0" w:line="259" w:lineRule="auto"/>
              <w:jc w:val="both"/>
              <w:textAlignment w:val="baseline"/>
              <w:rPr>
                <w:rFonts w:asciiTheme="minorHAnsi" w:hAnsiTheme="minorHAnsi" w:cstheme="minorHAnsi"/>
                <w:color w:val="000000" w:themeColor="text1"/>
              </w:rPr>
            </w:pPr>
            <w:r w:rsidRPr="00487C13">
              <w:rPr>
                <w:rFonts w:asciiTheme="minorHAnsi" w:hAnsiTheme="minorHAnsi" w:cstheme="minorHAnsi"/>
                <w:color w:val="000000" w:themeColor="text1"/>
              </w:rPr>
              <w:t>- średnica soczewki podstawowej: min</w:t>
            </w:r>
            <w:r w:rsidR="00685C6C" w:rsidRPr="00487C13">
              <w:rPr>
                <w:rFonts w:asciiTheme="minorHAnsi" w:hAnsiTheme="minorHAnsi" w:cstheme="minorHAnsi"/>
                <w:color w:val="000000" w:themeColor="text1"/>
              </w:rPr>
              <w:t xml:space="preserve">. </w:t>
            </w:r>
            <w:r w:rsidRPr="00487C13">
              <w:rPr>
                <w:rFonts w:asciiTheme="minorHAnsi" w:hAnsiTheme="minorHAnsi" w:cstheme="minorHAnsi"/>
                <w:color w:val="000000" w:themeColor="text1"/>
              </w:rPr>
              <w:t>100mm</w:t>
            </w:r>
          </w:p>
          <w:p w14:paraId="2114EDAB" w14:textId="77777777" w:rsidR="0075110A" w:rsidRPr="00487C13" w:rsidRDefault="0075110A" w:rsidP="00CF253D">
            <w:pPr>
              <w:pStyle w:val="Textbody"/>
              <w:overflowPunct w:val="0"/>
              <w:spacing w:after="0" w:line="259" w:lineRule="auto"/>
              <w:jc w:val="both"/>
              <w:textAlignment w:val="baseline"/>
              <w:rPr>
                <w:rFonts w:asciiTheme="minorHAnsi" w:hAnsiTheme="minorHAnsi" w:cstheme="minorHAnsi"/>
                <w:color w:val="000000" w:themeColor="text1"/>
              </w:rPr>
            </w:pPr>
            <w:r w:rsidRPr="00487C13">
              <w:rPr>
                <w:rFonts w:asciiTheme="minorHAnsi" w:hAnsiTheme="minorHAnsi" w:cstheme="minorHAnsi"/>
                <w:color w:val="000000" w:themeColor="text1"/>
              </w:rPr>
              <w:t>- średnica soczewki wbudowanej:</w:t>
            </w:r>
            <w:r w:rsidR="00685C6C" w:rsidRPr="00487C13">
              <w:rPr>
                <w:rFonts w:asciiTheme="minorHAnsi" w:hAnsiTheme="minorHAnsi" w:cstheme="minorHAnsi"/>
                <w:color w:val="000000" w:themeColor="text1"/>
              </w:rPr>
              <w:t xml:space="preserve"> </w:t>
            </w:r>
            <w:r w:rsidRPr="00487C13">
              <w:rPr>
                <w:rFonts w:asciiTheme="minorHAnsi" w:hAnsiTheme="minorHAnsi" w:cstheme="minorHAnsi"/>
                <w:color w:val="000000" w:themeColor="text1"/>
              </w:rPr>
              <w:t>min</w:t>
            </w:r>
            <w:r w:rsidR="00685C6C" w:rsidRPr="00487C13">
              <w:rPr>
                <w:rFonts w:asciiTheme="minorHAnsi" w:hAnsiTheme="minorHAnsi" w:cstheme="minorHAnsi"/>
                <w:color w:val="000000" w:themeColor="text1"/>
              </w:rPr>
              <w:t xml:space="preserve">. </w:t>
            </w:r>
            <w:r w:rsidRPr="00487C13">
              <w:rPr>
                <w:rFonts w:asciiTheme="minorHAnsi" w:hAnsiTheme="minorHAnsi" w:cstheme="minorHAnsi"/>
                <w:color w:val="000000" w:themeColor="text1"/>
              </w:rPr>
              <w:t>22mm</w:t>
            </w:r>
          </w:p>
          <w:p w14:paraId="3AEE7537" w14:textId="748A4E25" w:rsidR="0075110A" w:rsidRPr="00487C13" w:rsidRDefault="0075110A" w:rsidP="00CF253D">
            <w:pPr>
              <w:pStyle w:val="Textbody"/>
              <w:overflowPunct w:val="0"/>
              <w:spacing w:after="0" w:line="259" w:lineRule="auto"/>
              <w:jc w:val="both"/>
              <w:textAlignment w:val="baseline"/>
              <w:rPr>
                <w:rFonts w:asciiTheme="minorHAnsi" w:hAnsiTheme="minorHAnsi" w:cstheme="minorHAnsi"/>
                <w:color w:val="000000" w:themeColor="text1"/>
              </w:rPr>
            </w:pPr>
            <w:r w:rsidRPr="00487C13">
              <w:rPr>
                <w:rFonts w:asciiTheme="minorHAnsi" w:hAnsiTheme="minorHAnsi" w:cstheme="minorHAnsi"/>
                <w:color w:val="000000" w:themeColor="text1"/>
              </w:rPr>
              <w:t>- Oświetlenie: LED</w:t>
            </w:r>
          </w:p>
          <w:p w14:paraId="69138C61" w14:textId="77777777" w:rsidR="0075110A" w:rsidRPr="00487C13" w:rsidRDefault="0075110A" w:rsidP="00CF253D">
            <w:pPr>
              <w:pStyle w:val="Textbody"/>
              <w:overflowPunct w:val="0"/>
              <w:spacing w:after="0" w:line="259" w:lineRule="auto"/>
              <w:jc w:val="both"/>
              <w:textAlignment w:val="baseline"/>
              <w:rPr>
                <w:rFonts w:asciiTheme="minorHAnsi" w:hAnsiTheme="minorHAnsi" w:cstheme="minorHAnsi"/>
                <w:color w:val="000000" w:themeColor="text1"/>
              </w:rPr>
            </w:pPr>
            <w:r w:rsidRPr="00487C13">
              <w:rPr>
                <w:rFonts w:asciiTheme="minorHAnsi" w:hAnsiTheme="minorHAnsi" w:cstheme="minorHAnsi"/>
                <w:color w:val="000000" w:themeColor="text1"/>
              </w:rPr>
              <w:t>- Zasilanie bateryjne</w:t>
            </w:r>
          </w:p>
        </w:tc>
      </w:tr>
      <w:tr w:rsidR="0075110A" w:rsidRPr="00487C13" w14:paraId="472D04B1" w14:textId="77777777" w:rsidTr="00CF253D">
        <w:trPr>
          <w:trHeight w:val="20"/>
        </w:trPr>
        <w:tc>
          <w:tcPr>
            <w:tcW w:w="707" w:type="dxa"/>
            <w:tcMar>
              <w:top w:w="0" w:type="dxa"/>
              <w:left w:w="108" w:type="dxa"/>
              <w:bottom w:w="0" w:type="dxa"/>
              <w:right w:w="108" w:type="dxa"/>
            </w:tcMar>
            <w:vAlign w:val="center"/>
          </w:tcPr>
          <w:p w14:paraId="6B0FE9E7" w14:textId="77777777" w:rsidR="0075110A" w:rsidRPr="00487C13" w:rsidRDefault="0075110A" w:rsidP="00CF253D">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t>6</w:t>
            </w:r>
          </w:p>
        </w:tc>
        <w:tc>
          <w:tcPr>
            <w:tcW w:w="8365" w:type="dxa"/>
            <w:shd w:val="clear" w:color="auto" w:fill="FFFFFF"/>
            <w:tcMar>
              <w:top w:w="0" w:type="dxa"/>
              <w:left w:w="108" w:type="dxa"/>
              <w:bottom w:w="0" w:type="dxa"/>
              <w:right w:w="108" w:type="dxa"/>
            </w:tcMar>
          </w:tcPr>
          <w:p w14:paraId="5C8D460B" w14:textId="77777777" w:rsidR="0075110A" w:rsidRPr="00487C13" w:rsidRDefault="0075110A" w:rsidP="00CF253D">
            <w:pPr>
              <w:pStyle w:val="Standard"/>
              <w:spacing w:after="0"/>
              <w:jc w:val="both"/>
              <w:rPr>
                <w:rFonts w:asciiTheme="minorHAnsi" w:hAnsiTheme="minorHAnsi" w:cstheme="minorHAnsi"/>
                <w:b/>
                <w:bCs/>
                <w:color w:val="000000" w:themeColor="text1"/>
              </w:rPr>
            </w:pPr>
            <w:r w:rsidRPr="00487C13">
              <w:rPr>
                <w:rFonts w:asciiTheme="minorHAnsi" w:hAnsiTheme="minorHAnsi" w:cstheme="minorHAnsi"/>
                <w:b/>
                <w:bCs/>
                <w:color w:val="000000" w:themeColor="text1"/>
              </w:rPr>
              <w:t>Pojemnik do obserwacji owadów- podwójna lupa</w:t>
            </w:r>
            <w:r w:rsidR="00317860" w:rsidRPr="00487C13">
              <w:rPr>
                <w:rFonts w:asciiTheme="minorHAnsi" w:hAnsiTheme="minorHAnsi" w:cstheme="minorHAnsi"/>
                <w:b/>
                <w:bCs/>
                <w:color w:val="000000" w:themeColor="text1"/>
              </w:rPr>
              <w:t>- 1 szt.</w:t>
            </w:r>
          </w:p>
          <w:p w14:paraId="32C4E90A" w14:textId="78E4C52B" w:rsidR="0075110A" w:rsidRPr="00487C13" w:rsidRDefault="0075110A" w:rsidP="00CF253D">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Pojemnik do obserwacji owadów ze szkłem powiększającym w pokrywce i podziałką na </w:t>
            </w:r>
            <w:r w:rsidRPr="00487C13">
              <w:rPr>
                <w:rFonts w:asciiTheme="minorHAnsi" w:hAnsiTheme="minorHAnsi" w:cstheme="minorHAnsi"/>
                <w:color w:val="000000" w:themeColor="text1"/>
              </w:rPr>
              <w:lastRenderedPageBreak/>
              <w:t>dnie dla przedstawienia wielkości stworzenia</w:t>
            </w:r>
          </w:p>
        </w:tc>
      </w:tr>
      <w:tr w:rsidR="0075110A" w:rsidRPr="00487C13" w14:paraId="6038921C" w14:textId="77777777" w:rsidTr="00CF253D">
        <w:trPr>
          <w:trHeight w:val="20"/>
        </w:trPr>
        <w:tc>
          <w:tcPr>
            <w:tcW w:w="707" w:type="dxa"/>
            <w:tcMar>
              <w:top w:w="0" w:type="dxa"/>
              <w:left w:w="108" w:type="dxa"/>
              <w:bottom w:w="0" w:type="dxa"/>
              <w:right w:w="108" w:type="dxa"/>
            </w:tcMar>
            <w:vAlign w:val="center"/>
          </w:tcPr>
          <w:p w14:paraId="2519CEE6" w14:textId="77777777" w:rsidR="0075110A" w:rsidRPr="00487C13" w:rsidRDefault="0075110A" w:rsidP="00CF253D">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lastRenderedPageBreak/>
              <w:t>7</w:t>
            </w:r>
          </w:p>
        </w:tc>
        <w:tc>
          <w:tcPr>
            <w:tcW w:w="8365" w:type="dxa"/>
            <w:shd w:val="clear" w:color="auto" w:fill="FFFFFF"/>
            <w:tcMar>
              <w:top w:w="0" w:type="dxa"/>
              <w:left w:w="108" w:type="dxa"/>
              <w:bottom w:w="0" w:type="dxa"/>
              <w:right w:w="108" w:type="dxa"/>
            </w:tcMar>
          </w:tcPr>
          <w:p w14:paraId="6A2303CD" w14:textId="77777777" w:rsidR="0075110A" w:rsidRPr="00487C13" w:rsidRDefault="0075110A" w:rsidP="00CF253D">
            <w:pPr>
              <w:pStyle w:val="Standard"/>
              <w:spacing w:after="0"/>
              <w:jc w:val="both"/>
              <w:rPr>
                <w:rFonts w:asciiTheme="minorHAnsi" w:hAnsiTheme="minorHAnsi" w:cstheme="minorHAnsi"/>
                <w:b/>
                <w:bCs/>
                <w:color w:val="000000" w:themeColor="text1"/>
              </w:rPr>
            </w:pPr>
            <w:r w:rsidRPr="00487C13">
              <w:rPr>
                <w:rFonts w:asciiTheme="minorHAnsi" w:hAnsiTheme="minorHAnsi" w:cstheme="minorHAnsi"/>
                <w:b/>
                <w:bCs/>
                <w:color w:val="000000" w:themeColor="text1"/>
              </w:rPr>
              <w:t>Kompas</w:t>
            </w:r>
            <w:r w:rsidR="00317860" w:rsidRPr="00487C13">
              <w:rPr>
                <w:rFonts w:asciiTheme="minorHAnsi" w:hAnsiTheme="minorHAnsi" w:cstheme="minorHAnsi"/>
                <w:b/>
                <w:bCs/>
                <w:color w:val="000000" w:themeColor="text1"/>
              </w:rPr>
              <w:t>- 1 szt.</w:t>
            </w:r>
          </w:p>
          <w:p w14:paraId="5C55BCCB" w14:textId="77777777" w:rsidR="0075110A" w:rsidRPr="00487C13" w:rsidRDefault="0075110A" w:rsidP="00CF253D">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Kompas (busola) z zamkniętą obudową</w:t>
            </w:r>
          </w:p>
        </w:tc>
      </w:tr>
      <w:tr w:rsidR="0075110A" w:rsidRPr="00487C13" w14:paraId="1E2537D9" w14:textId="77777777" w:rsidTr="00CF253D">
        <w:trPr>
          <w:trHeight w:val="20"/>
        </w:trPr>
        <w:tc>
          <w:tcPr>
            <w:tcW w:w="707" w:type="dxa"/>
            <w:tcMar>
              <w:top w:w="0" w:type="dxa"/>
              <w:left w:w="108" w:type="dxa"/>
              <w:bottom w:w="0" w:type="dxa"/>
              <w:right w:w="108" w:type="dxa"/>
            </w:tcMar>
            <w:vAlign w:val="center"/>
          </w:tcPr>
          <w:p w14:paraId="754A1841" w14:textId="77777777" w:rsidR="0075110A" w:rsidRPr="00487C13" w:rsidRDefault="0075110A" w:rsidP="00CF253D">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t>8</w:t>
            </w:r>
          </w:p>
        </w:tc>
        <w:tc>
          <w:tcPr>
            <w:tcW w:w="8365" w:type="dxa"/>
            <w:shd w:val="clear" w:color="auto" w:fill="FFFFFF"/>
            <w:tcMar>
              <w:top w:w="0" w:type="dxa"/>
              <w:left w:w="108" w:type="dxa"/>
              <w:bottom w:w="0" w:type="dxa"/>
              <w:right w:w="108" w:type="dxa"/>
            </w:tcMar>
          </w:tcPr>
          <w:p w14:paraId="36917EE2" w14:textId="77777777" w:rsidR="0075110A" w:rsidRPr="00487C13" w:rsidRDefault="0075110A" w:rsidP="00CF253D">
            <w:pPr>
              <w:pStyle w:val="Standard"/>
              <w:spacing w:after="0"/>
              <w:jc w:val="both"/>
              <w:rPr>
                <w:rFonts w:asciiTheme="minorHAnsi" w:hAnsiTheme="minorHAnsi" w:cstheme="minorHAnsi"/>
                <w:b/>
                <w:bCs/>
                <w:color w:val="000000" w:themeColor="text1"/>
              </w:rPr>
            </w:pPr>
            <w:r w:rsidRPr="00487C13">
              <w:rPr>
                <w:rFonts w:asciiTheme="minorHAnsi" w:hAnsiTheme="minorHAnsi" w:cstheme="minorHAnsi"/>
                <w:b/>
                <w:bCs/>
                <w:color w:val="000000" w:themeColor="text1"/>
              </w:rPr>
              <w:t>Kącik badacza drzewa</w:t>
            </w:r>
            <w:r w:rsidR="00317860" w:rsidRPr="00487C13">
              <w:rPr>
                <w:rFonts w:asciiTheme="minorHAnsi" w:hAnsiTheme="minorHAnsi" w:cstheme="minorHAnsi"/>
                <w:b/>
                <w:bCs/>
                <w:color w:val="000000" w:themeColor="text1"/>
              </w:rPr>
              <w:t>- 1 szt.</w:t>
            </w:r>
          </w:p>
          <w:p w14:paraId="06BD74F4" w14:textId="77777777" w:rsidR="00CF253D" w:rsidRPr="00487C13" w:rsidRDefault="0075110A" w:rsidP="00CF253D">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Zestaw powinien zawierać</w:t>
            </w:r>
            <w:r w:rsidR="00CF253D" w:rsidRPr="00487C13">
              <w:rPr>
                <w:rFonts w:asciiTheme="minorHAnsi" w:hAnsiTheme="minorHAnsi" w:cstheme="minorHAnsi"/>
                <w:color w:val="000000" w:themeColor="text1"/>
              </w:rPr>
              <w:t>:</w:t>
            </w:r>
            <w:r w:rsidRPr="00487C13">
              <w:rPr>
                <w:rFonts w:asciiTheme="minorHAnsi" w:hAnsiTheme="minorHAnsi" w:cstheme="minorHAnsi"/>
                <w:color w:val="000000" w:themeColor="text1"/>
              </w:rPr>
              <w:t xml:space="preserve"> </w:t>
            </w:r>
          </w:p>
          <w:p w14:paraId="2D3C67BE" w14:textId="77777777" w:rsidR="00CF253D" w:rsidRPr="00487C13" w:rsidRDefault="00CF253D" w:rsidP="00CF253D">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 </w:t>
            </w:r>
            <w:r w:rsidR="0075110A" w:rsidRPr="00487C13">
              <w:rPr>
                <w:rFonts w:asciiTheme="minorHAnsi" w:hAnsiTheme="minorHAnsi" w:cstheme="minorHAnsi"/>
                <w:color w:val="000000" w:themeColor="text1"/>
              </w:rPr>
              <w:t xml:space="preserve">ilustrowany atlas drzew będący  przewodnikiem w świecie drzew, </w:t>
            </w:r>
          </w:p>
          <w:p w14:paraId="0164B939" w14:textId="77777777" w:rsidR="00CF253D" w:rsidRPr="00487C13" w:rsidRDefault="00CF253D" w:rsidP="00CF253D">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 </w:t>
            </w:r>
            <w:r w:rsidR="0075110A" w:rsidRPr="00487C13">
              <w:rPr>
                <w:rFonts w:asciiTheme="minorHAnsi" w:hAnsiTheme="minorHAnsi" w:cstheme="minorHAnsi"/>
                <w:color w:val="000000" w:themeColor="text1"/>
              </w:rPr>
              <w:t>k</w:t>
            </w:r>
            <w:r w:rsidRPr="00487C13">
              <w:rPr>
                <w:rFonts w:asciiTheme="minorHAnsi" w:hAnsiTheme="minorHAnsi" w:cstheme="minorHAnsi"/>
                <w:color w:val="000000" w:themeColor="text1"/>
              </w:rPr>
              <w:t>omplet</w:t>
            </w:r>
            <w:r w:rsidR="0075110A" w:rsidRPr="00487C13">
              <w:rPr>
                <w:rFonts w:asciiTheme="minorHAnsi" w:hAnsiTheme="minorHAnsi" w:cstheme="minorHAnsi"/>
                <w:color w:val="000000" w:themeColor="text1"/>
              </w:rPr>
              <w:t xml:space="preserve"> skoroszytów do przechowywania liści i notatek, </w:t>
            </w:r>
          </w:p>
          <w:p w14:paraId="102260FA" w14:textId="77777777" w:rsidR="00CF253D" w:rsidRPr="00487C13" w:rsidRDefault="00CF253D" w:rsidP="00CF253D">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 </w:t>
            </w:r>
            <w:r w:rsidR="0075110A" w:rsidRPr="00487C13">
              <w:rPr>
                <w:rFonts w:asciiTheme="minorHAnsi" w:hAnsiTheme="minorHAnsi" w:cstheme="minorHAnsi"/>
                <w:color w:val="000000" w:themeColor="text1"/>
              </w:rPr>
              <w:t>etykiety samoprzylepne pomocne przy oznaczaniu gatunków</w:t>
            </w:r>
          </w:p>
          <w:p w14:paraId="11EF232D" w14:textId="77777777" w:rsidR="0075110A" w:rsidRPr="00487C13" w:rsidRDefault="00CF253D" w:rsidP="00CD282A">
            <w:pPr>
              <w:pStyle w:val="Standard"/>
              <w:tabs>
                <w:tab w:val="left" w:pos="114"/>
              </w:tabs>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 </w:t>
            </w:r>
            <w:r w:rsidR="0075110A" w:rsidRPr="00487C13">
              <w:rPr>
                <w:rFonts w:asciiTheme="minorHAnsi" w:hAnsiTheme="minorHAnsi" w:cstheme="minorHAnsi"/>
                <w:color w:val="000000" w:themeColor="text1"/>
              </w:rPr>
              <w:t>pojemnik z przegrodami do przechowywania charakterystycznych dla poszczególnych drzew szypułek, orzechów czy szyszek.</w:t>
            </w:r>
          </w:p>
        </w:tc>
      </w:tr>
      <w:tr w:rsidR="0075110A" w:rsidRPr="00487C13" w14:paraId="2CF0357B" w14:textId="77777777" w:rsidTr="00CF253D">
        <w:trPr>
          <w:trHeight w:val="20"/>
        </w:trPr>
        <w:tc>
          <w:tcPr>
            <w:tcW w:w="707" w:type="dxa"/>
            <w:tcMar>
              <w:top w:w="0" w:type="dxa"/>
              <w:left w:w="108" w:type="dxa"/>
              <w:bottom w:w="0" w:type="dxa"/>
              <w:right w:w="108" w:type="dxa"/>
            </w:tcMar>
            <w:vAlign w:val="center"/>
          </w:tcPr>
          <w:p w14:paraId="14DC4E66" w14:textId="77777777" w:rsidR="0075110A" w:rsidRPr="00487C13" w:rsidRDefault="0075110A" w:rsidP="00CF253D">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t>9</w:t>
            </w:r>
          </w:p>
        </w:tc>
        <w:tc>
          <w:tcPr>
            <w:tcW w:w="8365" w:type="dxa"/>
            <w:shd w:val="clear" w:color="auto" w:fill="FFFFFF"/>
            <w:tcMar>
              <w:top w:w="0" w:type="dxa"/>
              <w:left w:w="108" w:type="dxa"/>
              <w:bottom w:w="0" w:type="dxa"/>
              <w:right w:w="108" w:type="dxa"/>
            </w:tcMar>
          </w:tcPr>
          <w:p w14:paraId="62B8509E" w14:textId="77777777" w:rsidR="0075110A" w:rsidRPr="00487C13" w:rsidRDefault="0075110A" w:rsidP="00CF253D">
            <w:pPr>
              <w:pStyle w:val="Standard"/>
              <w:spacing w:after="0"/>
              <w:jc w:val="both"/>
              <w:rPr>
                <w:rFonts w:asciiTheme="minorHAnsi" w:hAnsiTheme="minorHAnsi" w:cstheme="minorHAnsi"/>
                <w:b/>
                <w:bCs/>
                <w:color w:val="000000" w:themeColor="text1"/>
              </w:rPr>
            </w:pPr>
            <w:r w:rsidRPr="00487C13">
              <w:rPr>
                <w:rFonts w:asciiTheme="minorHAnsi" w:hAnsiTheme="minorHAnsi" w:cstheme="minorHAnsi"/>
                <w:b/>
                <w:bCs/>
                <w:color w:val="000000" w:themeColor="text1"/>
              </w:rPr>
              <w:t>Hodowla roślin</w:t>
            </w:r>
            <w:r w:rsidR="00317860" w:rsidRPr="00487C13">
              <w:rPr>
                <w:rFonts w:asciiTheme="minorHAnsi" w:hAnsiTheme="minorHAnsi" w:cstheme="minorHAnsi"/>
                <w:b/>
                <w:bCs/>
                <w:color w:val="000000" w:themeColor="text1"/>
              </w:rPr>
              <w:t>- 1 szt.</w:t>
            </w:r>
          </w:p>
          <w:p w14:paraId="53F9B060" w14:textId="77777777" w:rsidR="0075110A" w:rsidRPr="00487C13" w:rsidRDefault="0075110A" w:rsidP="00CF253D">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Pomoc dydaktyczna pozwalająca obserwować rozwój roślin</w:t>
            </w:r>
            <w:r w:rsidR="00CF253D" w:rsidRPr="00487C13">
              <w:rPr>
                <w:rFonts w:asciiTheme="minorHAnsi" w:hAnsiTheme="minorHAnsi" w:cstheme="minorHAnsi"/>
                <w:color w:val="000000" w:themeColor="text1"/>
              </w:rPr>
              <w:t xml:space="preserve"> i </w:t>
            </w:r>
            <w:r w:rsidRPr="00487C13">
              <w:rPr>
                <w:rFonts w:asciiTheme="minorHAnsi" w:hAnsiTheme="minorHAnsi" w:cstheme="minorHAnsi"/>
                <w:color w:val="000000" w:themeColor="text1"/>
              </w:rPr>
              <w:t>kiełkowani</w:t>
            </w:r>
            <w:r w:rsidR="00CF253D" w:rsidRPr="00487C13">
              <w:rPr>
                <w:rFonts w:asciiTheme="minorHAnsi" w:hAnsiTheme="minorHAnsi" w:cstheme="minorHAnsi"/>
                <w:color w:val="000000" w:themeColor="text1"/>
              </w:rPr>
              <w:t>e</w:t>
            </w:r>
            <w:r w:rsidRPr="00487C13">
              <w:rPr>
                <w:rFonts w:asciiTheme="minorHAnsi" w:hAnsiTheme="minorHAnsi" w:cstheme="minorHAnsi"/>
                <w:color w:val="000000" w:themeColor="text1"/>
              </w:rPr>
              <w:t xml:space="preserve"> nasion w powiększeniu, gdyż ścianki próbówek mają właściwości powiększające</w:t>
            </w:r>
            <w:r w:rsidR="00CF253D" w:rsidRPr="00487C13">
              <w:rPr>
                <w:rFonts w:asciiTheme="minorHAnsi" w:hAnsiTheme="minorHAnsi" w:cstheme="minorHAnsi"/>
                <w:color w:val="000000" w:themeColor="text1"/>
              </w:rPr>
              <w:t>,</w:t>
            </w:r>
            <w:r w:rsidRPr="00487C13">
              <w:rPr>
                <w:rFonts w:asciiTheme="minorHAnsi" w:hAnsiTheme="minorHAnsi" w:cstheme="minorHAnsi"/>
                <w:color w:val="000000" w:themeColor="text1"/>
              </w:rPr>
              <w:t xml:space="preserve"> (min 3 probówki)</w:t>
            </w:r>
          </w:p>
        </w:tc>
      </w:tr>
      <w:tr w:rsidR="0075110A" w:rsidRPr="00487C13" w14:paraId="032AE831" w14:textId="77777777" w:rsidTr="00CF253D">
        <w:trPr>
          <w:trHeight w:val="20"/>
        </w:trPr>
        <w:tc>
          <w:tcPr>
            <w:tcW w:w="707" w:type="dxa"/>
            <w:tcMar>
              <w:top w:w="0" w:type="dxa"/>
              <w:left w:w="108" w:type="dxa"/>
              <w:bottom w:w="0" w:type="dxa"/>
              <w:right w:w="108" w:type="dxa"/>
            </w:tcMar>
            <w:vAlign w:val="center"/>
          </w:tcPr>
          <w:p w14:paraId="16408B06" w14:textId="77777777" w:rsidR="0075110A" w:rsidRPr="00487C13" w:rsidRDefault="0075110A" w:rsidP="00CF253D">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t>10</w:t>
            </w:r>
          </w:p>
        </w:tc>
        <w:tc>
          <w:tcPr>
            <w:tcW w:w="8365" w:type="dxa"/>
            <w:shd w:val="clear" w:color="auto" w:fill="FFFFFF"/>
            <w:tcMar>
              <w:top w:w="0" w:type="dxa"/>
              <w:left w:w="108" w:type="dxa"/>
              <w:bottom w:w="0" w:type="dxa"/>
              <w:right w:w="108" w:type="dxa"/>
            </w:tcMar>
          </w:tcPr>
          <w:p w14:paraId="452228C4" w14:textId="77777777" w:rsidR="0075110A" w:rsidRPr="00487C13" w:rsidRDefault="0075110A" w:rsidP="00CF253D">
            <w:pPr>
              <w:pStyle w:val="Standard"/>
              <w:spacing w:after="0"/>
              <w:jc w:val="both"/>
              <w:rPr>
                <w:rFonts w:asciiTheme="minorHAnsi" w:hAnsiTheme="minorHAnsi" w:cstheme="minorHAnsi"/>
                <w:b/>
                <w:bCs/>
                <w:color w:val="000000" w:themeColor="text1"/>
              </w:rPr>
            </w:pPr>
            <w:r w:rsidRPr="00487C13">
              <w:rPr>
                <w:rFonts w:asciiTheme="minorHAnsi" w:hAnsiTheme="minorHAnsi" w:cstheme="minorHAnsi"/>
                <w:b/>
                <w:bCs/>
                <w:color w:val="000000" w:themeColor="text1"/>
              </w:rPr>
              <w:t>Kącik badacza</w:t>
            </w:r>
            <w:r w:rsidR="00317860" w:rsidRPr="00487C13">
              <w:rPr>
                <w:rFonts w:asciiTheme="minorHAnsi" w:hAnsiTheme="minorHAnsi" w:cstheme="minorHAnsi"/>
                <w:b/>
                <w:bCs/>
                <w:color w:val="000000" w:themeColor="text1"/>
              </w:rPr>
              <w:t>-</w:t>
            </w:r>
            <w:r w:rsidRPr="00487C13">
              <w:rPr>
                <w:rFonts w:asciiTheme="minorHAnsi" w:hAnsiTheme="minorHAnsi" w:cstheme="minorHAnsi"/>
                <w:b/>
                <w:bCs/>
                <w:color w:val="000000" w:themeColor="text1"/>
              </w:rPr>
              <w:t xml:space="preserve"> ptaki</w:t>
            </w:r>
            <w:r w:rsidR="00317860" w:rsidRPr="00487C13">
              <w:rPr>
                <w:rFonts w:asciiTheme="minorHAnsi" w:hAnsiTheme="minorHAnsi" w:cstheme="minorHAnsi"/>
                <w:b/>
                <w:bCs/>
                <w:color w:val="000000" w:themeColor="text1"/>
              </w:rPr>
              <w:t>- 1 szt.</w:t>
            </w:r>
          </w:p>
          <w:p w14:paraId="4A82BAE6" w14:textId="77777777" w:rsidR="00CF253D" w:rsidRPr="00487C13" w:rsidRDefault="0075110A" w:rsidP="00CF253D">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Zestaw powinien zawierać</w:t>
            </w:r>
            <w:r w:rsidR="00CF253D" w:rsidRPr="00487C13">
              <w:rPr>
                <w:rFonts w:asciiTheme="minorHAnsi" w:hAnsiTheme="minorHAnsi" w:cstheme="minorHAnsi"/>
                <w:color w:val="000000" w:themeColor="text1"/>
              </w:rPr>
              <w:t>:</w:t>
            </w:r>
          </w:p>
          <w:p w14:paraId="1448DF47" w14:textId="77777777" w:rsidR="00CF253D" w:rsidRPr="00487C13" w:rsidRDefault="00CF253D" w:rsidP="00CF253D">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w:t>
            </w:r>
            <w:r w:rsidR="0075110A" w:rsidRPr="00487C13">
              <w:rPr>
                <w:rFonts w:asciiTheme="minorHAnsi" w:hAnsiTheme="minorHAnsi" w:cstheme="minorHAnsi"/>
                <w:color w:val="000000" w:themeColor="text1"/>
              </w:rPr>
              <w:t xml:space="preserve"> 2 lornetki przystosowane do obserwacji ptaków w warunkach dziennych, </w:t>
            </w:r>
          </w:p>
          <w:p w14:paraId="4AAA527A" w14:textId="77777777" w:rsidR="0075110A" w:rsidRPr="00487C13" w:rsidRDefault="00CF253D" w:rsidP="00CF253D">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 </w:t>
            </w:r>
            <w:r w:rsidR="0075110A" w:rsidRPr="00487C13">
              <w:rPr>
                <w:rFonts w:asciiTheme="minorHAnsi" w:hAnsiTheme="minorHAnsi" w:cstheme="minorHAnsi"/>
                <w:color w:val="000000" w:themeColor="text1"/>
              </w:rPr>
              <w:t>mikrofon kierunkowy z rejestratorem dźwięku</w:t>
            </w:r>
            <w:r w:rsidRPr="00487C13">
              <w:rPr>
                <w:rFonts w:asciiTheme="minorHAnsi" w:hAnsiTheme="minorHAnsi" w:cstheme="minorHAnsi"/>
                <w:color w:val="000000" w:themeColor="text1"/>
              </w:rPr>
              <w:t xml:space="preserve"> z </w:t>
            </w:r>
            <w:r w:rsidR="0075110A" w:rsidRPr="00487C13">
              <w:rPr>
                <w:rFonts w:asciiTheme="minorHAnsi" w:hAnsiTheme="minorHAnsi" w:cstheme="minorHAnsi"/>
                <w:color w:val="000000" w:themeColor="text1"/>
              </w:rPr>
              <w:t>pamię</w:t>
            </w:r>
            <w:r w:rsidRPr="00487C13">
              <w:rPr>
                <w:rFonts w:asciiTheme="minorHAnsi" w:hAnsiTheme="minorHAnsi" w:cstheme="minorHAnsi"/>
                <w:color w:val="000000" w:themeColor="text1"/>
              </w:rPr>
              <w:t>cią</w:t>
            </w:r>
            <w:r w:rsidR="0075110A" w:rsidRPr="00487C13">
              <w:rPr>
                <w:rFonts w:asciiTheme="minorHAnsi" w:hAnsiTheme="minorHAnsi" w:cstheme="minorHAnsi"/>
                <w:color w:val="000000" w:themeColor="text1"/>
              </w:rPr>
              <w:t xml:space="preserve"> wewnętrzn</w:t>
            </w:r>
            <w:r w:rsidRPr="00487C13">
              <w:rPr>
                <w:rFonts w:asciiTheme="minorHAnsi" w:hAnsiTheme="minorHAnsi" w:cstheme="minorHAnsi"/>
                <w:color w:val="000000" w:themeColor="text1"/>
              </w:rPr>
              <w:t>ą</w:t>
            </w:r>
            <w:r w:rsidR="0075110A" w:rsidRPr="00487C13">
              <w:rPr>
                <w:rFonts w:asciiTheme="minorHAnsi" w:hAnsiTheme="minorHAnsi" w:cstheme="minorHAnsi"/>
                <w:color w:val="000000" w:themeColor="text1"/>
              </w:rPr>
              <w:t xml:space="preserve"> umożliwia</w:t>
            </w:r>
            <w:r w:rsidRPr="00487C13">
              <w:rPr>
                <w:rFonts w:asciiTheme="minorHAnsi" w:hAnsiTheme="minorHAnsi" w:cstheme="minorHAnsi"/>
                <w:color w:val="000000" w:themeColor="text1"/>
              </w:rPr>
              <w:t>jącą</w:t>
            </w:r>
            <w:r w:rsidR="0075110A" w:rsidRPr="00487C13">
              <w:rPr>
                <w:rFonts w:asciiTheme="minorHAnsi" w:hAnsiTheme="minorHAnsi" w:cstheme="minorHAnsi"/>
                <w:color w:val="000000" w:themeColor="text1"/>
              </w:rPr>
              <w:t xml:space="preserve"> nagranie pojedynczej kilkunastosekundowej sekwencji</w:t>
            </w:r>
          </w:p>
        </w:tc>
      </w:tr>
      <w:tr w:rsidR="0075110A" w:rsidRPr="00487C13" w14:paraId="32A6306B" w14:textId="77777777" w:rsidTr="00CF253D">
        <w:trPr>
          <w:trHeight w:val="20"/>
        </w:trPr>
        <w:tc>
          <w:tcPr>
            <w:tcW w:w="707" w:type="dxa"/>
            <w:tcMar>
              <w:top w:w="0" w:type="dxa"/>
              <w:left w:w="108" w:type="dxa"/>
              <w:bottom w:w="0" w:type="dxa"/>
              <w:right w:w="108" w:type="dxa"/>
            </w:tcMar>
            <w:vAlign w:val="center"/>
          </w:tcPr>
          <w:p w14:paraId="201A596C" w14:textId="77777777" w:rsidR="0075110A" w:rsidRPr="00487C13" w:rsidRDefault="0075110A" w:rsidP="00CF253D">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t>11</w:t>
            </w:r>
          </w:p>
        </w:tc>
        <w:tc>
          <w:tcPr>
            <w:tcW w:w="8365" w:type="dxa"/>
            <w:shd w:val="clear" w:color="auto" w:fill="FFFFFF"/>
            <w:tcMar>
              <w:top w:w="0" w:type="dxa"/>
              <w:left w:w="108" w:type="dxa"/>
              <w:bottom w:w="0" w:type="dxa"/>
              <w:right w:w="108" w:type="dxa"/>
            </w:tcMar>
          </w:tcPr>
          <w:p w14:paraId="2DE551DD" w14:textId="77777777" w:rsidR="0075110A" w:rsidRPr="00487C13" w:rsidRDefault="0075110A" w:rsidP="00CF253D">
            <w:pPr>
              <w:pStyle w:val="Standard"/>
              <w:spacing w:after="0"/>
              <w:jc w:val="both"/>
              <w:rPr>
                <w:rFonts w:asciiTheme="minorHAnsi" w:hAnsiTheme="minorHAnsi" w:cstheme="minorHAnsi"/>
                <w:b/>
                <w:bCs/>
                <w:color w:val="000000" w:themeColor="text1"/>
              </w:rPr>
            </w:pPr>
            <w:r w:rsidRPr="00487C13">
              <w:rPr>
                <w:rFonts w:asciiTheme="minorHAnsi" w:hAnsiTheme="minorHAnsi" w:cstheme="minorHAnsi"/>
                <w:b/>
                <w:bCs/>
                <w:color w:val="000000" w:themeColor="text1"/>
              </w:rPr>
              <w:t>Kącik badacza bezkręgowce</w:t>
            </w:r>
            <w:r w:rsidR="00317860" w:rsidRPr="00487C13">
              <w:rPr>
                <w:rFonts w:asciiTheme="minorHAnsi" w:hAnsiTheme="minorHAnsi" w:cstheme="minorHAnsi"/>
                <w:b/>
                <w:bCs/>
                <w:color w:val="000000" w:themeColor="text1"/>
              </w:rPr>
              <w:t>- 1 szt.</w:t>
            </w:r>
          </w:p>
          <w:p w14:paraId="51825CA8" w14:textId="77777777" w:rsidR="0075110A" w:rsidRPr="00487C13" w:rsidRDefault="00CF253D" w:rsidP="00CF253D">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Z</w:t>
            </w:r>
            <w:r w:rsidR="0075110A" w:rsidRPr="00487C13">
              <w:rPr>
                <w:rFonts w:asciiTheme="minorHAnsi" w:hAnsiTheme="minorHAnsi" w:cstheme="minorHAnsi"/>
                <w:color w:val="000000" w:themeColor="text1"/>
              </w:rPr>
              <w:t>estaw narzędzi i elementów umożliwiający poznanie bezkręgowców zamieszkujących różne obszary środowiska.</w:t>
            </w:r>
          </w:p>
          <w:p w14:paraId="11297CEA" w14:textId="77777777" w:rsidR="00CF253D" w:rsidRPr="00487C13" w:rsidRDefault="0075110A" w:rsidP="00CF253D">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Zestaw powinien zawierać</w:t>
            </w:r>
            <w:r w:rsidR="00CF253D" w:rsidRPr="00487C13">
              <w:rPr>
                <w:rFonts w:asciiTheme="minorHAnsi" w:hAnsiTheme="minorHAnsi" w:cstheme="minorHAnsi"/>
                <w:color w:val="000000" w:themeColor="text1"/>
              </w:rPr>
              <w:t>:</w:t>
            </w:r>
          </w:p>
          <w:p w14:paraId="7FA9D55A" w14:textId="77777777" w:rsidR="00CF253D" w:rsidRPr="00487C13" w:rsidRDefault="00CF253D" w:rsidP="00CF253D">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 </w:t>
            </w:r>
            <w:r w:rsidR="0075110A" w:rsidRPr="00487C13">
              <w:rPr>
                <w:rFonts w:asciiTheme="minorHAnsi" w:hAnsiTheme="minorHAnsi" w:cstheme="minorHAnsi"/>
                <w:color w:val="000000" w:themeColor="text1"/>
              </w:rPr>
              <w:t xml:space="preserve">pojemniki do odławiania owadów, </w:t>
            </w:r>
          </w:p>
          <w:p w14:paraId="316ACE50" w14:textId="77777777" w:rsidR="00CF253D" w:rsidRPr="00487C13" w:rsidRDefault="00CF253D" w:rsidP="00CF253D">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 </w:t>
            </w:r>
            <w:r w:rsidR="0075110A" w:rsidRPr="00487C13">
              <w:rPr>
                <w:rFonts w:asciiTheme="minorHAnsi" w:hAnsiTheme="minorHAnsi" w:cstheme="minorHAnsi"/>
                <w:color w:val="000000" w:themeColor="text1"/>
              </w:rPr>
              <w:t xml:space="preserve">pudełko do obserwacji z lupą i siatką pomiarową, </w:t>
            </w:r>
          </w:p>
          <w:p w14:paraId="6979AD33" w14:textId="77777777" w:rsidR="00CF253D" w:rsidRPr="00487C13" w:rsidRDefault="00CF253D" w:rsidP="00CF253D">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 </w:t>
            </w:r>
            <w:r w:rsidR="0075110A" w:rsidRPr="00487C13">
              <w:rPr>
                <w:rFonts w:asciiTheme="minorHAnsi" w:hAnsiTheme="minorHAnsi" w:cstheme="minorHAnsi"/>
                <w:color w:val="000000" w:themeColor="text1"/>
              </w:rPr>
              <w:t xml:space="preserve">mikroskop ręczny z podświetleniem, </w:t>
            </w:r>
          </w:p>
          <w:p w14:paraId="7BF66B12" w14:textId="77777777" w:rsidR="00CF253D" w:rsidRPr="00487C13" w:rsidRDefault="00CF253D" w:rsidP="00CF253D">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 </w:t>
            </w:r>
            <w:r w:rsidR="0075110A" w:rsidRPr="00487C13">
              <w:rPr>
                <w:rFonts w:asciiTheme="minorHAnsi" w:hAnsiTheme="minorHAnsi" w:cstheme="minorHAnsi"/>
                <w:color w:val="000000" w:themeColor="text1"/>
              </w:rPr>
              <w:t xml:space="preserve">lupę z rączką, </w:t>
            </w:r>
          </w:p>
          <w:p w14:paraId="377680CF" w14:textId="77777777" w:rsidR="00CF253D" w:rsidRPr="00487C13" w:rsidRDefault="00CF253D" w:rsidP="00CF253D">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 </w:t>
            </w:r>
            <w:r w:rsidR="0075110A" w:rsidRPr="00487C13">
              <w:rPr>
                <w:rFonts w:asciiTheme="minorHAnsi" w:hAnsiTheme="minorHAnsi" w:cstheme="minorHAnsi"/>
                <w:color w:val="000000" w:themeColor="text1"/>
              </w:rPr>
              <w:t xml:space="preserve">pęsety, </w:t>
            </w:r>
          </w:p>
          <w:p w14:paraId="583854FF" w14:textId="77777777" w:rsidR="00CF253D" w:rsidRPr="00487C13" w:rsidRDefault="00CF253D" w:rsidP="00CF253D">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 </w:t>
            </w:r>
            <w:r w:rsidR="0075110A" w:rsidRPr="00487C13">
              <w:rPr>
                <w:rFonts w:asciiTheme="minorHAnsi" w:hAnsiTheme="minorHAnsi" w:cstheme="minorHAnsi"/>
                <w:color w:val="000000" w:themeColor="text1"/>
              </w:rPr>
              <w:t xml:space="preserve">pędzelek, </w:t>
            </w:r>
          </w:p>
          <w:p w14:paraId="0421A5A3" w14:textId="77777777" w:rsidR="00CF253D" w:rsidRPr="00487C13" w:rsidRDefault="00CF253D" w:rsidP="00CF253D">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 </w:t>
            </w:r>
            <w:r w:rsidR="0075110A" w:rsidRPr="00487C13">
              <w:rPr>
                <w:rFonts w:asciiTheme="minorHAnsi" w:hAnsiTheme="minorHAnsi" w:cstheme="minorHAnsi"/>
                <w:color w:val="000000" w:themeColor="text1"/>
              </w:rPr>
              <w:t>latarkę podręczną</w:t>
            </w:r>
            <w:r w:rsidRPr="00487C13">
              <w:rPr>
                <w:rFonts w:asciiTheme="minorHAnsi" w:hAnsiTheme="minorHAnsi" w:cstheme="minorHAnsi"/>
                <w:color w:val="000000" w:themeColor="text1"/>
              </w:rPr>
              <w:t>,</w:t>
            </w:r>
          </w:p>
          <w:p w14:paraId="19DC2061" w14:textId="77777777" w:rsidR="00CF253D" w:rsidRPr="00487C13" w:rsidRDefault="00CF253D" w:rsidP="00CF253D">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 </w:t>
            </w:r>
            <w:r w:rsidR="0075110A" w:rsidRPr="00487C13">
              <w:rPr>
                <w:rFonts w:asciiTheme="minorHAnsi" w:hAnsiTheme="minorHAnsi" w:cstheme="minorHAnsi"/>
                <w:color w:val="000000" w:themeColor="text1"/>
              </w:rPr>
              <w:t xml:space="preserve">siatkę do odławiania owadów latających. </w:t>
            </w:r>
          </w:p>
          <w:p w14:paraId="2CD2EBA0" w14:textId="77777777" w:rsidR="0075110A" w:rsidRPr="00487C13" w:rsidRDefault="0075110A" w:rsidP="00CF253D">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Całość umieszczona w wodoodpornym pudełku</w:t>
            </w:r>
          </w:p>
        </w:tc>
      </w:tr>
      <w:tr w:rsidR="0075110A" w:rsidRPr="00487C13" w14:paraId="7988B0CE" w14:textId="77777777" w:rsidTr="00CF253D">
        <w:trPr>
          <w:trHeight w:val="20"/>
        </w:trPr>
        <w:tc>
          <w:tcPr>
            <w:tcW w:w="707" w:type="dxa"/>
            <w:tcMar>
              <w:top w:w="0" w:type="dxa"/>
              <w:left w:w="108" w:type="dxa"/>
              <w:bottom w:w="0" w:type="dxa"/>
              <w:right w:w="108" w:type="dxa"/>
            </w:tcMar>
            <w:vAlign w:val="center"/>
          </w:tcPr>
          <w:p w14:paraId="2C9C43CD" w14:textId="77777777" w:rsidR="0075110A" w:rsidRPr="00487C13" w:rsidRDefault="0075110A" w:rsidP="00CF253D">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t>12</w:t>
            </w:r>
          </w:p>
        </w:tc>
        <w:tc>
          <w:tcPr>
            <w:tcW w:w="8365" w:type="dxa"/>
            <w:shd w:val="clear" w:color="auto" w:fill="FFFFFF"/>
            <w:tcMar>
              <w:top w:w="0" w:type="dxa"/>
              <w:left w:w="108" w:type="dxa"/>
              <w:bottom w:w="0" w:type="dxa"/>
              <w:right w:w="108" w:type="dxa"/>
            </w:tcMar>
          </w:tcPr>
          <w:p w14:paraId="01E1DB87" w14:textId="77777777" w:rsidR="0075110A" w:rsidRPr="00487C13" w:rsidRDefault="0075110A" w:rsidP="00CF253D">
            <w:pPr>
              <w:pStyle w:val="Standard"/>
              <w:spacing w:after="0"/>
              <w:jc w:val="both"/>
              <w:rPr>
                <w:rFonts w:asciiTheme="minorHAnsi" w:hAnsiTheme="minorHAnsi" w:cstheme="minorHAnsi"/>
                <w:b/>
                <w:bCs/>
                <w:color w:val="000000" w:themeColor="text1"/>
              </w:rPr>
            </w:pPr>
            <w:r w:rsidRPr="00487C13">
              <w:rPr>
                <w:rFonts w:asciiTheme="minorHAnsi" w:hAnsiTheme="minorHAnsi" w:cstheme="minorHAnsi"/>
                <w:b/>
                <w:bCs/>
                <w:color w:val="000000" w:themeColor="text1"/>
              </w:rPr>
              <w:t>Tellurium z napędem ręcznym</w:t>
            </w:r>
            <w:r w:rsidR="00317860" w:rsidRPr="00487C13">
              <w:rPr>
                <w:rFonts w:asciiTheme="minorHAnsi" w:hAnsiTheme="minorHAnsi" w:cstheme="minorHAnsi"/>
                <w:b/>
                <w:bCs/>
                <w:color w:val="000000" w:themeColor="text1"/>
              </w:rPr>
              <w:t>- 1 szt.</w:t>
            </w:r>
          </w:p>
          <w:p w14:paraId="50AF8B88" w14:textId="77777777" w:rsidR="0075110A" w:rsidRPr="00487C13" w:rsidRDefault="0075110A" w:rsidP="00CF253D">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Model układu Słońce-Ziemia-Księżyc do wyjaśniania obserwowanych na Ziemi zjawisk astronomicznych, tj. zaćmienia, fazy Księżyca czy pory roku. Tarcza tellurium opisana w języku polskim.</w:t>
            </w:r>
          </w:p>
        </w:tc>
      </w:tr>
      <w:tr w:rsidR="0075110A" w:rsidRPr="00487C13" w14:paraId="4AE44CC7" w14:textId="77777777" w:rsidTr="00CF253D">
        <w:trPr>
          <w:trHeight w:val="20"/>
        </w:trPr>
        <w:tc>
          <w:tcPr>
            <w:tcW w:w="707" w:type="dxa"/>
            <w:tcMar>
              <w:top w:w="0" w:type="dxa"/>
              <w:left w:w="108" w:type="dxa"/>
              <w:bottom w:w="0" w:type="dxa"/>
              <w:right w:w="108" w:type="dxa"/>
            </w:tcMar>
            <w:vAlign w:val="center"/>
          </w:tcPr>
          <w:p w14:paraId="0BF3BBDC" w14:textId="77777777" w:rsidR="0075110A" w:rsidRPr="00487C13" w:rsidRDefault="0075110A" w:rsidP="00CF253D">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t>13</w:t>
            </w:r>
          </w:p>
        </w:tc>
        <w:tc>
          <w:tcPr>
            <w:tcW w:w="8365" w:type="dxa"/>
            <w:shd w:val="clear" w:color="auto" w:fill="FFFFFF"/>
            <w:tcMar>
              <w:top w:w="0" w:type="dxa"/>
              <w:left w:w="108" w:type="dxa"/>
              <w:bottom w:w="0" w:type="dxa"/>
              <w:right w:w="108" w:type="dxa"/>
            </w:tcMar>
          </w:tcPr>
          <w:p w14:paraId="207AA57D" w14:textId="77777777" w:rsidR="0075110A" w:rsidRPr="00487C13" w:rsidRDefault="0075110A" w:rsidP="00CF253D">
            <w:pPr>
              <w:pStyle w:val="Standard"/>
              <w:spacing w:after="0"/>
              <w:jc w:val="both"/>
              <w:rPr>
                <w:rFonts w:asciiTheme="minorHAnsi" w:hAnsiTheme="minorHAnsi" w:cstheme="minorHAnsi"/>
                <w:b/>
                <w:bCs/>
                <w:color w:val="000000" w:themeColor="text1"/>
              </w:rPr>
            </w:pPr>
            <w:r w:rsidRPr="00487C13">
              <w:rPr>
                <w:rFonts w:asciiTheme="minorHAnsi" w:hAnsiTheme="minorHAnsi" w:cstheme="minorHAnsi"/>
                <w:b/>
                <w:bCs/>
                <w:color w:val="000000" w:themeColor="text1"/>
              </w:rPr>
              <w:t>Układ słoneczny i gwiazdozbiory - model ruchomy</w:t>
            </w:r>
            <w:r w:rsidR="00317860" w:rsidRPr="00487C13">
              <w:rPr>
                <w:rFonts w:asciiTheme="minorHAnsi" w:hAnsiTheme="minorHAnsi" w:cstheme="minorHAnsi"/>
                <w:b/>
                <w:bCs/>
                <w:color w:val="000000" w:themeColor="text1"/>
              </w:rPr>
              <w:t>- 1 szt.</w:t>
            </w:r>
          </w:p>
          <w:p w14:paraId="1C2B7997" w14:textId="77777777" w:rsidR="0075110A" w:rsidRPr="00487C13" w:rsidRDefault="0075110A" w:rsidP="00CF253D">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Model układu słonecznego</w:t>
            </w:r>
            <w:r w:rsidR="00CF253D" w:rsidRPr="00487C13">
              <w:rPr>
                <w:rFonts w:asciiTheme="minorHAnsi" w:hAnsiTheme="minorHAnsi" w:cstheme="minorHAnsi"/>
                <w:color w:val="000000" w:themeColor="text1"/>
              </w:rPr>
              <w:t>:</w:t>
            </w:r>
            <w:r w:rsidRPr="00487C13">
              <w:rPr>
                <w:rFonts w:asciiTheme="minorHAnsi" w:hAnsiTheme="minorHAnsi" w:cstheme="minorHAnsi"/>
                <w:color w:val="000000" w:themeColor="text1"/>
              </w:rPr>
              <w:t xml:space="preserve"> Słońce i 8 planet w ruchu. </w:t>
            </w:r>
            <w:r w:rsidR="002154BA" w:rsidRPr="00487C13">
              <w:rPr>
                <w:rFonts w:asciiTheme="minorHAnsi" w:hAnsiTheme="minorHAnsi" w:cstheme="minorHAnsi"/>
                <w:color w:val="000000" w:themeColor="text1"/>
              </w:rPr>
              <w:t>P</w:t>
            </w:r>
            <w:r w:rsidRPr="00487C13">
              <w:rPr>
                <w:rFonts w:asciiTheme="minorHAnsi" w:hAnsiTheme="minorHAnsi" w:cstheme="minorHAnsi"/>
                <w:color w:val="000000" w:themeColor="text1"/>
              </w:rPr>
              <w:t>odświetlane </w:t>
            </w:r>
            <w:r w:rsidR="002154BA" w:rsidRPr="00487C13">
              <w:rPr>
                <w:rFonts w:asciiTheme="minorHAnsi" w:hAnsiTheme="minorHAnsi" w:cstheme="minorHAnsi"/>
                <w:color w:val="000000" w:themeColor="text1"/>
              </w:rPr>
              <w:t>słońce</w:t>
            </w:r>
            <w:r w:rsidRPr="00487C13">
              <w:rPr>
                <w:rFonts w:asciiTheme="minorHAnsi" w:hAnsiTheme="minorHAnsi" w:cstheme="minorHAnsi"/>
                <w:color w:val="000000" w:themeColor="text1"/>
              </w:rPr>
              <w:t xml:space="preserve"> oświetla</w:t>
            </w:r>
            <w:r w:rsidR="002154BA" w:rsidRPr="00487C13">
              <w:rPr>
                <w:rFonts w:asciiTheme="minorHAnsi" w:hAnsiTheme="minorHAnsi" w:cstheme="minorHAnsi"/>
                <w:color w:val="000000" w:themeColor="text1"/>
              </w:rPr>
              <w:t>jące</w:t>
            </w:r>
            <w:r w:rsidRPr="00487C13">
              <w:rPr>
                <w:rFonts w:asciiTheme="minorHAnsi" w:hAnsiTheme="minorHAnsi" w:cstheme="minorHAnsi"/>
                <w:color w:val="000000" w:themeColor="text1"/>
              </w:rPr>
              <w:t xml:space="preserve"> krążące wokół planety.</w:t>
            </w:r>
          </w:p>
        </w:tc>
      </w:tr>
      <w:tr w:rsidR="0075110A" w:rsidRPr="00487C13" w14:paraId="5006590C" w14:textId="77777777" w:rsidTr="00CF253D">
        <w:trPr>
          <w:trHeight w:val="20"/>
        </w:trPr>
        <w:tc>
          <w:tcPr>
            <w:tcW w:w="707" w:type="dxa"/>
            <w:tcMar>
              <w:top w:w="0" w:type="dxa"/>
              <w:left w:w="108" w:type="dxa"/>
              <w:bottom w:w="0" w:type="dxa"/>
              <w:right w:w="108" w:type="dxa"/>
            </w:tcMar>
            <w:vAlign w:val="center"/>
          </w:tcPr>
          <w:p w14:paraId="33624D9A" w14:textId="77777777" w:rsidR="0075110A" w:rsidRPr="00487C13" w:rsidRDefault="0075110A" w:rsidP="00CF253D">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t>14</w:t>
            </w:r>
          </w:p>
        </w:tc>
        <w:tc>
          <w:tcPr>
            <w:tcW w:w="8365" w:type="dxa"/>
            <w:shd w:val="clear" w:color="auto" w:fill="FFFFFF"/>
            <w:tcMar>
              <w:top w:w="0" w:type="dxa"/>
              <w:left w:w="108" w:type="dxa"/>
              <w:bottom w:w="0" w:type="dxa"/>
              <w:right w:w="108" w:type="dxa"/>
            </w:tcMar>
          </w:tcPr>
          <w:p w14:paraId="5D47E895" w14:textId="77777777" w:rsidR="0075110A" w:rsidRPr="00487C13" w:rsidRDefault="0075110A" w:rsidP="00CF253D">
            <w:pPr>
              <w:pStyle w:val="Standard"/>
              <w:spacing w:after="0"/>
              <w:jc w:val="both"/>
              <w:rPr>
                <w:rFonts w:asciiTheme="minorHAnsi" w:hAnsiTheme="minorHAnsi" w:cstheme="minorHAnsi"/>
                <w:b/>
                <w:bCs/>
                <w:color w:val="000000" w:themeColor="text1"/>
              </w:rPr>
            </w:pPr>
            <w:r w:rsidRPr="00487C13">
              <w:rPr>
                <w:rFonts w:asciiTheme="minorHAnsi" w:hAnsiTheme="minorHAnsi" w:cstheme="minorHAnsi"/>
                <w:b/>
                <w:bCs/>
                <w:color w:val="000000" w:themeColor="text1"/>
              </w:rPr>
              <w:t>Szkolna stacja pogodowa ze stojakiem</w:t>
            </w:r>
            <w:r w:rsidR="00317860" w:rsidRPr="00487C13">
              <w:rPr>
                <w:rFonts w:asciiTheme="minorHAnsi" w:hAnsiTheme="minorHAnsi" w:cstheme="minorHAnsi"/>
                <w:b/>
                <w:bCs/>
                <w:color w:val="000000" w:themeColor="text1"/>
              </w:rPr>
              <w:t>- 1 szt.</w:t>
            </w:r>
          </w:p>
          <w:p w14:paraId="2AB27B97" w14:textId="77777777" w:rsidR="0075110A" w:rsidRPr="00487C13" w:rsidRDefault="002154BA" w:rsidP="00CF253D">
            <w:pPr>
              <w:pStyle w:val="Textbody"/>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Zestaw powinien zawierać</w:t>
            </w:r>
            <w:r w:rsidR="0075110A" w:rsidRPr="00487C13">
              <w:rPr>
                <w:rFonts w:asciiTheme="minorHAnsi" w:hAnsiTheme="minorHAnsi" w:cstheme="minorHAnsi"/>
                <w:color w:val="000000" w:themeColor="text1"/>
              </w:rPr>
              <w:t>:</w:t>
            </w:r>
          </w:p>
          <w:p w14:paraId="1C3C1312" w14:textId="77777777" w:rsidR="0075110A" w:rsidRPr="00487C13" w:rsidRDefault="0075110A" w:rsidP="00CF253D">
            <w:pPr>
              <w:pStyle w:val="Textbody"/>
              <w:overflowPunct w:val="0"/>
              <w:spacing w:after="0" w:line="259" w:lineRule="auto"/>
              <w:jc w:val="both"/>
              <w:textAlignment w:val="baseline"/>
              <w:rPr>
                <w:rFonts w:asciiTheme="minorHAnsi" w:hAnsiTheme="minorHAnsi" w:cstheme="minorHAnsi"/>
                <w:color w:val="000000" w:themeColor="text1"/>
              </w:rPr>
            </w:pPr>
            <w:r w:rsidRPr="00487C13">
              <w:rPr>
                <w:rFonts w:asciiTheme="minorHAnsi" w:hAnsiTheme="minorHAnsi" w:cstheme="minorHAnsi"/>
                <w:color w:val="000000" w:themeColor="text1"/>
              </w:rPr>
              <w:t>- barometr</w:t>
            </w:r>
          </w:p>
          <w:p w14:paraId="47B44A64" w14:textId="77777777" w:rsidR="0075110A" w:rsidRPr="00487C13" w:rsidRDefault="0075110A" w:rsidP="00CF253D">
            <w:pPr>
              <w:pStyle w:val="Textbody"/>
              <w:overflowPunct w:val="0"/>
              <w:spacing w:after="0" w:line="259" w:lineRule="auto"/>
              <w:jc w:val="both"/>
              <w:textAlignment w:val="baseline"/>
              <w:rPr>
                <w:rFonts w:asciiTheme="minorHAnsi" w:hAnsiTheme="minorHAnsi" w:cstheme="minorHAnsi"/>
                <w:color w:val="000000" w:themeColor="text1"/>
              </w:rPr>
            </w:pPr>
            <w:r w:rsidRPr="00487C13">
              <w:rPr>
                <w:rFonts w:asciiTheme="minorHAnsi" w:hAnsiTheme="minorHAnsi" w:cstheme="minorHAnsi"/>
                <w:color w:val="000000" w:themeColor="text1"/>
              </w:rPr>
              <w:t>- higrometr</w:t>
            </w:r>
          </w:p>
          <w:p w14:paraId="6A96C8A6" w14:textId="77777777" w:rsidR="0075110A" w:rsidRPr="00487C13" w:rsidRDefault="0075110A" w:rsidP="00CF253D">
            <w:pPr>
              <w:pStyle w:val="Textbody"/>
              <w:overflowPunct w:val="0"/>
              <w:spacing w:after="0" w:line="259" w:lineRule="auto"/>
              <w:jc w:val="both"/>
              <w:textAlignment w:val="baseline"/>
              <w:rPr>
                <w:rFonts w:asciiTheme="minorHAnsi" w:hAnsiTheme="minorHAnsi" w:cstheme="minorHAnsi"/>
                <w:color w:val="000000" w:themeColor="text1"/>
              </w:rPr>
            </w:pPr>
            <w:r w:rsidRPr="00487C13">
              <w:rPr>
                <w:rFonts w:asciiTheme="minorHAnsi" w:hAnsiTheme="minorHAnsi" w:cstheme="minorHAnsi"/>
                <w:color w:val="000000" w:themeColor="text1"/>
              </w:rPr>
              <w:t>- min-max termometr</w:t>
            </w:r>
          </w:p>
          <w:p w14:paraId="359C7ED8" w14:textId="77777777" w:rsidR="0075110A" w:rsidRPr="00487C13" w:rsidRDefault="0075110A" w:rsidP="00CF253D">
            <w:pPr>
              <w:pStyle w:val="Textbody"/>
              <w:overflowPunct w:val="0"/>
              <w:spacing w:after="0" w:line="259" w:lineRule="auto"/>
              <w:jc w:val="both"/>
              <w:textAlignment w:val="baseline"/>
              <w:rPr>
                <w:rFonts w:asciiTheme="minorHAnsi" w:hAnsiTheme="minorHAnsi" w:cstheme="minorHAnsi"/>
                <w:color w:val="000000" w:themeColor="text1"/>
              </w:rPr>
            </w:pPr>
            <w:r w:rsidRPr="00487C13">
              <w:rPr>
                <w:rFonts w:asciiTheme="minorHAnsi" w:hAnsiTheme="minorHAnsi" w:cstheme="minorHAnsi"/>
                <w:color w:val="000000" w:themeColor="text1"/>
              </w:rPr>
              <w:t>- deszczomierz</w:t>
            </w:r>
          </w:p>
          <w:p w14:paraId="4FBAE595" w14:textId="77777777" w:rsidR="0075110A" w:rsidRPr="00487C13" w:rsidRDefault="0075110A" w:rsidP="002154BA">
            <w:pPr>
              <w:pStyle w:val="Textbody"/>
              <w:overflowPunct w:val="0"/>
              <w:spacing w:after="0" w:line="259" w:lineRule="auto"/>
              <w:jc w:val="both"/>
              <w:textAlignment w:val="baseline"/>
              <w:rPr>
                <w:rFonts w:asciiTheme="minorHAnsi" w:hAnsiTheme="minorHAnsi" w:cstheme="minorHAnsi"/>
                <w:color w:val="000000" w:themeColor="text1"/>
              </w:rPr>
            </w:pPr>
            <w:r w:rsidRPr="00487C13">
              <w:rPr>
                <w:rFonts w:asciiTheme="minorHAnsi" w:hAnsiTheme="minorHAnsi" w:cstheme="minorHAnsi"/>
                <w:color w:val="000000" w:themeColor="text1"/>
              </w:rPr>
              <w:t>- wiatrowskaz - kogut</w:t>
            </w:r>
          </w:p>
        </w:tc>
      </w:tr>
      <w:tr w:rsidR="0075110A" w:rsidRPr="00487C13" w14:paraId="29BAD45E" w14:textId="77777777" w:rsidTr="00CF253D">
        <w:trPr>
          <w:trHeight w:val="20"/>
        </w:trPr>
        <w:tc>
          <w:tcPr>
            <w:tcW w:w="707" w:type="dxa"/>
            <w:tcMar>
              <w:top w:w="0" w:type="dxa"/>
              <w:left w:w="108" w:type="dxa"/>
              <w:bottom w:w="0" w:type="dxa"/>
              <w:right w:w="108" w:type="dxa"/>
            </w:tcMar>
            <w:vAlign w:val="center"/>
          </w:tcPr>
          <w:p w14:paraId="1E930BFC" w14:textId="77777777" w:rsidR="0075110A" w:rsidRPr="00487C13" w:rsidRDefault="0075110A" w:rsidP="00CF253D">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lastRenderedPageBreak/>
              <w:t>15</w:t>
            </w:r>
          </w:p>
        </w:tc>
        <w:tc>
          <w:tcPr>
            <w:tcW w:w="8365" w:type="dxa"/>
            <w:shd w:val="clear" w:color="auto" w:fill="FFFFFF"/>
            <w:tcMar>
              <w:top w:w="0" w:type="dxa"/>
              <w:left w:w="108" w:type="dxa"/>
              <w:bottom w:w="0" w:type="dxa"/>
              <w:right w:w="108" w:type="dxa"/>
            </w:tcMar>
          </w:tcPr>
          <w:p w14:paraId="0A3F883C" w14:textId="77777777" w:rsidR="0075110A" w:rsidRPr="00487C13" w:rsidRDefault="0075110A" w:rsidP="00CF253D">
            <w:pPr>
              <w:pStyle w:val="Standard"/>
              <w:spacing w:after="0"/>
              <w:jc w:val="both"/>
              <w:rPr>
                <w:rFonts w:asciiTheme="minorHAnsi" w:hAnsiTheme="minorHAnsi" w:cstheme="minorHAnsi"/>
                <w:b/>
                <w:bCs/>
                <w:color w:val="000000" w:themeColor="text1"/>
              </w:rPr>
            </w:pPr>
            <w:r w:rsidRPr="00487C13">
              <w:rPr>
                <w:rFonts w:asciiTheme="minorHAnsi" w:hAnsiTheme="minorHAnsi" w:cstheme="minorHAnsi"/>
                <w:b/>
                <w:bCs/>
                <w:color w:val="000000" w:themeColor="text1"/>
              </w:rPr>
              <w:t>Przenośna stacja pogody</w:t>
            </w:r>
            <w:r w:rsidR="00317860" w:rsidRPr="00487C13">
              <w:rPr>
                <w:rFonts w:asciiTheme="minorHAnsi" w:hAnsiTheme="minorHAnsi" w:cstheme="minorHAnsi"/>
                <w:b/>
                <w:bCs/>
                <w:color w:val="000000" w:themeColor="text1"/>
              </w:rPr>
              <w:t>- 1 szt.</w:t>
            </w:r>
          </w:p>
          <w:p w14:paraId="425A166D" w14:textId="77777777" w:rsidR="002154BA" w:rsidRPr="00487C13" w:rsidRDefault="0075110A" w:rsidP="00CF253D">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Szkolna przenośna stacja pogodowa, pozwalająca na pomiar temperatury, wilgotności powietrza oraz ciśnienia.</w:t>
            </w:r>
            <w:r w:rsidR="00317860" w:rsidRPr="00487C13">
              <w:rPr>
                <w:rFonts w:asciiTheme="minorHAnsi" w:hAnsiTheme="minorHAnsi" w:cstheme="minorHAnsi"/>
                <w:color w:val="000000" w:themeColor="text1"/>
              </w:rPr>
              <w:t xml:space="preserve"> </w:t>
            </w:r>
          </w:p>
          <w:p w14:paraId="151B2905" w14:textId="77777777" w:rsidR="002154BA" w:rsidRPr="00487C13" w:rsidRDefault="002154BA" w:rsidP="00CF253D">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Zestaw powinien zawierać </w:t>
            </w:r>
            <w:r w:rsidR="0075110A" w:rsidRPr="00487C13">
              <w:rPr>
                <w:rFonts w:asciiTheme="minorHAnsi" w:hAnsiTheme="minorHAnsi" w:cstheme="minorHAnsi"/>
                <w:color w:val="000000" w:themeColor="text1"/>
              </w:rPr>
              <w:t xml:space="preserve">3 przenośne przyrządy meteorologiczne: </w:t>
            </w:r>
          </w:p>
          <w:p w14:paraId="4E015AFD" w14:textId="77777777" w:rsidR="002154BA" w:rsidRPr="00487C13" w:rsidRDefault="002154BA" w:rsidP="00CF253D">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 </w:t>
            </w:r>
            <w:r w:rsidR="0075110A" w:rsidRPr="00487C13">
              <w:rPr>
                <w:rFonts w:asciiTheme="minorHAnsi" w:hAnsiTheme="minorHAnsi" w:cstheme="minorHAnsi"/>
                <w:color w:val="000000" w:themeColor="text1"/>
              </w:rPr>
              <w:t xml:space="preserve">termometr, </w:t>
            </w:r>
          </w:p>
          <w:p w14:paraId="250C8244" w14:textId="77777777" w:rsidR="002154BA" w:rsidRPr="00487C13" w:rsidRDefault="002154BA" w:rsidP="00CF253D">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 </w:t>
            </w:r>
            <w:r w:rsidR="0075110A" w:rsidRPr="00487C13">
              <w:rPr>
                <w:rFonts w:asciiTheme="minorHAnsi" w:hAnsiTheme="minorHAnsi" w:cstheme="minorHAnsi"/>
                <w:color w:val="000000" w:themeColor="text1"/>
              </w:rPr>
              <w:t>barometr</w:t>
            </w:r>
            <w:r w:rsidRPr="00487C13">
              <w:rPr>
                <w:rFonts w:asciiTheme="minorHAnsi" w:hAnsiTheme="minorHAnsi" w:cstheme="minorHAnsi"/>
                <w:color w:val="000000" w:themeColor="text1"/>
              </w:rPr>
              <w:t xml:space="preserve">, </w:t>
            </w:r>
          </w:p>
          <w:p w14:paraId="6BEE22D2" w14:textId="77777777" w:rsidR="0075110A" w:rsidRPr="00487C13" w:rsidRDefault="002154BA" w:rsidP="00CF253D">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 </w:t>
            </w:r>
            <w:r w:rsidR="0075110A" w:rsidRPr="00487C13">
              <w:rPr>
                <w:rFonts w:asciiTheme="minorHAnsi" w:hAnsiTheme="minorHAnsi" w:cstheme="minorHAnsi"/>
                <w:color w:val="000000" w:themeColor="text1"/>
              </w:rPr>
              <w:t>higrometr</w:t>
            </w:r>
          </w:p>
        </w:tc>
      </w:tr>
      <w:tr w:rsidR="0075110A" w:rsidRPr="00487C13" w14:paraId="6105A188" w14:textId="77777777" w:rsidTr="00CF253D">
        <w:trPr>
          <w:trHeight w:val="20"/>
        </w:trPr>
        <w:tc>
          <w:tcPr>
            <w:tcW w:w="707" w:type="dxa"/>
            <w:tcMar>
              <w:top w:w="0" w:type="dxa"/>
              <w:left w:w="108" w:type="dxa"/>
              <w:bottom w:w="0" w:type="dxa"/>
              <w:right w:w="108" w:type="dxa"/>
            </w:tcMar>
            <w:vAlign w:val="center"/>
          </w:tcPr>
          <w:p w14:paraId="7F71DA35" w14:textId="77777777" w:rsidR="0075110A" w:rsidRPr="00487C13" w:rsidRDefault="0075110A" w:rsidP="00CF253D">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t>16</w:t>
            </w:r>
          </w:p>
        </w:tc>
        <w:tc>
          <w:tcPr>
            <w:tcW w:w="8365" w:type="dxa"/>
            <w:shd w:val="clear" w:color="auto" w:fill="FFFFFF"/>
            <w:tcMar>
              <w:top w:w="0" w:type="dxa"/>
              <w:left w:w="108" w:type="dxa"/>
              <w:bottom w:w="0" w:type="dxa"/>
              <w:right w:w="108" w:type="dxa"/>
            </w:tcMar>
          </w:tcPr>
          <w:p w14:paraId="4DCD2F12" w14:textId="77777777" w:rsidR="0075110A" w:rsidRPr="00487C13" w:rsidRDefault="0075110A" w:rsidP="00CF253D">
            <w:pPr>
              <w:pStyle w:val="Standard"/>
              <w:spacing w:after="0"/>
              <w:jc w:val="both"/>
              <w:rPr>
                <w:rFonts w:asciiTheme="minorHAnsi" w:hAnsiTheme="minorHAnsi" w:cstheme="minorHAnsi"/>
                <w:b/>
                <w:bCs/>
                <w:color w:val="000000" w:themeColor="text1"/>
              </w:rPr>
            </w:pPr>
            <w:r w:rsidRPr="00487C13">
              <w:rPr>
                <w:rFonts w:asciiTheme="minorHAnsi" w:hAnsiTheme="minorHAnsi" w:cstheme="minorHAnsi"/>
                <w:b/>
                <w:bCs/>
                <w:color w:val="000000" w:themeColor="text1"/>
              </w:rPr>
              <w:t>Zestaw 10 termometrów</w:t>
            </w:r>
            <w:r w:rsidR="00317860" w:rsidRPr="00487C13">
              <w:rPr>
                <w:rFonts w:asciiTheme="minorHAnsi" w:hAnsiTheme="minorHAnsi" w:cstheme="minorHAnsi"/>
                <w:b/>
                <w:bCs/>
                <w:color w:val="000000" w:themeColor="text1"/>
              </w:rPr>
              <w:t>- 1 zestaw</w:t>
            </w:r>
          </w:p>
          <w:p w14:paraId="53939D47" w14:textId="7B6CF9D4" w:rsidR="0075110A" w:rsidRPr="00487C13" w:rsidRDefault="002154BA" w:rsidP="002154BA">
            <w:pPr>
              <w:pStyle w:val="Textbody"/>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Zestaw</w:t>
            </w:r>
            <w:r w:rsidR="00D763EA" w:rsidRPr="00487C13">
              <w:rPr>
                <w:rFonts w:asciiTheme="minorHAnsi" w:hAnsiTheme="minorHAnsi" w:cstheme="minorHAnsi"/>
                <w:color w:val="000000" w:themeColor="text1"/>
              </w:rPr>
              <w:t xml:space="preserve"> </w:t>
            </w:r>
            <w:r w:rsidR="0075110A" w:rsidRPr="00487C13">
              <w:rPr>
                <w:rFonts w:asciiTheme="minorHAnsi" w:hAnsiTheme="minorHAnsi" w:cstheme="minorHAnsi"/>
                <w:color w:val="000000" w:themeColor="text1"/>
              </w:rPr>
              <w:t>10 termometrów uczniowskich</w:t>
            </w:r>
            <w:r w:rsidRPr="00487C13">
              <w:rPr>
                <w:rFonts w:asciiTheme="minorHAnsi" w:hAnsiTheme="minorHAnsi" w:cstheme="minorHAnsi"/>
                <w:color w:val="000000" w:themeColor="text1"/>
              </w:rPr>
              <w:t xml:space="preserve">, </w:t>
            </w:r>
            <w:r w:rsidR="0075110A" w:rsidRPr="00487C13">
              <w:rPr>
                <w:rFonts w:asciiTheme="minorHAnsi" w:hAnsiTheme="minorHAnsi" w:cstheme="minorHAnsi"/>
                <w:color w:val="000000" w:themeColor="text1"/>
              </w:rPr>
              <w:t>wytrzymał</w:t>
            </w:r>
            <w:r w:rsidRPr="00487C13">
              <w:rPr>
                <w:rFonts w:asciiTheme="minorHAnsi" w:hAnsiTheme="minorHAnsi" w:cstheme="minorHAnsi"/>
                <w:color w:val="000000" w:themeColor="text1"/>
              </w:rPr>
              <w:t xml:space="preserve">ych, </w:t>
            </w:r>
            <w:r w:rsidR="0075110A" w:rsidRPr="00487C13">
              <w:rPr>
                <w:rFonts w:asciiTheme="minorHAnsi" w:hAnsiTheme="minorHAnsi" w:cstheme="minorHAnsi"/>
                <w:color w:val="000000" w:themeColor="text1"/>
              </w:rPr>
              <w:t>nietoksyczn</w:t>
            </w:r>
            <w:r w:rsidRPr="00487C13">
              <w:rPr>
                <w:rFonts w:asciiTheme="minorHAnsi" w:hAnsiTheme="minorHAnsi" w:cstheme="minorHAnsi"/>
                <w:color w:val="000000" w:themeColor="text1"/>
              </w:rPr>
              <w:t>ych</w:t>
            </w:r>
            <w:r w:rsidR="0075110A" w:rsidRPr="00487C13">
              <w:rPr>
                <w:rFonts w:asciiTheme="minorHAnsi" w:hAnsiTheme="minorHAnsi" w:cstheme="minorHAnsi"/>
                <w:color w:val="000000" w:themeColor="text1"/>
              </w:rPr>
              <w:t xml:space="preserve">, </w:t>
            </w:r>
            <w:r w:rsidRPr="00487C13">
              <w:rPr>
                <w:rFonts w:asciiTheme="minorHAnsi" w:hAnsiTheme="minorHAnsi" w:cstheme="minorHAnsi"/>
                <w:color w:val="000000" w:themeColor="text1"/>
              </w:rPr>
              <w:t xml:space="preserve">bez </w:t>
            </w:r>
            <w:r w:rsidR="0075110A" w:rsidRPr="00487C13">
              <w:rPr>
                <w:rFonts w:asciiTheme="minorHAnsi" w:hAnsiTheme="minorHAnsi" w:cstheme="minorHAnsi"/>
                <w:color w:val="000000" w:themeColor="text1"/>
              </w:rPr>
              <w:t>rtęci</w:t>
            </w:r>
            <w:r w:rsidRPr="00487C13">
              <w:rPr>
                <w:rFonts w:asciiTheme="minorHAnsi" w:hAnsiTheme="minorHAnsi" w:cstheme="minorHAnsi"/>
                <w:color w:val="000000" w:themeColor="text1"/>
              </w:rPr>
              <w:t xml:space="preserve">, </w:t>
            </w:r>
            <w:r w:rsidR="0075110A" w:rsidRPr="00487C13">
              <w:rPr>
                <w:rFonts w:asciiTheme="minorHAnsi" w:hAnsiTheme="minorHAnsi" w:cstheme="minorHAnsi"/>
                <w:color w:val="000000" w:themeColor="text1"/>
              </w:rPr>
              <w:t>skala -30</w:t>
            </w:r>
            <w:r w:rsidR="0008770E">
              <w:rPr>
                <w:rFonts w:asciiTheme="minorHAnsi" w:hAnsiTheme="minorHAnsi" w:cstheme="minorHAnsi"/>
                <w:color w:val="000000" w:themeColor="text1"/>
              </w:rPr>
              <w:t>C</w:t>
            </w:r>
            <w:r w:rsidR="0075110A" w:rsidRPr="00487C13">
              <w:rPr>
                <w:rFonts w:asciiTheme="minorHAnsi" w:hAnsiTheme="minorHAnsi" w:cstheme="minorHAnsi"/>
                <w:color w:val="000000" w:themeColor="text1"/>
              </w:rPr>
              <w:t xml:space="preserve"> do +120 C.</w:t>
            </w:r>
          </w:p>
        </w:tc>
      </w:tr>
      <w:tr w:rsidR="0075110A" w:rsidRPr="00487C13" w14:paraId="2FD06C6D" w14:textId="77777777" w:rsidTr="00CF253D">
        <w:trPr>
          <w:trHeight w:val="20"/>
        </w:trPr>
        <w:tc>
          <w:tcPr>
            <w:tcW w:w="707" w:type="dxa"/>
            <w:tcMar>
              <w:top w:w="0" w:type="dxa"/>
              <w:left w:w="108" w:type="dxa"/>
              <w:bottom w:w="0" w:type="dxa"/>
              <w:right w:w="108" w:type="dxa"/>
            </w:tcMar>
            <w:vAlign w:val="center"/>
          </w:tcPr>
          <w:p w14:paraId="3012B819" w14:textId="77777777" w:rsidR="0075110A" w:rsidRPr="00487C13" w:rsidRDefault="0075110A" w:rsidP="00CF253D">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t>17</w:t>
            </w:r>
          </w:p>
        </w:tc>
        <w:tc>
          <w:tcPr>
            <w:tcW w:w="8365" w:type="dxa"/>
            <w:shd w:val="clear" w:color="auto" w:fill="FFFFFF"/>
            <w:tcMar>
              <w:top w:w="0" w:type="dxa"/>
              <w:left w:w="108" w:type="dxa"/>
              <w:bottom w:w="0" w:type="dxa"/>
              <w:right w:w="108" w:type="dxa"/>
            </w:tcMar>
          </w:tcPr>
          <w:p w14:paraId="592D5AD1" w14:textId="77777777" w:rsidR="0075110A" w:rsidRPr="00487C13" w:rsidRDefault="0075110A" w:rsidP="00CF253D">
            <w:pPr>
              <w:pStyle w:val="Standard"/>
              <w:spacing w:after="0"/>
              <w:jc w:val="both"/>
              <w:rPr>
                <w:rFonts w:asciiTheme="minorHAnsi" w:hAnsiTheme="minorHAnsi" w:cstheme="minorHAnsi"/>
                <w:b/>
                <w:bCs/>
                <w:color w:val="000000" w:themeColor="text1"/>
              </w:rPr>
            </w:pPr>
            <w:r w:rsidRPr="00487C13">
              <w:rPr>
                <w:rFonts w:asciiTheme="minorHAnsi" w:hAnsiTheme="minorHAnsi" w:cstheme="minorHAnsi"/>
                <w:b/>
                <w:bCs/>
                <w:color w:val="000000" w:themeColor="text1"/>
              </w:rPr>
              <w:t>Wiatromierz Wild'a</w:t>
            </w:r>
            <w:r w:rsidR="00317860" w:rsidRPr="00487C13">
              <w:rPr>
                <w:rFonts w:asciiTheme="minorHAnsi" w:hAnsiTheme="minorHAnsi" w:cstheme="minorHAnsi"/>
                <w:b/>
                <w:bCs/>
                <w:color w:val="000000" w:themeColor="text1"/>
              </w:rPr>
              <w:t>- 1 szt.</w:t>
            </w:r>
          </w:p>
          <w:p w14:paraId="3C01E58F" w14:textId="77777777" w:rsidR="0075110A" w:rsidRPr="00487C13" w:rsidRDefault="0075110A" w:rsidP="00CF253D">
            <w:pPr>
              <w:pStyle w:val="Textbody"/>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Wiatromierz Wilde'a do pomiaru prędkości wiatru oraz wyznaczania jego kierunku. Model wykonany z lekkiego metalu i tworzywa</w:t>
            </w:r>
            <w:r w:rsidR="002154BA" w:rsidRPr="00487C13">
              <w:rPr>
                <w:rFonts w:asciiTheme="minorHAnsi" w:hAnsiTheme="minorHAnsi" w:cstheme="minorHAnsi"/>
                <w:color w:val="000000" w:themeColor="text1"/>
              </w:rPr>
              <w:t>, p</w:t>
            </w:r>
            <w:r w:rsidRPr="00487C13">
              <w:rPr>
                <w:rFonts w:asciiTheme="minorHAnsi" w:hAnsiTheme="minorHAnsi" w:cstheme="minorHAnsi"/>
                <w:color w:val="000000" w:themeColor="text1"/>
              </w:rPr>
              <w:t>osiada</w:t>
            </w:r>
            <w:r w:rsidR="002154BA" w:rsidRPr="00487C13">
              <w:rPr>
                <w:rFonts w:asciiTheme="minorHAnsi" w:hAnsiTheme="minorHAnsi" w:cstheme="minorHAnsi"/>
                <w:color w:val="000000" w:themeColor="text1"/>
              </w:rPr>
              <w:t>jący</w:t>
            </w:r>
            <w:r w:rsidRPr="00487C13">
              <w:rPr>
                <w:rFonts w:asciiTheme="minorHAnsi" w:hAnsiTheme="minorHAnsi" w:cstheme="minorHAnsi"/>
                <w:color w:val="000000" w:themeColor="text1"/>
              </w:rPr>
              <w:t xml:space="preserve"> wiernie odwzorowane kluczowe elementy wiatromierza Wilde’a, tzn. różę kierunków, chorągiewkę z kulką oraz wskaźnik prędkości wiatru z ruchomą płytką metalową. Wszystkie elementy umieszczone na metalowym słupku (maszcie) osadzonym w podstawie.</w:t>
            </w:r>
          </w:p>
        </w:tc>
      </w:tr>
      <w:tr w:rsidR="0075110A" w:rsidRPr="00487C13" w14:paraId="74247503" w14:textId="77777777" w:rsidTr="00CF253D">
        <w:trPr>
          <w:trHeight w:val="20"/>
        </w:trPr>
        <w:tc>
          <w:tcPr>
            <w:tcW w:w="707" w:type="dxa"/>
            <w:tcMar>
              <w:top w:w="0" w:type="dxa"/>
              <w:left w:w="108" w:type="dxa"/>
              <w:bottom w:w="0" w:type="dxa"/>
              <w:right w:w="108" w:type="dxa"/>
            </w:tcMar>
            <w:vAlign w:val="center"/>
          </w:tcPr>
          <w:p w14:paraId="69DC6464" w14:textId="77777777" w:rsidR="0075110A" w:rsidRPr="00487C13" w:rsidRDefault="0075110A" w:rsidP="00CF253D">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t>18</w:t>
            </w:r>
          </w:p>
        </w:tc>
        <w:tc>
          <w:tcPr>
            <w:tcW w:w="8365" w:type="dxa"/>
            <w:shd w:val="clear" w:color="auto" w:fill="FFFFFF"/>
            <w:tcMar>
              <w:top w:w="0" w:type="dxa"/>
              <w:left w:w="108" w:type="dxa"/>
              <w:bottom w:w="0" w:type="dxa"/>
              <w:right w:w="108" w:type="dxa"/>
            </w:tcMar>
          </w:tcPr>
          <w:p w14:paraId="47044584" w14:textId="77777777" w:rsidR="0075110A" w:rsidRPr="00487C13" w:rsidRDefault="0075110A" w:rsidP="00CF253D">
            <w:pPr>
              <w:pStyle w:val="Standard"/>
              <w:spacing w:after="0"/>
              <w:jc w:val="both"/>
              <w:rPr>
                <w:rFonts w:asciiTheme="minorHAnsi" w:hAnsiTheme="minorHAnsi" w:cstheme="minorHAnsi"/>
                <w:b/>
                <w:bCs/>
                <w:color w:val="000000" w:themeColor="text1"/>
              </w:rPr>
            </w:pPr>
            <w:r w:rsidRPr="00487C13">
              <w:rPr>
                <w:rFonts w:asciiTheme="minorHAnsi" w:hAnsiTheme="minorHAnsi" w:cstheme="minorHAnsi"/>
                <w:b/>
                <w:bCs/>
                <w:color w:val="000000" w:themeColor="text1"/>
              </w:rPr>
              <w:t>Erupcja wulkanu</w:t>
            </w:r>
            <w:r w:rsidR="002154BA" w:rsidRPr="00487C13">
              <w:rPr>
                <w:rFonts w:asciiTheme="minorHAnsi" w:hAnsiTheme="minorHAnsi" w:cstheme="minorHAnsi"/>
                <w:b/>
                <w:bCs/>
                <w:color w:val="000000" w:themeColor="text1"/>
              </w:rPr>
              <w:t>-</w:t>
            </w:r>
            <w:r w:rsidRPr="00487C13">
              <w:rPr>
                <w:rFonts w:asciiTheme="minorHAnsi" w:hAnsiTheme="minorHAnsi" w:cstheme="minorHAnsi"/>
                <w:b/>
                <w:bCs/>
                <w:color w:val="000000" w:themeColor="text1"/>
              </w:rPr>
              <w:t xml:space="preserve"> model</w:t>
            </w:r>
            <w:r w:rsidR="00317860" w:rsidRPr="00487C13">
              <w:rPr>
                <w:rFonts w:asciiTheme="minorHAnsi" w:hAnsiTheme="minorHAnsi" w:cstheme="minorHAnsi"/>
                <w:b/>
                <w:bCs/>
                <w:color w:val="000000" w:themeColor="text1"/>
              </w:rPr>
              <w:t>- 1 szt.</w:t>
            </w:r>
          </w:p>
          <w:p w14:paraId="09EBB618" w14:textId="77777777" w:rsidR="0075110A" w:rsidRPr="00487C13" w:rsidRDefault="0075110A" w:rsidP="002154BA">
            <w:pPr>
              <w:pStyle w:val="Textbody"/>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Duży, rozkładalny model demonstracyjny wulkanu.</w:t>
            </w:r>
            <w:r w:rsidR="002154BA" w:rsidRPr="00487C13">
              <w:rPr>
                <w:rFonts w:asciiTheme="minorHAnsi" w:hAnsiTheme="minorHAnsi" w:cstheme="minorHAnsi"/>
                <w:color w:val="000000" w:themeColor="text1"/>
              </w:rPr>
              <w:t xml:space="preserve"> </w:t>
            </w:r>
            <w:r w:rsidRPr="00487C13">
              <w:rPr>
                <w:rFonts w:asciiTheme="minorHAnsi" w:hAnsiTheme="minorHAnsi" w:cstheme="minorHAnsi"/>
                <w:color w:val="000000" w:themeColor="text1"/>
              </w:rPr>
              <w:t xml:space="preserve">Na jednej z części umieszczone podstawowe informacje o wulkanie. Przy użyciu prostych narzędzi </w:t>
            </w:r>
            <w:r w:rsidR="002154BA" w:rsidRPr="00487C13">
              <w:rPr>
                <w:rFonts w:asciiTheme="minorHAnsi" w:hAnsiTheme="minorHAnsi" w:cstheme="minorHAnsi"/>
                <w:color w:val="000000" w:themeColor="text1"/>
              </w:rPr>
              <w:t xml:space="preserve">pozwala przeprowadzić </w:t>
            </w:r>
            <w:r w:rsidRPr="00487C13">
              <w:rPr>
                <w:rFonts w:asciiTheme="minorHAnsi" w:hAnsiTheme="minorHAnsi" w:cstheme="minorHAnsi"/>
                <w:color w:val="000000" w:themeColor="text1"/>
              </w:rPr>
              <w:t>bezpieczny eksperyment – wywołać erupcję wulkanu.</w:t>
            </w:r>
          </w:p>
          <w:p w14:paraId="32B561BB" w14:textId="77777777" w:rsidR="002154BA" w:rsidRPr="00487C13" w:rsidRDefault="0075110A" w:rsidP="00CF253D">
            <w:pPr>
              <w:pStyle w:val="Textbody"/>
              <w:shd w:val="clear" w:color="auto" w:fill="FFFFFF"/>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W zestawie powinny znajdować się: </w:t>
            </w:r>
          </w:p>
          <w:p w14:paraId="73730072" w14:textId="77777777" w:rsidR="002154BA" w:rsidRPr="00487C13" w:rsidRDefault="002154BA" w:rsidP="00CF253D">
            <w:pPr>
              <w:pStyle w:val="Textbody"/>
              <w:shd w:val="clear" w:color="auto" w:fill="FFFFFF"/>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 </w:t>
            </w:r>
            <w:r w:rsidR="0075110A" w:rsidRPr="00487C13">
              <w:rPr>
                <w:rFonts w:asciiTheme="minorHAnsi" w:hAnsiTheme="minorHAnsi" w:cstheme="minorHAnsi"/>
                <w:color w:val="000000" w:themeColor="text1"/>
              </w:rPr>
              <w:t xml:space="preserve">model wulkanu wys. 30 cm, </w:t>
            </w:r>
          </w:p>
          <w:p w14:paraId="1DE51A7D" w14:textId="77777777" w:rsidR="002154BA" w:rsidRPr="00487C13" w:rsidRDefault="002154BA" w:rsidP="00CF253D">
            <w:pPr>
              <w:pStyle w:val="Textbody"/>
              <w:shd w:val="clear" w:color="auto" w:fill="FFFFFF"/>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 </w:t>
            </w:r>
            <w:r w:rsidR="0075110A" w:rsidRPr="00487C13">
              <w:rPr>
                <w:rFonts w:asciiTheme="minorHAnsi" w:hAnsiTheme="minorHAnsi" w:cstheme="minorHAnsi"/>
                <w:color w:val="000000" w:themeColor="text1"/>
              </w:rPr>
              <w:t xml:space="preserve">tacka, </w:t>
            </w:r>
          </w:p>
          <w:p w14:paraId="7935F7A9" w14:textId="77777777" w:rsidR="002154BA" w:rsidRPr="00487C13" w:rsidRDefault="002154BA" w:rsidP="00CF253D">
            <w:pPr>
              <w:pStyle w:val="Textbody"/>
              <w:shd w:val="clear" w:color="auto" w:fill="FFFFFF"/>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 </w:t>
            </w:r>
            <w:r w:rsidR="0075110A" w:rsidRPr="00487C13">
              <w:rPr>
                <w:rFonts w:asciiTheme="minorHAnsi" w:hAnsiTheme="minorHAnsi" w:cstheme="minorHAnsi"/>
                <w:color w:val="000000" w:themeColor="text1"/>
              </w:rPr>
              <w:t xml:space="preserve">czyścik, </w:t>
            </w:r>
          </w:p>
          <w:p w14:paraId="266B0ED3" w14:textId="77777777" w:rsidR="0075110A" w:rsidRPr="00487C13" w:rsidRDefault="002154BA" w:rsidP="00CF253D">
            <w:pPr>
              <w:pStyle w:val="Textbody"/>
              <w:shd w:val="clear" w:color="auto" w:fill="FFFFFF"/>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 </w:t>
            </w:r>
            <w:r w:rsidR="0075110A" w:rsidRPr="00487C13">
              <w:rPr>
                <w:rFonts w:asciiTheme="minorHAnsi" w:hAnsiTheme="minorHAnsi" w:cstheme="minorHAnsi"/>
                <w:color w:val="000000" w:themeColor="text1"/>
              </w:rPr>
              <w:t>zatyczka.</w:t>
            </w:r>
          </w:p>
        </w:tc>
      </w:tr>
      <w:tr w:rsidR="0075110A" w:rsidRPr="00487C13" w14:paraId="15301FE4" w14:textId="77777777" w:rsidTr="00CF253D">
        <w:trPr>
          <w:trHeight w:val="20"/>
        </w:trPr>
        <w:tc>
          <w:tcPr>
            <w:tcW w:w="707" w:type="dxa"/>
            <w:tcMar>
              <w:top w:w="0" w:type="dxa"/>
              <w:left w:w="108" w:type="dxa"/>
              <w:bottom w:w="0" w:type="dxa"/>
              <w:right w:w="108" w:type="dxa"/>
            </w:tcMar>
            <w:vAlign w:val="center"/>
          </w:tcPr>
          <w:p w14:paraId="35A9F56B" w14:textId="77777777" w:rsidR="0075110A" w:rsidRPr="00487C13" w:rsidRDefault="0075110A" w:rsidP="00CF253D">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t>19</w:t>
            </w:r>
          </w:p>
        </w:tc>
        <w:tc>
          <w:tcPr>
            <w:tcW w:w="8365" w:type="dxa"/>
            <w:shd w:val="clear" w:color="auto" w:fill="FFFFFF"/>
            <w:tcMar>
              <w:top w:w="0" w:type="dxa"/>
              <w:left w:w="108" w:type="dxa"/>
              <w:bottom w:w="0" w:type="dxa"/>
              <w:right w:w="108" w:type="dxa"/>
            </w:tcMar>
          </w:tcPr>
          <w:p w14:paraId="5438D121" w14:textId="77777777" w:rsidR="0075110A" w:rsidRPr="00487C13" w:rsidRDefault="0075110A" w:rsidP="00CF253D">
            <w:pPr>
              <w:pStyle w:val="Standard"/>
              <w:spacing w:after="0"/>
              <w:jc w:val="both"/>
              <w:rPr>
                <w:rFonts w:asciiTheme="minorHAnsi" w:hAnsiTheme="minorHAnsi" w:cstheme="minorHAnsi"/>
                <w:b/>
                <w:bCs/>
                <w:color w:val="000000" w:themeColor="text1"/>
              </w:rPr>
            </w:pPr>
            <w:r w:rsidRPr="00487C13">
              <w:rPr>
                <w:rFonts w:asciiTheme="minorHAnsi" w:hAnsiTheme="minorHAnsi" w:cstheme="minorHAnsi"/>
                <w:b/>
                <w:bCs/>
                <w:color w:val="000000" w:themeColor="text1"/>
              </w:rPr>
              <w:t>Koło pomiarowe z licznikiem</w:t>
            </w:r>
            <w:r w:rsidR="00317860" w:rsidRPr="00487C13">
              <w:rPr>
                <w:rFonts w:asciiTheme="minorHAnsi" w:hAnsiTheme="minorHAnsi" w:cstheme="minorHAnsi"/>
                <w:b/>
                <w:bCs/>
                <w:color w:val="000000" w:themeColor="text1"/>
              </w:rPr>
              <w:t>- 1 szt.</w:t>
            </w:r>
          </w:p>
          <w:p w14:paraId="22BBAEDD" w14:textId="42EFC89C" w:rsidR="0075110A" w:rsidRPr="00487C13" w:rsidRDefault="0075110A" w:rsidP="00CF253D">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Wytrzymały odległościomierz kołowy z oponą z gumy pozwalający w dokładny sposób mierzyć odległości (do 0,1 m)</w:t>
            </w:r>
          </w:p>
        </w:tc>
      </w:tr>
      <w:tr w:rsidR="0075110A" w:rsidRPr="00487C13" w14:paraId="37DBDE96" w14:textId="77777777" w:rsidTr="00CF253D">
        <w:trPr>
          <w:trHeight w:val="20"/>
        </w:trPr>
        <w:tc>
          <w:tcPr>
            <w:tcW w:w="707" w:type="dxa"/>
            <w:tcMar>
              <w:top w:w="0" w:type="dxa"/>
              <w:left w:w="108" w:type="dxa"/>
              <w:bottom w:w="0" w:type="dxa"/>
              <w:right w:w="108" w:type="dxa"/>
            </w:tcMar>
            <w:vAlign w:val="center"/>
          </w:tcPr>
          <w:p w14:paraId="72442BDE" w14:textId="77777777" w:rsidR="0075110A" w:rsidRPr="00487C13" w:rsidRDefault="0075110A" w:rsidP="00CF253D">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t>20</w:t>
            </w:r>
          </w:p>
        </w:tc>
        <w:tc>
          <w:tcPr>
            <w:tcW w:w="8365" w:type="dxa"/>
            <w:shd w:val="clear" w:color="auto" w:fill="FFFFFF"/>
            <w:tcMar>
              <w:top w:w="0" w:type="dxa"/>
              <w:left w:w="108" w:type="dxa"/>
              <w:bottom w:w="0" w:type="dxa"/>
              <w:right w:w="108" w:type="dxa"/>
            </w:tcMar>
          </w:tcPr>
          <w:p w14:paraId="3C53CCC6" w14:textId="77777777" w:rsidR="0075110A" w:rsidRPr="00487C13" w:rsidRDefault="0075110A" w:rsidP="00CF253D">
            <w:pPr>
              <w:pStyle w:val="Standard"/>
              <w:spacing w:after="0"/>
              <w:jc w:val="both"/>
              <w:rPr>
                <w:rFonts w:asciiTheme="minorHAnsi" w:hAnsiTheme="minorHAnsi" w:cstheme="minorHAnsi"/>
                <w:b/>
                <w:bCs/>
                <w:color w:val="000000" w:themeColor="text1"/>
              </w:rPr>
            </w:pPr>
            <w:r w:rsidRPr="00487C13">
              <w:rPr>
                <w:rFonts w:asciiTheme="minorHAnsi" w:hAnsiTheme="minorHAnsi" w:cstheme="minorHAnsi"/>
                <w:b/>
                <w:bCs/>
                <w:color w:val="000000" w:themeColor="text1"/>
              </w:rPr>
              <w:t xml:space="preserve">Pierścień </w:t>
            </w:r>
            <w:r w:rsidR="00317860" w:rsidRPr="00487C13">
              <w:rPr>
                <w:rFonts w:asciiTheme="minorHAnsi" w:hAnsiTheme="minorHAnsi" w:cstheme="minorHAnsi"/>
                <w:b/>
                <w:bCs/>
                <w:color w:val="000000" w:themeColor="text1"/>
              </w:rPr>
              <w:t>G</w:t>
            </w:r>
            <w:r w:rsidRPr="00487C13">
              <w:rPr>
                <w:rFonts w:asciiTheme="minorHAnsi" w:hAnsiTheme="minorHAnsi" w:cstheme="minorHAnsi"/>
                <w:b/>
                <w:bCs/>
                <w:color w:val="000000" w:themeColor="text1"/>
              </w:rPr>
              <w:t>ravesanda</w:t>
            </w:r>
            <w:r w:rsidR="00317860" w:rsidRPr="00487C13">
              <w:rPr>
                <w:rFonts w:asciiTheme="minorHAnsi" w:hAnsiTheme="minorHAnsi" w:cstheme="minorHAnsi"/>
                <w:b/>
                <w:bCs/>
                <w:color w:val="000000" w:themeColor="text1"/>
              </w:rPr>
              <w:t>- 1 szt.</w:t>
            </w:r>
          </w:p>
          <w:p w14:paraId="75E39BC5" w14:textId="77777777" w:rsidR="0075110A" w:rsidRPr="00487C13" w:rsidRDefault="002154BA" w:rsidP="00CF253D">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U</w:t>
            </w:r>
            <w:r w:rsidR="0075110A" w:rsidRPr="00487C13">
              <w:rPr>
                <w:rFonts w:asciiTheme="minorHAnsi" w:hAnsiTheme="minorHAnsi" w:cstheme="minorHAnsi"/>
                <w:color w:val="000000" w:themeColor="text1"/>
              </w:rPr>
              <w:t xml:space="preserve">możliwia szybkie i efektowne wykazanie rozszerzalności cieplnej ciał stałych. </w:t>
            </w:r>
            <w:r w:rsidRPr="00487C13">
              <w:rPr>
                <w:rFonts w:asciiTheme="minorHAnsi" w:hAnsiTheme="minorHAnsi" w:cstheme="minorHAnsi"/>
                <w:color w:val="000000" w:themeColor="text1"/>
              </w:rPr>
              <w:t>M</w:t>
            </w:r>
            <w:r w:rsidR="0075110A" w:rsidRPr="00487C13">
              <w:rPr>
                <w:rFonts w:asciiTheme="minorHAnsi" w:hAnsiTheme="minorHAnsi" w:cstheme="minorHAnsi"/>
                <w:color w:val="000000" w:themeColor="text1"/>
              </w:rPr>
              <w:t xml:space="preserve">etalowy pierścień i </w:t>
            </w:r>
            <w:r w:rsidRPr="00487C13">
              <w:rPr>
                <w:rFonts w:asciiTheme="minorHAnsi" w:hAnsiTheme="minorHAnsi" w:cstheme="minorHAnsi"/>
                <w:color w:val="000000" w:themeColor="text1"/>
              </w:rPr>
              <w:t xml:space="preserve">metalowa </w:t>
            </w:r>
            <w:r w:rsidR="0075110A" w:rsidRPr="00487C13">
              <w:rPr>
                <w:rFonts w:asciiTheme="minorHAnsi" w:hAnsiTheme="minorHAnsi" w:cstheme="minorHAnsi"/>
                <w:color w:val="000000" w:themeColor="text1"/>
              </w:rPr>
              <w:t>kulka o średnicy nieco mniejszej od średnicy wewnętrznej pierścienia. </w:t>
            </w:r>
          </w:p>
        </w:tc>
      </w:tr>
      <w:tr w:rsidR="0075110A" w:rsidRPr="00487C13" w14:paraId="0B6F1C47" w14:textId="77777777" w:rsidTr="00CF253D">
        <w:trPr>
          <w:trHeight w:val="20"/>
        </w:trPr>
        <w:tc>
          <w:tcPr>
            <w:tcW w:w="707" w:type="dxa"/>
            <w:tcMar>
              <w:top w:w="0" w:type="dxa"/>
              <w:left w:w="108" w:type="dxa"/>
              <w:bottom w:w="0" w:type="dxa"/>
              <w:right w:w="108" w:type="dxa"/>
            </w:tcMar>
            <w:vAlign w:val="center"/>
          </w:tcPr>
          <w:p w14:paraId="08F6EA73" w14:textId="77777777" w:rsidR="0075110A" w:rsidRPr="00487C13" w:rsidRDefault="0075110A" w:rsidP="00CF253D">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t>21</w:t>
            </w:r>
          </w:p>
        </w:tc>
        <w:tc>
          <w:tcPr>
            <w:tcW w:w="8365" w:type="dxa"/>
            <w:shd w:val="clear" w:color="auto" w:fill="FFFFFF"/>
            <w:tcMar>
              <w:top w:w="0" w:type="dxa"/>
              <w:left w:w="108" w:type="dxa"/>
              <w:bottom w:w="0" w:type="dxa"/>
              <w:right w:w="108" w:type="dxa"/>
            </w:tcMar>
          </w:tcPr>
          <w:p w14:paraId="038CFBF9" w14:textId="77777777" w:rsidR="0075110A" w:rsidRPr="00487C13" w:rsidRDefault="0075110A" w:rsidP="00CF253D">
            <w:pPr>
              <w:pStyle w:val="Standard"/>
              <w:spacing w:after="0"/>
              <w:jc w:val="both"/>
              <w:rPr>
                <w:rFonts w:asciiTheme="minorHAnsi" w:hAnsiTheme="minorHAnsi" w:cstheme="minorHAnsi"/>
                <w:b/>
                <w:bCs/>
                <w:color w:val="000000" w:themeColor="text1"/>
              </w:rPr>
            </w:pPr>
            <w:r w:rsidRPr="00487C13">
              <w:rPr>
                <w:rFonts w:asciiTheme="minorHAnsi" w:hAnsiTheme="minorHAnsi" w:cstheme="minorHAnsi"/>
                <w:b/>
                <w:bCs/>
                <w:color w:val="000000" w:themeColor="text1"/>
              </w:rPr>
              <w:t>Obieg wody w przyrodzie</w:t>
            </w:r>
            <w:r w:rsidR="00317860" w:rsidRPr="00487C13">
              <w:rPr>
                <w:rFonts w:asciiTheme="minorHAnsi" w:hAnsiTheme="minorHAnsi" w:cstheme="minorHAnsi"/>
                <w:b/>
                <w:bCs/>
                <w:color w:val="000000" w:themeColor="text1"/>
              </w:rPr>
              <w:t>- 1 szt.</w:t>
            </w:r>
          </w:p>
          <w:p w14:paraId="52AB29CA" w14:textId="1EB939EC" w:rsidR="0075110A" w:rsidRPr="00487C13" w:rsidRDefault="0075110A" w:rsidP="00CF253D">
            <w:pPr>
              <w:pStyle w:val="Standard"/>
              <w:spacing w:after="0"/>
              <w:jc w:val="both"/>
              <w:rPr>
                <w:rFonts w:asciiTheme="minorHAnsi" w:hAnsiTheme="minorHAnsi" w:cstheme="minorHAnsi"/>
                <w:color w:val="000000" w:themeColor="text1"/>
              </w:rPr>
            </w:pPr>
            <w:r w:rsidRPr="00487C13">
              <w:rPr>
                <w:rStyle w:val="StrongEmphasis"/>
                <w:rFonts w:asciiTheme="minorHAnsi" w:hAnsiTheme="minorHAnsi" w:cstheme="minorHAnsi"/>
                <w:b w:val="0"/>
                <w:color w:val="000000" w:themeColor="text1"/>
                <w:shd w:val="clear" w:color="auto" w:fill="FFFFFF"/>
              </w:rPr>
              <w:t>Symulator obiegu wody w przyrodzie</w:t>
            </w:r>
            <w:r w:rsidRPr="00487C13">
              <w:rPr>
                <w:rFonts w:asciiTheme="minorHAnsi" w:hAnsiTheme="minorHAnsi" w:cstheme="minorHAnsi"/>
                <w:color w:val="000000" w:themeColor="text1"/>
              </w:rPr>
              <w:t xml:space="preserve"> z tworzywa sztucznego, trójwymiarowy, przedstawiający fragment naturalnego ukształtowania powierzchni Ziemi, w tym wysokie góry, i prezentujący obieg wody w przyrodzie. Symulacji dokonuje się poprzez umieszczenie lodu pod pojemnikiem w kształcie chmury (poziom temperatur na tych wysokościach), a następnie pochylenie nad modelem lampy imitującym Słońce i jego energię cieplną. Obydwa te czynniki dają efekt zbliżony do tego w naturze – woda zaczyna krążyć w tym miniaturowym środowisku, pada deszcz z chmury, tworzą się potoki górskie i następuje spływ wody po stokach gór, a następnie jej parowanie w zbiornikach i unoszenie się pary wodnej do góry.  </w:t>
            </w:r>
          </w:p>
        </w:tc>
      </w:tr>
      <w:tr w:rsidR="0075110A" w:rsidRPr="00487C13" w14:paraId="6BF7BDAE" w14:textId="77777777" w:rsidTr="00CF253D">
        <w:trPr>
          <w:trHeight w:val="20"/>
        </w:trPr>
        <w:tc>
          <w:tcPr>
            <w:tcW w:w="707" w:type="dxa"/>
            <w:tcMar>
              <w:top w:w="0" w:type="dxa"/>
              <w:left w:w="108" w:type="dxa"/>
              <w:bottom w:w="0" w:type="dxa"/>
              <w:right w:w="108" w:type="dxa"/>
            </w:tcMar>
            <w:vAlign w:val="center"/>
          </w:tcPr>
          <w:p w14:paraId="409C86DE" w14:textId="77777777" w:rsidR="0075110A" w:rsidRPr="00487C13" w:rsidRDefault="0075110A" w:rsidP="00CF253D">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t>22</w:t>
            </w:r>
          </w:p>
        </w:tc>
        <w:tc>
          <w:tcPr>
            <w:tcW w:w="8365" w:type="dxa"/>
            <w:shd w:val="clear" w:color="auto" w:fill="FFFFFF"/>
            <w:tcMar>
              <w:top w:w="0" w:type="dxa"/>
              <w:left w:w="108" w:type="dxa"/>
              <w:bottom w:w="0" w:type="dxa"/>
              <w:right w:w="108" w:type="dxa"/>
            </w:tcMar>
          </w:tcPr>
          <w:p w14:paraId="4FEEB988" w14:textId="77777777" w:rsidR="0075110A" w:rsidRPr="00487C13" w:rsidRDefault="0075110A" w:rsidP="00CF253D">
            <w:pPr>
              <w:pStyle w:val="Standard"/>
              <w:spacing w:after="0"/>
              <w:jc w:val="both"/>
              <w:rPr>
                <w:rFonts w:asciiTheme="minorHAnsi" w:hAnsiTheme="minorHAnsi" w:cstheme="minorHAnsi"/>
                <w:b/>
                <w:bCs/>
                <w:color w:val="000000" w:themeColor="text1"/>
              </w:rPr>
            </w:pPr>
            <w:r w:rsidRPr="00487C13">
              <w:rPr>
                <w:rFonts w:asciiTheme="minorHAnsi" w:hAnsiTheme="minorHAnsi" w:cstheme="minorHAnsi"/>
                <w:b/>
                <w:bCs/>
                <w:color w:val="000000" w:themeColor="text1"/>
              </w:rPr>
              <w:t>Przyrząd do demonstracji prawa Hooke'a</w:t>
            </w:r>
            <w:r w:rsidR="00317860" w:rsidRPr="00487C13">
              <w:rPr>
                <w:rFonts w:asciiTheme="minorHAnsi" w:hAnsiTheme="minorHAnsi" w:cstheme="minorHAnsi"/>
                <w:b/>
                <w:bCs/>
                <w:color w:val="000000" w:themeColor="text1"/>
              </w:rPr>
              <w:t>- 1 szt.</w:t>
            </w:r>
          </w:p>
          <w:p w14:paraId="145069CE" w14:textId="77777777" w:rsidR="0075110A" w:rsidRPr="00487C13" w:rsidRDefault="0075110A" w:rsidP="002154BA">
            <w:pPr>
              <w:pStyle w:val="Textbody"/>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Model pozwalający zademonstrować Prawo Hooka.</w:t>
            </w:r>
            <w:r w:rsidR="002154BA" w:rsidRPr="00487C13">
              <w:rPr>
                <w:rFonts w:asciiTheme="minorHAnsi" w:hAnsiTheme="minorHAnsi" w:cstheme="minorHAnsi"/>
                <w:color w:val="000000" w:themeColor="text1"/>
              </w:rPr>
              <w:t xml:space="preserve"> </w:t>
            </w:r>
            <w:r w:rsidRPr="00487C13">
              <w:rPr>
                <w:rFonts w:asciiTheme="minorHAnsi" w:hAnsiTheme="minorHAnsi" w:cstheme="minorHAnsi"/>
                <w:color w:val="000000" w:themeColor="text1"/>
              </w:rPr>
              <w:t>Wysokość modelu: ok.</w:t>
            </w:r>
            <w:r w:rsidR="002154BA" w:rsidRPr="00487C13">
              <w:rPr>
                <w:rFonts w:asciiTheme="minorHAnsi" w:hAnsiTheme="minorHAnsi" w:cstheme="minorHAnsi"/>
                <w:color w:val="000000" w:themeColor="text1"/>
              </w:rPr>
              <w:t xml:space="preserve"> </w:t>
            </w:r>
            <w:r w:rsidRPr="00487C13">
              <w:rPr>
                <w:rFonts w:asciiTheme="minorHAnsi" w:hAnsiTheme="minorHAnsi" w:cstheme="minorHAnsi"/>
                <w:color w:val="000000" w:themeColor="text1"/>
              </w:rPr>
              <w:t>32 cm, na której zamocowane są elementy przyrządu w tym skala i sprężyna</w:t>
            </w:r>
          </w:p>
        </w:tc>
      </w:tr>
      <w:tr w:rsidR="0075110A" w:rsidRPr="00487C13" w14:paraId="617F4971" w14:textId="77777777" w:rsidTr="00CF253D">
        <w:trPr>
          <w:trHeight w:val="20"/>
        </w:trPr>
        <w:tc>
          <w:tcPr>
            <w:tcW w:w="707" w:type="dxa"/>
            <w:tcMar>
              <w:top w:w="0" w:type="dxa"/>
              <w:left w:w="108" w:type="dxa"/>
              <w:bottom w:w="0" w:type="dxa"/>
              <w:right w:w="108" w:type="dxa"/>
            </w:tcMar>
            <w:vAlign w:val="center"/>
          </w:tcPr>
          <w:p w14:paraId="31F5B10F" w14:textId="1ADEFA6C" w:rsidR="0075110A" w:rsidRPr="00487C13" w:rsidRDefault="0075110A" w:rsidP="00CF253D">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t>2</w:t>
            </w:r>
            <w:r w:rsidR="009265D6">
              <w:rPr>
                <w:rFonts w:asciiTheme="minorHAnsi" w:hAnsiTheme="minorHAnsi" w:cstheme="minorHAnsi"/>
                <w:color w:val="000000" w:themeColor="text1"/>
              </w:rPr>
              <w:t>3</w:t>
            </w:r>
          </w:p>
        </w:tc>
        <w:tc>
          <w:tcPr>
            <w:tcW w:w="8365" w:type="dxa"/>
            <w:shd w:val="clear" w:color="auto" w:fill="FFFFFF"/>
            <w:tcMar>
              <w:top w:w="0" w:type="dxa"/>
              <w:left w:w="108" w:type="dxa"/>
              <w:bottom w:w="0" w:type="dxa"/>
              <w:right w:w="108" w:type="dxa"/>
            </w:tcMar>
          </w:tcPr>
          <w:p w14:paraId="39966757" w14:textId="77777777" w:rsidR="0075110A" w:rsidRPr="00487C13" w:rsidRDefault="0075110A" w:rsidP="00CF253D">
            <w:pPr>
              <w:pStyle w:val="Standard"/>
              <w:spacing w:after="0"/>
              <w:jc w:val="both"/>
              <w:rPr>
                <w:rFonts w:asciiTheme="minorHAnsi" w:hAnsiTheme="minorHAnsi" w:cstheme="minorHAnsi"/>
                <w:b/>
                <w:bCs/>
                <w:color w:val="000000" w:themeColor="text1"/>
              </w:rPr>
            </w:pPr>
            <w:r w:rsidRPr="00487C13">
              <w:rPr>
                <w:rFonts w:asciiTheme="minorHAnsi" w:hAnsiTheme="minorHAnsi" w:cstheme="minorHAnsi"/>
                <w:b/>
                <w:bCs/>
                <w:color w:val="000000" w:themeColor="text1"/>
              </w:rPr>
              <w:t>Podstawy nauki o cieple</w:t>
            </w:r>
            <w:r w:rsidR="00317860" w:rsidRPr="00487C13">
              <w:rPr>
                <w:rFonts w:asciiTheme="minorHAnsi" w:hAnsiTheme="minorHAnsi" w:cstheme="minorHAnsi"/>
                <w:b/>
                <w:bCs/>
                <w:color w:val="000000" w:themeColor="text1"/>
              </w:rPr>
              <w:t>- 1 szt.</w:t>
            </w:r>
          </w:p>
          <w:p w14:paraId="5A0734BE" w14:textId="77777777" w:rsidR="0075110A" w:rsidRPr="00487C13" w:rsidRDefault="0075110A" w:rsidP="00CF253D">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lastRenderedPageBreak/>
              <w:t>W skład zestawu powinny wchodzić min. 22 elementy, tj. palnik, termometr, szkło laboratoryjne, stopery itp., dzięki którym można przeprowadzić min 10 doświadczeń z zakresu ciepła.</w:t>
            </w:r>
          </w:p>
        </w:tc>
      </w:tr>
      <w:tr w:rsidR="0075110A" w:rsidRPr="00487C13" w14:paraId="56368781" w14:textId="77777777" w:rsidTr="00CF253D">
        <w:trPr>
          <w:trHeight w:val="20"/>
        </w:trPr>
        <w:tc>
          <w:tcPr>
            <w:tcW w:w="707" w:type="dxa"/>
            <w:tcMar>
              <w:top w:w="0" w:type="dxa"/>
              <w:left w:w="108" w:type="dxa"/>
              <w:bottom w:w="0" w:type="dxa"/>
              <w:right w:w="108" w:type="dxa"/>
            </w:tcMar>
            <w:vAlign w:val="center"/>
          </w:tcPr>
          <w:p w14:paraId="6B316DE2" w14:textId="7D9577AD" w:rsidR="0075110A" w:rsidRPr="00487C13" w:rsidRDefault="0075110A" w:rsidP="00CF253D">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lastRenderedPageBreak/>
              <w:t>2</w:t>
            </w:r>
            <w:r w:rsidR="009265D6">
              <w:rPr>
                <w:rFonts w:asciiTheme="minorHAnsi" w:hAnsiTheme="minorHAnsi" w:cstheme="minorHAnsi"/>
                <w:color w:val="000000" w:themeColor="text1"/>
              </w:rPr>
              <w:t>4</w:t>
            </w:r>
          </w:p>
        </w:tc>
        <w:tc>
          <w:tcPr>
            <w:tcW w:w="8365" w:type="dxa"/>
            <w:shd w:val="clear" w:color="auto" w:fill="FFFFFF"/>
            <w:tcMar>
              <w:top w:w="0" w:type="dxa"/>
              <w:left w:w="108" w:type="dxa"/>
              <w:bottom w:w="0" w:type="dxa"/>
              <w:right w:w="108" w:type="dxa"/>
            </w:tcMar>
          </w:tcPr>
          <w:p w14:paraId="62515E47" w14:textId="77777777" w:rsidR="0075110A" w:rsidRPr="00487C13" w:rsidRDefault="0075110A" w:rsidP="00CF253D">
            <w:pPr>
              <w:pStyle w:val="Standard"/>
              <w:spacing w:after="0"/>
              <w:jc w:val="both"/>
              <w:rPr>
                <w:rFonts w:asciiTheme="minorHAnsi" w:hAnsiTheme="minorHAnsi" w:cstheme="minorHAnsi"/>
                <w:b/>
                <w:bCs/>
                <w:color w:val="000000" w:themeColor="text1"/>
              </w:rPr>
            </w:pPr>
            <w:r w:rsidRPr="00487C13">
              <w:rPr>
                <w:rFonts w:asciiTheme="minorHAnsi" w:hAnsiTheme="minorHAnsi" w:cstheme="minorHAnsi"/>
                <w:b/>
                <w:bCs/>
                <w:color w:val="000000" w:themeColor="text1"/>
              </w:rPr>
              <w:t>Fizyka płynów i gazów - mini zestaw walizkowy</w:t>
            </w:r>
            <w:r w:rsidR="00317860" w:rsidRPr="00487C13">
              <w:rPr>
                <w:rFonts w:asciiTheme="minorHAnsi" w:hAnsiTheme="minorHAnsi" w:cstheme="minorHAnsi"/>
                <w:b/>
                <w:bCs/>
                <w:color w:val="000000" w:themeColor="text1"/>
              </w:rPr>
              <w:t>- 1 szt.</w:t>
            </w:r>
          </w:p>
          <w:p w14:paraId="669AA847" w14:textId="77777777" w:rsidR="0075110A" w:rsidRPr="00487C13" w:rsidRDefault="0075110A" w:rsidP="00CF253D">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Z</w:t>
            </w:r>
            <w:r w:rsidR="002154BA" w:rsidRPr="00487C13">
              <w:rPr>
                <w:rFonts w:asciiTheme="minorHAnsi" w:hAnsiTheme="minorHAnsi" w:cstheme="minorHAnsi"/>
                <w:color w:val="000000" w:themeColor="text1"/>
              </w:rPr>
              <w:t>estaw</w:t>
            </w:r>
            <w:r w:rsidRPr="00487C13">
              <w:rPr>
                <w:rFonts w:asciiTheme="minorHAnsi" w:hAnsiTheme="minorHAnsi" w:cstheme="minorHAnsi"/>
                <w:color w:val="000000" w:themeColor="text1"/>
              </w:rPr>
              <w:t xml:space="preserve"> min. 32 elementów do doświadczeń z zakresu mechaniki płynów i gazów</w:t>
            </w:r>
            <w:r w:rsidR="002154BA" w:rsidRPr="00487C13">
              <w:rPr>
                <w:rFonts w:asciiTheme="minorHAnsi" w:hAnsiTheme="minorHAnsi" w:cstheme="minorHAnsi"/>
                <w:color w:val="000000" w:themeColor="text1"/>
              </w:rPr>
              <w:t>, u</w:t>
            </w:r>
            <w:r w:rsidRPr="00487C13">
              <w:rPr>
                <w:rFonts w:asciiTheme="minorHAnsi" w:hAnsiTheme="minorHAnsi" w:cstheme="minorHAnsi"/>
                <w:color w:val="000000" w:themeColor="text1"/>
              </w:rPr>
              <w:t>możliwia</w:t>
            </w:r>
            <w:r w:rsidR="002154BA" w:rsidRPr="00487C13">
              <w:rPr>
                <w:rFonts w:asciiTheme="minorHAnsi" w:hAnsiTheme="minorHAnsi" w:cstheme="minorHAnsi"/>
                <w:color w:val="000000" w:themeColor="text1"/>
              </w:rPr>
              <w:t>jący</w:t>
            </w:r>
            <w:r w:rsidRPr="00487C13">
              <w:rPr>
                <w:rFonts w:asciiTheme="minorHAnsi" w:hAnsiTheme="minorHAnsi" w:cstheme="minorHAnsi"/>
                <w:color w:val="000000" w:themeColor="text1"/>
              </w:rPr>
              <w:t xml:space="preserve"> przeprowadzenie min</w:t>
            </w:r>
            <w:r w:rsidR="002154BA" w:rsidRPr="00487C13">
              <w:rPr>
                <w:rFonts w:asciiTheme="minorHAnsi" w:hAnsiTheme="minorHAnsi" w:cstheme="minorHAnsi"/>
                <w:color w:val="000000" w:themeColor="text1"/>
              </w:rPr>
              <w:t>.</w:t>
            </w:r>
            <w:r w:rsidRPr="00487C13">
              <w:rPr>
                <w:rFonts w:asciiTheme="minorHAnsi" w:hAnsiTheme="minorHAnsi" w:cstheme="minorHAnsi"/>
                <w:color w:val="000000" w:themeColor="text1"/>
              </w:rPr>
              <w:t xml:space="preserve"> 25 doświadczeń i pokazów. </w:t>
            </w:r>
          </w:p>
        </w:tc>
      </w:tr>
      <w:tr w:rsidR="0075110A" w:rsidRPr="00487C13" w14:paraId="4D909E2E" w14:textId="77777777" w:rsidTr="00CF253D">
        <w:trPr>
          <w:trHeight w:val="20"/>
        </w:trPr>
        <w:tc>
          <w:tcPr>
            <w:tcW w:w="707" w:type="dxa"/>
            <w:tcMar>
              <w:top w:w="0" w:type="dxa"/>
              <w:left w:w="108" w:type="dxa"/>
              <w:bottom w:w="0" w:type="dxa"/>
              <w:right w:w="108" w:type="dxa"/>
            </w:tcMar>
            <w:vAlign w:val="center"/>
          </w:tcPr>
          <w:p w14:paraId="04F9464B" w14:textId="7A5A1AB1" w:rsidR="0075110A" w:rsidRPr="00487C13" w:rsidRDefault="0075110A" w:rsidP="00CF253D">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t>2</w:t>
            </w:r>
            <w:r w:rsidR="009265D6">
              <w:rPr>
                <w:rFonts w:asciiTheme="minorHAnsi" w:hAnsiTheme="minorHAnsi" w:cstheme="minorHAnsi"/>
                <w:color w:val="000000" w:themeColor="text1"/>
              </w:rPr>
              <w:t>5</w:t>
            </w:r>
          </w:p>
        </w:tc>
        <w:tc>
          <w:tcPr>
            <w:tcW w:w="8365" w:type="dxa"/>
            <w:shd w:val="clear" w:color="auto" w:fill="FFFFFF"/>
            <w:tcMar>
              <w:top w:w="0" w:type="dxa"/>
              <w:left w:w="108" w:type="dxa"/>
              <w:bottom w:w="0" w:type="dxa"/>
              <w:right w:w="108" w:type="dxa"/>
            </w:tcMar>
          </w:tcPr>
          <w:p w14:paraId="6A0A6A55" w14:textId="77777777" w:rsidR="0075110A" w:rsidRPr="00487C13" w:rsidRDefault="0075110A" w:rsidP="00CF253D">
            <w:pPr>
              <w:pStyle w:val="Standard"/>
              <w:spacing w:after="0"/>
              <w:jc w:val="both"/>
              <w:rPr>
                <w:rFonts w:asciiTheme="minorHAnsi" w:hAnsiTheme="minorHAnsi" w:cstheme="minorHAnsi"/>
                <w:b/>
                <w:bCs/>
                <w:color w:val="000000" w:themeColor="text1"/>
              </w:rPr>
            </w:pPr>
            <w:r w:rsidRPr="00487C13">
              <w:rPr>
                <w:rFonts w:asciiTheme="minorHAnsi" w:hAnsiTheme="minorHAnsi" w:cstheme="minorHAnsi"/>
                <w:b/>
                <w:bCs/>
                <w:color w:val="000000" w:themeColor="text1"/>
              </w:rPr>
              <w:t>Fizyka ciał stałych - mechanika - mini zestaw walizkowy</w:t>
            </w:r>
            <w:r w:rsidR="00317860" w:rsidRPr="00487C13">
              <w:rPr>
                <w:rFonts w:asciiTheme="minorHAnsi" w:hAnsiTheme="minorHAnsi" w:cstheme="minorHAnsi"/>
                <w:b/>
                <w:bCs/>
                <w:color w:val="000000" w:themeColor="text1"/>
              </w:rPr>
              <w:t>- 1 szt.</w:t>
            </w:r>
          </w:p>
          <w:p w14:paraId="2C9E3CD6" w14:textId="77777777" w:rsidR="0075110A" w:rsidRPr="00487C13" w:rsidRDefault="0075110A" w:rsidP="00CF253D">
            <w:pPr>
              <w:pStyle w:val="Textbody"/>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Zestaw min. 25 różnych elementów, m.</w:t>
            </w:r>
            <w:r w:rsidR="002154BA" w:rsidRPr="00487C13">
              <w:rPr>
                <w:rFonts w:asciiTheme="minorHAnsi" w:hAnsiTheme="minorHAnsi" w:cstheme="minorHAnsi"/>
                <w:color w:val="000000" w:themeColor="text1"/>
              </w:rPr>
              <w:t xml:space="preserve"> </w:t>
            </w:r>
            <w:r w:rsidRPr="00487C13">
              <w:rPr>
                <w:rFonts w:asciiTheme="minorHAnsi" w:hAnsiTheme="minorHAnsi" w:cstheme="minorHAnsi"/>
                <w:color w:val="000000" w:themeColor="text1"/>
              </w:rPr>
              <w:t>in. równię, wózek, dynamometr, odważniki z haczykami, krążki, dzięki którym można przeprowadzić min. 15 doświadczeń z zakresu mechaniki ciał stałych</w:t>
            </w:r>
          </w:p>
        </w:tc>
      </w:tr>
      <w:tr w:rsidR="0075110A" w:rsidRPr="00487C13" w14:paraId="1B79F055" w14:textId="77777777" w:rsidTr="00CF253D">
        <w:trPr>
          <w:trHeight w:val="20"/>
        </w:trPr>
        <w:tc>
          <w:tcPr>
            <w:tcW w:w="707" w:type="dxa"/>
            <w:tcMar>
              <w:top w:w="0" w:type="dxa"/>
              <w:left w:w="108" w:type="dxa"/>
              <w:bottom w:w="0" w:type="dxa"/>
              <w:right w:w="108" w:type="dxa"/>
            </w:tcMar>
            <w:vAlign w:val="center"/>
          </w:tcPr>
          <w:p w14:paraId="40112CA4" w14:textId="523C1F71" w:rsidR="0075110A" w:rsidRPr="00487C13" w:rsidRDefault="0075110A" w:rsidP="00CF253D">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t>2</w:t>
            </w:r>
            <w:r w:rsidR="009265D6">
              <w:rPr>
                <w:rFonts w:asciiTheme="minorHAnsi" w:hAnsiTheme="minorHAnsi" w:cstheme="minorHAnsi"/>
                <w:color w:val="000000" w:themeColor="text1"/>
              </w:rPr>
              <w:t>6</w:t>
            </w:r>
          </w:p>
        </w:tc>
        <w:tc>
          <w:tcPr>
            <w:tcW w:w="8365" w:type="dxa"/>
            <w:shd w:val="clear" w:color="auto" w:fill="FFFFFF"/>
            <w:tcMar>
              <w:top w:w="0" w:type="dxa"/>
              <w:left w:w="108" w:type="dxa"/>
              <w:bottom w:w="0" w:type="dxa"/>
              <w:right w:w="108" w:type="dxa"/>
            </w:tcMar>
          </w:tcPr>
          <w:p w14:paraId="6DEA78ED" w14:textId="77777777" w:rsidR="0075110A" w:rsidRPr="00487C13" w:rsidRDefault="0075110A" w:rsidP="00CF253D">
            <w:pPr>
              <w:pStyle w:val="Standard"/>
              <w:spacing w:after="0"/>
              <w:jc w:val="both"/>
              <w:rPr>
                <w:rFonts w:asciiTheme="minorHAnsi" w:hAnsiTheme="minorHAnsi" w:cstheme="minorHAnsi"/>
                <w:b/>
                <w:bCs/>
                <w:color w:val="000000" w:themeColor="text1"/>
              </w:rPr>
            </w:pPr>
            <w:r w:rsidRPr="00487C13">
              <w:rPr>
                <w:rFonts w:asciiTheme="minorHAnsi" w:hAnsiTheme="minorHAnsi" w:cstheme="minorHAnsi"/>
                <w:b/>
                <w:bCs/>
                <w:color w:val="000000" w:themeColor="text1"/>
              </w:rPr>
              <w:t>Komórka roślinna</w:t>
            </w:r>
            <w:r w:rsidR="00317860" w:rsidRPr="00487C13">
              <w:rPr>
                <w:rFonts w:asciiTheme="minorHAnsi" w:hAnsiTheme="minorHAnsi" w:cstheme="minorHAnsi"/>
                <w:b/>
                <w:bCs/>
                <w:color w:val="000000" w:themeColor="text1"/>
              </w:rPr>
              <w:t>- 1 szt.</w:t>
            </w:r>
          </w:p>
          <w:p w14:paraId="572E04C5" w14:textId="77777777" w:rsidR="0075110A" w:rsidRPr="00487C13" w:rsidRDefault="0075110A" w:rsidP="00CF253D">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Model komórki roślinnej na podstawie. Wysokość ok 30 cm</w:t>
            </w:r>
          </w:p>
        </w:tc>
      </w:tr>
      <w:tr w:rsidR="0075110A" w:rsidRPr="00487C13" w14:paraId="725D7B09" w14:textId="77777777" w:rsidTr="00CF253D">
        <w:trPr>
          <w:trHeight w:val="20"/>
        </w:trPr>
        <w:tc>
          <w:tcPr>
            <w:tcW w:w="707" w:type="dxa"/>
            <w:tcMar>
              <w:top w:w="0" w:type="dxa"/>
              <w:left w:w="108" w:type="dxa"/>
              <w:bottom w:w="0" w:type="dxa"/>
              <w:right w:w="108" w:type="dxa"/>
            </w:tcMar>
            <w:vAlign w:val="center"/>
          </w:tcPr>
          <w:p w14:paraId="30059C89" w14:textId="744C8C91" w:rsidR="0075110A" w:rsidRPr="00487C13" w:rsidRDefault="0075110A" w:rsidP="00CF253D">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t>2</w:t>
            </w:r>
            <w:r w:rsidR="009265D6">
              <w:rPr>
                <w:rFonts w:asciiTheme="minorHAnsi" w:hAnsiTheme="minorHAnsi" w:cstheme="minorHAnsi"/>
                <w:color w:val="000000" w:themeColor="text1"/>
              </w:rPr>
              <w:t>7</w:t>
            </w:r>
          </w:p>
        </w:tc>
        <w:tc>
          <w:tcPr>
            <w:tcW w:w="8365" w:type="dxa"/>
            <w:shd w:val="clear" w:color="auto" w:fill="FFFFFF"/>
            <w:tcMar>
              <w:top w:w="0" w:type="dxa"/>
              <w:left w:w="108" w:type="dxa"/>
              <w:bottom w:w="0" w:type="dxa"/>
              <w:right w:w="108" w:type="dxa"/>
            </w:tcMar>
          </w:tcPr>
          <w:p w14:paraId="6252FB53" w14:textId="77777777" w:rsidR="0075110A" w:rsidRPr="00487C13" w:rsidRDefault="0075110A" w:rsidP="00CF253D">
            <w:pPr>
              <w:pStyle w:val="Standard"/>
              <w:spacing w:after="0"/>
              <w:jc w:val="both"/>
              <w:rPr>
                <w:rFonts w:asciiTheme="minorHAnsi" w:hAnsiTheme="minorHAnsi" w:cstheme="minorHAnsi"/>
                <w:b/>
                <w:bCs/>
                <w:color w:val="000000" w:themeColor="text1"/>
              </w:rPr>
            </w:pPr>
            <w:r w:rsidRPr="00487C13">
              <w:rPr>
                <w:rFonts w:asciiTheme="minorHAnsi" w:hAnsiTheme="minorHAnsi" w:cstheme="minorHAnsi"/>
                <w:b/>
                <w:bCs/>
                <w:color w:val="000000" w:themeColor="text1"/>
              </w:rPr>
              <w:t>Komórka zwierzęca</w:t>
            </w:r>
            <w:r w:rsidR="00317860" w:rsidRPr="00487C13">
              <w:rPr>
                <w:rFonts w:asciiTheme="minorHAnsi" w:hAnsiTheme="minorHAnsi" w:cstheme="minorHAnsi"/>
                <w:b/>
                <w:bCs/>
                <w:color w:val="000000" w:themeColor="text1"/>
              </w:rPr>
              <w:t>- 1 szt.</w:t>
            </w:r>
          </w:p>
          <w:p w14:paraId="24808AE7" w14:textId="77777777" w:rsidR="0075110A" w:rsidRPr="00487C13" w:rsidRDefault="0075110A" w:rsidP="00CF253D">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Model komórki zwierzęcej na podstawie. Wysokość ok 30 cm</w:t>
            </w:r>
          </w:p>
        </w:tc>
      </w:tr>
      <w:tr w:rsidR="0075110A" w:rsidRPr="00487C13" w14:paraId="5342F6CB" w14:textId="77777777" w:rsidTr="00CF253D">
        <w:trPr>
          <w:trHeight w:val="20"/>
        </w:trPr>
        <w:tc>
          <w:tcPr>
            <w:tcW w:w="707" w:type="dxa"/>
            <w:tcMar>
              <w:top w:w="0" w:type="dxa"/>
              <w:left w:w="108" w:type="dxa"/>
              <w:bottom w:w="0" w:type="dxa"/>
              <w:right w:w="108" w:type="dxa"/>
            </w:tcMar>
            <w:vAlign w:val="center"/>
          </w:tcPr>
          <w:p w14:paraId="0745EE2D" w14:textId="66D53C5C" w:rsidR="0075110A" w:rsidRPr="00487C13" w:rsidRDefault="0075110A" w:rsidP="00CF253D">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t>2</w:t>
            </w:r>
            <w:r w:rsidR="009265D6">
              <w:rPr>
                <w:rFonts w:asciiTheme="minorHAnsi" w:hAnsiTheme="minorHAnsi" w:cstheme="minorHAnsi"/>
                <w:color w:val="000000" w:themeColor="text1"/>
              </w:rPr>
              <w:t>8</w:t>
            </w:r>
          </w:p>
        </w:tc>
        <w:tc>
          <w:tcPr>
            <w:tcW w:w="8365" w:type="dxa"/>
            <w:shd w:val="clear" w:color="auto" w:fill="FFFFFF"/>
            <w:tcMar>
              <w:top w:w="0" w:type="dxa"/>
              <w:left w:w="108" w:type="dxa"/>
              <w:bottom w:w="0" w:type="dxa"/>
              <w:right w:w="108" w:type="dxa"/>
            </w:tcMar>
          </w:tcPr>
          <w:p w14:paraId="20CEE906" w14:textId="77777777" w:rsidR="0075110A" w:rsidRPr="00487C13" w:rsidRDefault="0075110A" w:rsidP="00CF253D">
            <w:pPr>
              <w:pStyle w:val="Standard"/>
              <w:spacing w:after="0"/>
              <w:jc w:val="both"/>
              <w:rPr>
                <w:rFonts w:asciiTheme="minorHAnsi" w:hAnsiTheme="minorHAnsi" w:cstheme="minorHAnsi"/>
                <w:b/>
                <w:bCs/>
                <w:color w:val="000000" w:themeColor="text1"/>
              </w:rPr>
            </w:pPr>
            <w:r w:rsidRPr="00487C13">
              <w:rPr>
                <w:rFonts w:asciiTheme="minorHAnsi" w:hAnsiTheme="minorHAnsi" w:cstheme="minorHAnsi"/>
                <w:b/>
                <w:bCs/>
                <w:color w:val="000000" w:themeColor="text1"/>
              </w:rPr>
              <w:t>Model rośliny dwuliściennej - model brzoskwini</w:t>
            </w:r>
            <w:r w:rsidR="00317860" w:rsidRPr="00487C13">
              <w:rPr>
                <w:rFonts w:asciiTheme="minorHAnsi" w:hAnsiTheme="minorHAnsi" w:cstheme="minorHAnsi"/>
                <w:b/>
                <w:bCs/>
                <w:color w:val="000000" w:themeColor="text1"/>
              </w:rPr>
              <w:t>- 1 szt.</w:t>
            </w:r>
          </w:p>
          <w:p w14:paraId="3CCE5941" w14:textId="77777777" w:rsidR="0075110A" w:rsidRPr="00487C13" w:rsidRDefault="0075110A" w:rsidP="00CF253D">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Model kwiatu brzoskwini (przekrój podłużny) ukazujący budowę wewnętrzną tego rodzaju kwiatów. Model powinien w dokładny sposób przedstawiać zalążnie oraz otaczające ją pręciki, słupek oraz znamię.  Model powinien stanowić 5 krotne powiększenie. Model umieszczony na podstawce.</w:t>
            </w:r>
          </w:p>
        </w:tc>
      </w:tr>
      <w:tr w:rsidR="0075110A" w:rsidRPr="00487C13" w14:paraId="424E1E53" w14:textId="77777777" w:rsidTr="00CF253D">
        <w:trPr>
          <w:trHeight w:val="20"/>
        </w:trPr>
        <w:tc>
          <w:tcPr>
            <w:tcW w:w="707" w:type="dxa"/>
            <w:tcMar>
              <w:top w:w="0" w:type="dxa"/>
              <w:left w:w="108" w:type="dxa"/>
              <w:bottom w:w="0" w:type="dxa"/>
              <w:right w:w="108" w:type="dxa"/>
            </w:tcMar>
            <w:vAlign w:val="center"/>
          </w:tcPr>
          <w:p w14:paraId="4B029DF7" w14:textId="45E330A1" w:rsidR="0075110A" w:rsidRPr="00487C13" w:rsidRDefault="009265D6" w:rsidP="00CF253D">
            <w:pPr>
              <w:pStyle w:val="TableContents"/>
              <w:spacing w:after="0"/>
              <w:jc w:val="center"/>
              <w:rPr>
                <w:rFonts w:asciiTheme="minorHAnsi" w:hAnsiTheme="minorHAnsi" w:cstheme="minorHAnsi"/>
                <w:color w:val="000000" w:themeColor="text1"/>
              </w:rPr>
            </w:pPr>
            <w:r>
              <w:rPr>
                <w:rFonts w:asciiTheme="minorHAnsi" w:hAnsiTheme="minorHAnsi" w:cstheme="minorHAnsi"/>
                <w:color w:val="000000" w:themeColor="text1"/>
              </w:rPr>
              <w:t>29</w:t>
            </w:r>
          </w:p>
        </w:tc>
        <w:tc>
          <w:tcPr>
            <w:tcW w:w="8365" w:type="dxa"/>
            <w:shd w:val="clear" w:color="auto" w:fill="FFFFFF"/>
            <w:tcMar>
              <w:top w:w="0" w:type="dxa"/>
              <w:left w:w="108" w:type="dxa"/>
              <w:bottom w:w="0" w:type="dxa"/>
              <w:right w:w="108" w:type="dxa"/>
            </w:tcMar>
          </w:tcPr>
          <w:p w14:paraId="3E72ECDD" w14:textId="77777777" w:rsidR="0075110A" w:rsidRPr="00487C13" w:rsidRDefault="0075110A" w:rsidP="00CF253D">
            <w:pPr>
              <w:pStyle w:val="Standard"/>
              <w:spacing w:after="0"/>
              <w:jc w:val="both"/>
              <w:rPr>
                <w:rFonts w:asciiTheme="minorHAnsi" w:hAnsiTheme="minorHAnsi" w:cstheme="minorHAnsi"/>
                <w:b/>
                <w:bCs/>
                <w:color w:val="000000" w:themeColor="text1"/>
              </w:rPr>
            </w:pPr>
            <w:r w:rsidRPr="00487C13">
              <w:rPr>
                <w:rFonts w:asciiTheme="minorHAnsi" w:hAnsiTheme="minorHAnsi" w:cstheme="minorHAnsi"/>
                <w:b/>
                <w:bCs/>
                <w:color w:val="000000" w:themeColor="text1"/>
              </w:rPr>
              <w:t>Tułów człowieka 1/2 wysokości</w:t>
            </w:r>
            <w:r w:rsidR="00317860" w:rsidRPr="00487C13">
              <w:rPr>
                <w:rFonts w:asciiTheme="minorHAnsi" w:hAnsiTheme="minorHAnsi" w:cstheme="minorHAnsi"/>
                <w:b/>
                <w:bCs/>
                <w:color w:val="000000" w:themeColor="text1"/>
              </w:rPr>
              <w:t>- 1 szt.</w:t>
            </w:r>
          </w:p>
          <w:p w14:paraId="59F5B5D9" w14:textId="77777777" w:rsidR="0075110A" w:rsidRPr="00487C13" w:rsidRDefault="0075110A" w:rsidP="00CF253D">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Model tułowia ludzkiego (1/2 naturalnej wielkości) wykonany z bardzo trwałego tworzywa sztucznego, bez określenia płci. Wyjmowane części: 2 połówki głowy, połówka mózgu, 2 płuca, 2-częściowe serce, żołądek, wątroba z pęcherzykiem żółciowym, jelita. Wysokość modelu nie przekracza 50 cm.</w:t>
            </w:r>
          </w:p>
        </w:tc>
      </w:tr>
      <w:tr w:rsidR="0075110A" w:rsidRPr="00487C13" w14:paraId="250B397B" w14:textId="77777777" w:rsidTr="00CF253D">
        <w:trPr>
          <w:trHeight w:val="20"/>
        </w:trPr>
        <w:tc>
          <w:tcPr>
            <w:tcW w:w="707" w:type="dxa"/>
            <w:tcMar>
              <w:top w:w="0" w:type="dxa"/>
              <w:left w:w="108" w:type="dxa"/>
              <w:bottom w:w="0" w:type="dxa"/>
              <w:right w:w="108" w:type="dxa"/>
            </w:tcMar>
            <w:vAlign w:val="center"/>
          </w:tcPr>
          <w:p w14:paraId="49EE1D7C" w14:textId="5D94B446" w:rsidR="0075110A" w:rsidRPr="00487C13" w:rsidRDefault="0075110A" w:rsidP="00CF253D">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t>3</w:t>
            </w:r>
            <w:r w:rsidR="009265D6">
              <w:rPr>
                <w:rFonts w:asciiTheme="minorHAnsi" w:hAnsiTheme="minorHAnsi" w:cstheme="minorHAnsi"/>
                <w:color w:val="000000" w:themeColor="text1"/>
              </w:rPr>
              <w:t>0</w:t>
            </w:r>
          </w:p>
        </w:tc>
        <w:tc>
          <w:tcPr>
            <w:tcW w:w="8365" w:type="dxa"/>
            <w:shd w:val="clear" w:color="auto" w:fill="FFFFFF"/>
            <w:tcMar>
              <w:top w:w="0" w:type="dxa"/>
              <w:left w:w="108" w:type="dxa"/>
              <w:bottom w:w="0" w:type="dxa"/>
              <w:right w:w="108" w:type="dxa"/>
            </w:tcMar>
          </w:tcPr>
          <w:p w14:paraId="4EEDF4E3" w14:textId="77777777" w:rsidR="0075110A" w:rsidRPr="00487C13" w:rsidRDefault="0075110A" w:rsidP="00CF253D">
            <w:pPr>
              <w:pStyle w:val="Standard"/>
              <w:spacing w:after="0"/>
              <w:jc w:val="both"/>
              <w:rPr>
                <w:rFonts w:asciiTheme="minorHAnsi" w:hAnsiTheme="minorHAnsi" w:cstheme="minorHAnsi"/>
                <w:b/>
                <w:bCs/>
                <w:color w:val="000000" w:themeColor="text1"/>
              </w:rPr>
            </w:pPr>
            <w:r w:rsidRPr="00487C13">
              <w:rPr>
                <w:rFonts w:asciiTheme="minorHAnsi" w:hAnsiTheme="minorHAnsi" w:cstheme="minorHAnsi"/>
                <w:b/>
                <w:bCs/>
                <w:color w:val="000000" w:themeColor="text1"/>
              </w:rPr>
              <w:t>Walizka ekobadacza</w:t>
            </w:r>
            <w:r w:rsidR="00317860" w:rsidRPr="00487C13">
              <w:rPr>
                <w:rFonts w:asciiTheme="minorHAnsi" w:hAnsiTheme="minorHAnsi" w:cstheme="minorHAnsi"/>
                <w:b/>
                <w:bCs/>
                <w:color w:val="000000" w:themeColor="text1"/>
              </w:rPr>
              <w:t>- 1 szt.</w:t>
            </w:r>
          </w:p>
          <w:p w14:paraId="19D89650" w14:textId="77777777" w:rsidR="0075110A" w:rsidRPr="00487C13" w:rsidRDefault="0075110A" w:rsidP="00CF253D">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Zestaw umożliwiający przeprowadzenie łącznie ok. 500 testów kolorystycznych określających zawartość azotynów, azotanów, fosforanów, amoniaku, jonów żelaza, twardości i ph badanej wody oraz zmierzenie kwasowości gleby.</w:t>
            </w:r>
          </w:p>
        </w:tc>
      </w:tr>
      <w:tr w:rsidR="0075110A" w:rsidRPr="00487C13" w14:paraId="2C29A763" w14:textId="77777777" w:rsidTr="00CF253D">
        <w:trPr>
          <w:trHeight w:val="20"/>
        </w:trPr>
        <w:tc>
          <w:tcPr>
            <w:tcW w:w="707" w:type="dxa"/>
            <w:tcMar>
              <w:top w:w="0" w:type="dxa"/>
              <w:left w:w="108" w:type="dxa"/>
              <w:bottom w:w="0" w:type="dxa"/>
              <w:right w:w="108" w:type="dxa"/>
            </w:tcMar>
            <w:vAlign w:val="center"/>
          </w:tcPr>
          <w:p w14:paraId="3AA8E2EC" w14:textId="7A3D7F6C" w:rsidR="0075110A" w:rsidRPr="00487C13" w:rsidRDefault="0075110A" w:rsidP="00CF253D">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t>3</w:t>
            </w:r>
            <w:r w:rsidR="009265D6">
              <w:rPr>
                <w:rFonts w:asciiTheme="minorHAnsi" w:hAnsiTheme="minorHAnsi" w:cstheme="minorHAnsi"/>
                <w:color w:val="000000" w:themeColor="text1"/>
              </w:rPr>
              <w:t>1</w:t>
            </w:r>
          </w:p>
        </w:tc>
        <w:tc>
          <w:tcPr>
            <w:tcW w:w="8365" w:type="dxa"/>
            <w:shd w:val="clear" w:color="auto" w:fill="FFFFFF"/>
            <w:tcMar>
              <w:top w:w="0" w:type="dxa"/>
              <w:left w:w="108" w:type="dxa"/>
              <w:bottom w:w="0" w:type="dxa"/>
              <w:right w:w="108" w:type="dxa"/>
            </w:tcMar>
          </w:tcPr>
          <w:p w14:paraId="7C165D42" w14:textId="77777777" w:rsidR="0075110A" w:rsidRPr="00487C13" w:rsidRDefault="00317860" w:rsidP="00CF253D">
            <w:pPr>
              <w:pStyle w:val="Standard"/>
              <w:spacing w:after="0"/>
              <w:jc w:val="both"/>
              <w:rPr>
                <w:rFonts w:asciiTheme="minorHAnsi" w:hAnsiTheme="minorHAnsi" w:cstheme="minorHAnsi"/>
                <w:b/>
                <w:bCs/>
                <w:color w:val="000000" w:themeColor="text1"/>
              </w:rPr>
            </w:pPr>
            <w:r w:rsidRPr="00487C13">
              <w:rPr>
                <w:rFonts w:asciiTheme="minorHAnsi" w:hAnsiTheme="minorHAnsi" w:cstheme="minorHAnsi"/>
                <w:b/>
                <w:bCs/>
                <w:color w:val="000000" w:themeColor="text1"/>
              </w:rPr>
              <w:t>M</w:t>
            </w:r>
            <w:r w:rsidR="0075110A" w:rsidRPr="00487C13">
              <w:rPr>
                <w:rFonts w:asciiTheme="minorHAnsi" w:hAnsiTheme="minorHAnsi" w:cstheme="minorHAnsi"/>
                <w:b/>
                <w:bCs/>
                <w:color w:val="000000" w:themeColor="text1"/>
              </w:rPr>
              <w:t>odele atomów</w:t>
            </w:r>
            <w:r w:rsidRPr="00487C13">
              <w:rPr>
                <w:rFonts w:asciiTheme="minorHAnsi" w:hAnsiTheme="minorHAnsi" w:cstheme="minorHAnsi"/>
                <w:b/>
                <w:bCs/>
                <w:color w:val="000000" w:themeColor="text1"/>
              </w:rPr>
              <w:t>-</w:t>
            </w:r>
            <w:r w:rsidR="0075110A" w:rsidRPr="00487C13">
              <w:rPr>
                <w:rFonts w:asciiTheme="minorHAnsi" w:hAnsiTheme="minorHAnsi" w:cstheme="minorHAnsi"/>
                <w:b/>
                <w:bCs/>
                <w:color w:val="000000" w:themeColor="text1"/>
              </w:rPr>
              <w:t xml:space="preserve"> ro</w:t>
            </w:r>
            <w:r w:rsidRPr="00487C13">
              <w:rPr>
                <w:rFonts w:asciiTheme="minorHAnsi" w:hAnsiTheme="minorHAnsi" w:cstheme="minorHAnsi"/>
                <w:b/>
                <w:bCs/>
                <w:color w:val="000000" w:themeColor="text1"/>
              </w:rPr>
              <w:t>z</w:t>
            </w:r>
            <w:r w:rsidR="0075110A" w:rsidRPr="00487C13">
              <w:rPr>
                <w:rFonts w:asciiTheme="minorHAnsi" w:hAnsiTheme="minorHAnsi" w:cstheme="minorHAnsi"/>
                <w:b/>
                <w:bCs/>
                <w:color w:val="000000" w:themeColor="text1"/>
              </w:rPr>
              <w:t>szerzony</w:t>
            </w:r>
            <w:r w:rsidRPr="00487C13">
              <w:rPr>
                <w:rFonts w:asciiTheme="minorHAnsi" w:hAnsiTheme="minorHAnsi" w:cstheme="minorHAnsi"/>
                <w:b/>
                <w:bCs/>
                <w:color w:val="000000" w:themeColor="text1"/>
              </w:rPr>
              <w:t>- 1 szt.</w:t>
            </w:r>
          </w:p>
          <w:p w14:paraId="0104B1E7" w14:textId="77777777" w:rsidR="0075110A" w:rsidRPr="00487C13" w:rsidRDefault="0075110A" w:rsidP="00685C6C">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Zestaw pozwala</w:t>
            </w:r>
            <w:r w:rsidR="002154BA" w:rsidRPr="00487C13">
              <w:rPr>
                <w:rFonts w:asciiTheme="minorHAnsi" w:hAnsiTheme="minorHAnsi" w:cstheme="minorHAnsi"/>
                <w:color w:val="000000" w:themeColor="text1"/>
              </w:rPr>
              <w:t>jący</w:t>
            </w:r>
            <w:r w:rsidRPr="00487C13">
              <w:rPr>
                <w:rFonts w:asciiTheme="minorHAnsi" w:hAnsiTheme="minorHAnsi" w:cstheme="minorHAnsi"/>
                <w:color w:val="000000" w:themeColor="text1"/>
              </w:rPr>
              <w:t xml:space="preserve"> budować struktury chemiczne</w:t>
            </w:r>
            <w:r w:rsidR="002154BA" w:rsidRPr="00487C13">
              <w:rPr>
                <w:rFonts w:asciiTheme="minorHAnsi" w:hAnsiTheme="minorHAnsi" w:cstheme="minorHAnsi"/>
                <w:color w:val="000000" w:themeColor="text1"/>
              </w:rPr>
              <w:t xml:space="preserve">, składający się z </w:t>
            </w:r>
            <w:r w:rsidRPr="00487C13">
              <w:rPr>
                <w:rFonts w:asciiTheme="minorHAnsi" w:hAnsiTheme="minorHAnsi" w:cstheme="minorHAnsi"/>
                <w:color w:val="000000" w:themeColor="text1"/>
              </w:rPr>
              <w:t>model</w:t>
            </w:r>
            <w:r w:rsidR="002154BA" w:rsidRPr="00487C13">
              <w:rPr>
                <w:rFonts w:asciiTheme="minorHAnsi" w:hAnsiTheme="minorHAnsi" w:cstheme="minorHAnsi"/>
                <w:color w:val="000000" w:themeColor="text1"/>
              </w:rPr>
              <w:t>i</w:t>
            </w:r>
            <w:r w:rsidRPr="00487C13">
              <w:rPr>
                <w:rFonts w:asciiTheme="minorHAnsi" w:hAnsiTheme="minorHAnsi" w:cstheme="minorHAnsi"/>
                <w:color w:val="000000" w:themeColor="text1"/>
              </w:rPr>
              <w:t xml:space="preserve"> wielu pierwiastków oraz 2 rodzaj</w:t>
            </w:r>
            <w:r w:rsidR="002154BA" w:rsidRPr="00487C13">
              <w:rPr>
                <w:rFonts w:asciiTheme="minorHAnsi" w:hAnsiTheme="minorHAnsi" w:cstheme="minorHAnsi"/>
                <w:color w:val="000000" w:themeColor="text1"/>
              </w:rPr>
              <w:t>ów</w:t>
            </w:r>
            <w:r w:rsidRPr="00487C13">
              <w:rPr>
                <w:rFonts w:asciiTheme="minorHAnsi" w:hAnsiTheme="minorHAnsi" w:cstheme="minorHAnsi"/>
                <w:color w:val="000000" w:themeColor="text1"/>
              </w:rPr>
              <w:t xml:space="preserve"> łączników symbolizujących wiązania. </w:t>
            </w:r>
            <w:r w:rsidR="00685C6C" w:rsidRPr="00487C13">
              <w:rPr>
                <w:rFonts w:asciiTheme="minorHAnsi" w:hAnsiTheme="minorHAnsi" w:cstheme="minorHAnsi"/>
                <w:color w:val="000000" w:themeColor="text1"/>
              </w:rPr>
              <w:t xml:space="preserve">Zestaw zawiera </w:t>
            </w:r>
            <w:r w:rsidRPr="00487C13">
              <w:rPr>
                <w:rFonts w:asciiTheme="minorHAnsi" w:hAnsiTheme="minorHAnsi" w:cstheme="minorHAnsi"/>
                <w:color w:val="000000" w:themeColor="text1"/>
              </w:rPr>
              <w:t>około 400 różnych kulek oraz 185 łączników</w:t>
            </w:r>
            <w:r w:rsidR="00685C6C" w:rsidRPr="00487C13">
              <w:rPr>
                <w:rFonts w:asciiTheme="minorHAnsi" w:hAnsiTheme="minorHAnsi" w:cstheme="minorHAnsi"/>
                <w:color w:val="000000" w:themeColor="text1"/>
              </w:rPr>
              <w:t>.</w:t>
            </w:r>
          </w:p>
        </w:tc>
      </w:tr>
      <w:tr w:rsidR="00C97983" w:rsidRPr="00487C13" w14:paraId="48555694" w14:textId="77777777" w:rsidTr="00CF253D">
        <w:trPr>
          <w:trHeight w:val="20"/>
        </w:trPr>
        <w:tc>
          <w:tcPr>
            <w:tcW w:w="707" w:type="dxa"/>
            <w:tcMar>
              <w:top w:w="0" w:type="dxa"/>
              <w:left w:w="108" w:type="dxa"/>
              <w:bottom w:w="0" w:type="dxa"/>
              <w:right w:w="108" w:type="dxa"/>
            </w:tcMar>
            <w:vAlign w:val="center"/>
          </w:tcPr>
          <w:p w14:paraId="55074AD8" w14:textId="6A8CB224" w:rsidR="00C97983" w:rsidRPr="00487C13" w:rsidRDefault="00C97983" w:rsidP="00C97983">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t>3</w:t>
            </w:r>
            <w:r>
              <w:rPr>
                <w:rFonts w:asciiTheme="minorHAnsi" w:hAnsiTheme="minorHAnsi" w:cstheme="minorHAnsi"/>
                <w:color w:val="000000" w:themeColor="text1"/>
              </w:rPr>
              <w:t>2</w:t>
            </w:r>
          </w:p>
        </w:tc>
        <w:tc>
          <w:tcPr>
            <w:tcW w:w="8365" w:type="dxa"/>
            <w:shd w:val="clear" w:color="auto" w:fill="FFFFFF"/>
            <w:tcMar>
              <w:top w:w="0" w:type="dxa"/>
              <w:left w:w="108" w:type="dxa"/>
              <w:bottom w:w="0" w:type="dxa"/>
              <w:right w:w="108" w:type="dxa"/>
            </w:tcMar>
          </w:tcPr>
          <w:p w14:paraId="070AE282" w14:textId="77777777" w:rsidR="00C97983" w:rsidRPr="00487C13" w:rsidRDefault="00C97983" w:rsidP="00C97983">
            <w:pPr>
              <w:pStyle w:val="Standard"/>
              <w:spacing w:after="0"/>
              <w:jc w:val="both"/>
              <w:rPr>
                <w:rFonts w:asciiTheme="minorHAnsi" w:hAnsiTheme="minorHAnsi" w:cstheme="minorHAnsi"/>
                <w:b/>
                <w:bCs/>
                <w:color w:val="000000" w:themeColor="text1"/>
              </w:rPr>
            </w:pPr>
            <w:r w:rsidRPr="00487C13">
              <w:rPr>
                <w:rFonts w:asciiTheme="minorHAnsi" w:hAnsiTheme="minorHAnsi" w:cstheme="minorHAnsi"/>
                <w:b/>
                <w:bCs/>
                <w:color w:val="000000" w:themeColor="text1"/>
              </w:rPr>
              <w:t>Globus fizyczny fi 250- 1 szt.</w:t>
            </w:r>
          </w:p>
          <w:p w14:paraId="7AAC8ACA" w14:textId="47A04BA0" w:rsidR="00C97983" w:rsidRPr="00487C13" w:rsidRDefault="00C717EF" w:rsidP="00C97983">
            <w:pPr>
              <w:pStyle w:val="Standard"/>
              <w:spacing w:after="0"/>
              <w:jc w:val="both"/>
              <w:rPr>
                <w:rFonts w:asciiTheme="minorHAnsi" w:hAnsiTheme="minorHAnsi" w:cstheme="minorHAnsi"/>
                <w:color w:val="000000" w:themeColor="text1"/>
              </w:rPr>
            </w:pPr>
            <w:hyperlink r:id="rId8" w:history="1">
              <w:r w:rsidR="00C97983" w:rsidRPr="00487C13">
                <w:rPr>
                  <w:rStyle w:val="Internetlink"/>
                  <w:rFonts w:asciiTheme="minorHAnsi" w:hAnsiTheme="minorHAnsi" w:cstheme="minorHAnsi"/>
                  <w:color w:val="000000" w:themeColor="text1"/>
                  <w:u w:val="none"/>
                </w:rPr>
                <w:t>Globus średnica 250 mm, fizyczny, stopka plastikowa</w:t>
              </w:r>
            </w:hyperlink>
            <w:r w:rsidR="00C97983" w:rsidRPr="00487C13">
              <w:rPr>
                <w:rStyle w:val="Internetlink"/>
                <w:rFonts w:asciiTheme="minorHAnsi" w:hAnsiTheme="minorHAnsi" w:cstheme="minorHAnsi"/>
                <w:color w:val="000000" w:themeColor="text1"/>
                <w:u w:val="none"/>
              </w:rPr>
              <w:t>, w</w:t>
            </w:r>
            <w:r w:rsidR="00C97983" w:rsidRPr="00487C13">
              <w:rPr>
                <w:rFonts w:asciiTheme="minorHAnsi" w:hAnsiTheme="minorHAnsi" w:cstheme="minorHAnsi"/>
                <w:color w:val="000000" w:themeColor="text1"/>
              </w:rPr>
              <w:t>ysokość ok. 35cm</w:t>
            </w:r>
          </w:p>
        </w:tc>
      </w:tr>
      <w:tr w:rsidR="00C97983" w:rsidRPr="00487C13" w14:paraId="77DC4165" w14:textId="77777777" w:rsidTr="00CF253D">
        <w:trPr>
          <w:trHeight w:val="20"/>
        </w:trPr>
        <w:tc>
          <w:tcPr>
            <w:tcW w:w="707" w:type="dxa"/>
            <w:tcMar>
              <w:top w:w="0" w:type="dxa"/>
              <w:left w:w="108" w:type="dxa"/>
              <w:bottom w:w="0" w:type="dxa"/>
              <w:right w:w="108" w:type="dxa"/>
            </w:tcMar>
            <w:vAlign w:val="center"/>
          </w:tcPr>
          <w:p w14:paraId="0CE73486" w14:textId="7F198C2E" w:rsidR="00C97983" w:rsidRPr="00487C13" w:rsidRDefault="00C97983" w:rsidP="00C97983">
            <w:pPr>
              <w:pStyle w:val="Standard"/>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t>3</w:t>
            </w:r>
            <w:r>
              <w:rPr>
                <w:rFonts w:asciiTheme="minorHAnsi" w:hAnsiTheme="minorHAnsi" w:cstheme="minorHAnsi"/>
                <w:color w:val="000000" w:themeColor="text1"/>
              </w:rPr>
              <w:t>3</w:t>
            </w:r>
          </w:p>
        </w:tc>
        <w:tc>
          <w:tcPr>
            <w:tcW w:w="8365" w:type="dxa"/>
            <w:shd w:val="clear" w:color="auto" w:fill="FFFFFF"/>
            <w:tcMar>
              <w:top w:w="0" w:type="dxa"/>
              <w:left w:w="108" w:type="dxa"/>
              <w:bottom w:w="0" w:type="dxa"/>
              <w:right w:w="108" w:type="dxa"/>
            </w:tcMar>
          </w:tcPr>
          <w:p w14:paraId="6B820E04" w14:textId="77777777" w:rsidR="00C97983" w:rsidRPr="00487C13" w:rsidRDefault="00C97983" w:rsidP="00C97983">
            <w:pPr>
              <w:pStyle w:val="Standard"/>
              <w:spacing w:after="0"/>
              <w:jc w:val="both"/>
              <w:rPr>
                <w:rFonts w:asciiTheme="minorHAnsi" w:hAnsiTheme="minorHAnsi" w:cstheme="minorHAnsi"/>
                <w:b/>
                <w:bCs/>
                <w:color w:val="000000" w:themeColor="text1"/>
              </w:rPr>
            </w:pPr>
            <w:r w:rsidRPr="00487C13">
              <w:rPr>
                <w:rFonts w:asciiTheme="minorHAnsi" w:hAnsiTheme="minorHAnsi" w:cstheme="minorHAnsi"/>
                <w:b/>
                <w:bCs/>
                <w:color w:val="000000" w:themeColor="text1"/>
              </w:rPr>
              <w:t>Globus polityczny fi 250- 1 szt.</w:t>
            </w:r>
          </w:p>
          <w:p w14:paraId="74BC5380" w14:textId="7760A7EF" w:rsidR="00C97983" w:rsidRPr="00487C13" w:rsidRDefault="00C97983" w:rsidP="00C97983">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Globus 250 mm, mapa polityczna, wysokość ok. 35cm</w:t>
            </w:r>
          </w:p>
        </w:tc>
      </w:tr>
      <w:tr w:rsidR="00C97983" w:rsidRPr="00487C13" w14:paraId="7C341F8A" w14:textId="77777777" w:rsidTr="00CF253D">
        <w:trPr>
          <w:trHeight w:val="20"/>
        </w:trPr>
        <w:tc>
          <w:tcPr>
            <w:tcW w:w="707" w:type="dxa"/>
            <w:tcMar>
              <w:top w:w="0" w:type="dxa"/>
              <w:left w:w="108" w:type="dxa"/>
              <w:bottom w:w="0" w:type="dxa"/>
              <w:right w:w="108" w:type="dxa"/>
            </w:tcMar>
            <w:vAlign w:val="center"/>
          </w:tcPr>
          <w:p w14:paraId="57C5AF1C" w14:textId="02D1AA22" w:rsidR="00C97983" w:rsidRPr="00487C13" w:rsidRDefault="00C97983" w:rsidP="00C97983">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t>3</w:t>
            </w:r>
            <w:r>
              <w:rPr>
                <w:rFonts w:asciiTheme="minorHAnsi" w:hAnsiTheme="minorHAnsi" w:cstheme="minorHAnsi"/>
                <w:color w:val="000000" w:themeColor="text1"/>
              </w:rPr>
              <w:t>4</w:t>
            </w:r>
          </w:p>
        </w:tc>
        <w:tc>
          <w:tcPr>
            <w:tcW w:w="8365" w:type="dxa"/>
            <w:shd w:val="clear" w:color="auto" w:fill="FFFFFF"/>
            <w:tcMar>
              <w:top w:w="0" w:type="dxa"/>
              <w:left w:w="108" w:type="dxa"/>
              <w:bottom w:w="0" w:type="dxa"/>
              <w:right w:w="108" w:type="dxa"/>
            </w:tcMar>
          </w:tcPr>
          <w:p w14:paraId="52177F06" w14:textId="77777777" w:rsidR="00C97983" w:rsidRPr="00487C13" w:rsidRDefault="00C97983" w:rsidP="00C97983">
            <w:pPr>
              <w:pStyle w:val="Standard"/>
              <w:spacing w:after="0"/>
              <w:jc w:val="both"/>
              <w:rPr>
                <w:rFonts w:asciiTheme="minorHAnsi" w:hAnsiTheme="minorHAnsi" w:cstheme="minorHAnsi"/>
                <w:b/>
                <w:bCs/>
                <w:color w:val="000000" w:themeColor="text1"/>
              </w:rPr>
            </w:pPr>
            <w:r w:rsidRPr="00487C13">
              <w:rPr>
                <w:rFonts w:asciiTheme="minorHAnsi" w:hAnsiTheme="minorHAnsi" w:cstheme="minorHAnsi"/>
                <w:b/>
                <w:bCs/>
                <w:color w:val="000000" w:themeColor="text1"/>
              </w:rPr>
              <w:t>Płuca, krtań, serce- 1 szt.</w:t>
            </w:r>
          </w:p>
          <w:p w14:paraId="66058109" w14:textId="6A70E51D" w:rsidR="00C97983" w:rsidRPr="00487C13" w:rsidRDefault="00C97983" w:rsidP="00C97983">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Powiększony model anatomiczny płuc, krtani oraz serca, składający się z 6 części wykonany z tworzywa. Całość zamocowana na podstawie.</w:t>
            </w:r>
          </w:p>
        </w:tc>
      </w:tr>
      <w:tr w:rsidR="00C97983" w:rsidRPr="00487C13" w14:paraId="0040E772" w14:textId="77777777" w:rsidTr="00CF253D">
        <w:trPr>
          <w:trHeight w:val="20"/>
        </w:trPr>
        <w:tc>
          <w:tcPr>
            <w:tcW w:w="707" w:type="dxa"/>
            <w:tcMar>
              <w:top w:w="0" w:type="dxa"/>
              <w:left w:w="108" w:type="dxa"/>
              <w:bottom w:w="0" w:type="dxa"/>
              <w:right w:w="108" w:type="dxa"/>
            </w:tcMar>
            <w:vAlign w:val="center"/>
          </w:tcPr>
          <w:p w14:paraId="76AAF933" w14:textId="6AF17AAE" w:rsidR="00C97983" w:rsidRPr="00487C13" w:rsidRDefault="00C97983" w:rsidP="00C97983">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t>3</w:t>
            </w:r>
            <w:r>
              <w:rPr>
                <w:rFonts w:asciiTheme="minorHAnsi" w:hAnsiTheme="minorHAnsi" w:cstheme="minorHAnsi"/>
                <w:color w:val="000000" w:themeColor="text1"/>
              </w:rPr>
              <w:t>5</w:t>
            </w:r>
          </w:p>
        </w:tc>
        <w:tc>
          <w:tcPr>
            <w:tcW w:w="8365" w:type="dxa"/>
            <w:shd w:val="clear" w:color="auto" w:fill="FFFFFF"/>
            <w:tcMar>
              <w:top w:w="0" w:type="dxa"/>
              <w:left w:w="108" w:type="dxa"/>
              <w:bottom w:w="0" w:type="dxa"/>
              <w:right w:w="108" w:type="dxa"/>
            </w:tcMar>
          </w:tcPr>
          <w:p w14:paraId="081284DF" w14:textId="77777777" w:rsidR="00C97983" w:rsidRPr="00487C13" w:rsidRDefault="00C97983" w:rsidP="00C97983">
            <w:pPr>
              <w:pStyle w:val="Standard"/>
              <w:spacing w:after="0"/>
              <w:jc w:val="both"/>
              <w:rPr>
                <w:rFonts w:asciiTheme="minorHAnsi" w:hAnsiTheme="minorHAnsi" w:cstheme="minorHAnsi"/>
                <w:b/>
                <w:bCs/>
                <w:color w:val="000000" w:themeColor="text1"/>
              </w:rPr>
            </w:pPr>
            <w:r w:rsidRPr="00487C13">
              <w:rPr>
                <w:rFonts w:asciiTheme="minorHAnsi" w:hAnsiTheme="minorHAnsi" w:cstheme="minorHAnsi"/>
                <w:b/>
                <w:bCs/>
                <w:color w:val="000000" w:themeColor="text1"/>
              </w:rPr>
              <w:t>Model procesu oddychania- 1 szt.</w:t>
            </w:r>
          </w:p>
          <w:p w14:paraId="2E43F5FE" w14:textId="498011BD" w:rsidR="00C97983" w:rsidRPr="00487C13" w:rsidRDefault="00C97983" w:rsidP="00C97983">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Model przyrządu do demonstracji procesu oddychania wykonany z przezroczystego klosza bez dna, wewnątrz którego na rurce w kształcie litery "Y" zamocowane są baloniki. Klosz zamykany arkuszem gumy.</w:t>
            </w:r>
          </w:p>
        </w:tc>
      </w:tr>
      <w:tr w:rsidR="00C97983" w:rsidRPr="00487C13" w14:paraId="5B6B9A76" w14:textId="77777777" w:rsidTr="00CF253D">
        <w:trPr>
          <w:trHeight w:val="20"/>
        </w:trPr>
        <w:tc>
          <w:tcPr>
            <w:tcW w:w="707" w:type="dxa"/>
            <w:tcMar>
              <w:top w:w="0" w:type="dxa"/>
              <w:left w:w="108" w:type="dxa"/>
              <w:bottom w:w="0" w:type="dxa"/>
              <w:right w:w="108" w:type="dxa"/>
            </w:tcMar>
            <w:vAlign w:val="center"/>
          </w:tcPr>
          <w:p w14:paraId="54FBAF8B" w14:textId="082D77E2" w:rsidR="00C97983" w:rsidRPr="00487C13" w:rsidRDefault="00C97983" w:rsidP="00C97983">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t>3</w:t>
            </w:r>
            <w:r>
              <w:rPr>
                <w:rFonts w:asciiTheme="minorHAnsi" w:hAnsiTheme="minorHAnsi" w:cstheme="minorHAnsi"/>
                <w:color w:val="000000" w:themeColor="text1"/>
              </w:rPr>
              <w:t>6</w:t>
            </w:r>
          </w:p>
        </w:tc>
        <w:tc>
          <w:tcPr>
            <w:tcW w:w="8365" w:type="dxa"/>
            <w:shd w:val="clear" w:color="auto" w:fill="FFFFFF"/>
            <w:tcMar>
              <w:top w:w="0" w:type="dxa"/>
              <w:left w:w="108" w:type="dxa"/>
              <w:bottom w:w="0" w:type="dxa"/>
              <w:right w:w="108" w:type="dxa"/>
            </w:tcMar>
          </w:tcPr>
          <w:p w14:paraId="51355860" w14:textId="77777777" w:rsidR="00C97983" w:rsidRPr="00487C13" w:rsidRDefault="00C97983" w:rsidP="00C97983">
            <w:pPr>
              <w:pStyle w:val="Standard"/>
              <w:spacing w:after="0"/>
              <w:jc w:val="both"/>
              <w:rPr>
                <w:rFonts w:asciiTheme="minorHAnsi" w:hAnsiTheme="minorHAnsi" w:cstheme="minorHAnsi"/>
                <w:b/>
                <w:bCs/>
                <w:color w:val="000000" w:themeColor="text1"/>
              </w:rPr>
            </w:pPr>
            <w:r w:rsidRPr="00487C13">
              <w:rPr>
                <w:rFonts w:asciiTheme="minorHAnsi" w:hAnsiTheme="minorHAnsi" w:cstheme="minorHAnsi"/>
                <w:b/>
                <w:bCs/>
                <w:color w:val="000000" w:themeColor="text1"/>
              </w:rPr>
              <w:t>Model serca ludzkiego pompowany- 1 szt.</w:t>
            </w:r>
          </w:p>
          <w:p w14:paraId="126C2F9F" w14:textId="068C371E" w:rsidR="00C97983" w:rsidRPr="00487C13" w:rsidRDefault="00C97983" w:rsidP="00C97983">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Model wykorzystujący pompkę do demonstracji podstaw przepływu krwi przez serce oraz </w:t>
            </w:r>
            <w:r w:rsidRPr="00487C13">
              <w:rPr>
                <w:rFonts w:asciiTheme="minorHAnsi" w:hAnsiTheme="minorHAnsi" w:cstheme="minorHAnsi"/>
                <w:color w:val="000000" w:themeColor="text1"/>
              </w:rPr>
              <w:lastRenderedPageBreak/>
              <w:t>płuca. Opisy poszczególnych elementów na modelu w języku angielskim. Wysokość około 30 cm.</w:t>
            </w:r>
          </w:p>
        </w:tc>
      </w:tr>
      <w:tr w:rsidR="00C97983" w:rsidRPr="00487C13" w14:paraId="403E4B9B" w14:textId="77777777" w:rsidTr="00CF253D">
        <w:trPr>
          <w:trHeight w:val="20"/>
        </w:trPr>
        <w:tc>
          <w:tcPr>
            <w:tcW w:w="707" w:type="dxa"/>
            <w:tcMar>
              <w:top w:w="0" w:type="dxa"/>
              <w:left w:w="108" w:type="dxa"/>
              <w:bottom w:w="0" w:type="dxa"/>
              <w:right w:w="108" w:type="dxa"/>
            </w:tcMar>
            <w:vAlign w:val="center"/>
          </w:tcPr>
          <w:p w14:paraId="4A118772" w14:textId="280D535D" w:rsidR="00C97983" w:rsidRPr="00487C13" w:rsidRDefault="00C97983" w:rsidP="00C97983">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lastRenderedPageBreak/>
              <w:t>3</w:t>
            </w:r>
            <w:r>
              <w:rPr>
                <w:rFonts w:asciiTheme="minorHAnsi" w:hAnsiTheme="minorHAnsi" w:cstheme="minorHAnsi"/>
                <w:color w:val="000000" w:themeColor="text1"/>
              </w:rPr>
              <w:t>7</w:t>
            </w:r>
          </w:p>
        </w:tc>
        <w:tc>
          <w:tcPr>
            <w:tcW w:w="8365" w:type="dxa"/>
            <w:shd w:val="clear" w:color="auto" w:fill="FFFFFF"/>
            <w:tcMar>
              <w:top w:w="0" w:type="dxa"/>
              <w:left w:w="108" w:type="dxa"/>
              <w:bottom w:w="0" w:type="dxa"/>
              <w:right w:w="108" w:type="dxa"/>
            </w:tcMar>
          </w:tcPr>
          <w:p w14:paraId="4C2B1E03" w14:textId="77777777" w:rsidR="00C97983" w:rsidRPr="00487C13" w:rsidRDefault="00C97983" w:rsidP="00C97983">
            <w:pPr>
              <w:pStyle w:val="Standard"/>
              <w:spacing w:after="0"/>
              <w:jc w:val="both"/>
              <w:rPr>
                <w:rFonts w:asciiTheme="minorHAnsi" w:hAnsiTheme="minorHAnsi" w:cstheme="minorHAnsi"/>
                <w:b/>
                <w:bCs/>
                <w:color w:val="000000" w:themeColor="text1"/>
              </w:rPr>
            </w:pPr>
            <w:r w:rsidRPr="00487C13">
              <w:rPr>
                <w:rFonts w:asciiTheme="minorHAnsi" w:hAnsiTheme="minorHAnsi" w:cstheme="minorHAnsi"/>
                <w:b/>
                <w:bCs/>
                <w:color w:val="000000" w:themeColor="text1"/>
              </w:rPr>
              <w:t>Narzędzia preparacyjne- 1 szt.</w:t>
            </w:r>
          </w:p>
          <w:p w14:paraId="2D2B480F" w14:textId="77777777" w:rsidR="00C97983" w:rsidRPr="00487C13" w:rsidRDefault="00C97983" w:rsidP="00C97983">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Zestaw narzędzi preparacyjnych do preparacji w zamykanym etui typu piórnik, w skład którego wchodzą: </w:t>
            </w:r>
          </w:p>
          <w:p w14:paraId="707841A9" w14:textId="77777777" w:rsidR="00C97983" w:rsidRPr="00487C13" w:rsidRDefault="00C97983" w:rsidP="00C97983">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 nożyczki (dwa rodzaje), </w:t>
            </w:r>
          </w:p>
          <w:p w14:paraId="507BE4E8" w14:textId="77777777" w:rsidR="00C97983" w:rsidRPr="00487C13" w:rsidRDefault="00C97983" w:rsidP="00C97983">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 pęseta prosta i zakrzywiona, </w:t>
            </w:r>
          </w:p>
          <w:p w14:paraId="3C098381" w14:textId="77777777" w:rsidR="00C97983" w:rsidRPr="00487C13" w:rsidRDefault="00C97983" w:rsidP="00C97983">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 skalpel z rękojeścią (dwa rodzaje), </w:t>
            </w:r>
          </w:p>
          <w:p w14:paraId="5406C2EE" w14:textId="77777777" w:rsidR="00C97983" w:rsidRPr="00487C13" w:rsidRDefault="00C97983" w:rsidP="00C97983">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 igła preparacyjna prosta i zakrzywiona, </w:t>
            </w:r>
          </w:p>
          <w:p w14:paraId="227100DA" w14:textId="77777777" w:rsidR="00C97983" w:rsidRPr="00487C13" w:rsidRDefault="00C97983" w:rsidP="00C97983">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 lupa Ø50 mm, </w:t>
            </w:r>
          </w:p>
          <w:p w14:paraId="35F2D767" w14:textId="643A5D3F" w:rsidR="00C97983" w:rsidRPr="00487C13" w:rsidRDefault="00C97983" w:rsidP="00C97983">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kolec.</w:t>
            </w:r>
          </w:p>
        </w:tc>
      </w:tr>
      <w:tr w:rsidR="00C97983" w:rsidRPr="00487C13" w14:paraId="0225EE2F" w14:textId="77777777" w:rsidTr="00CF253D">
        <w:trPr>
          <w:trHeight w:val="20"/>
        </w:trPr>
        <w:tc>
          <w:tcPr>
            <w:tcW w:w="707" w:type="dxa"/>
            <w:tcMar>
              <w:top w:w="0" w:type="dxa"/>
              <w:left w:w="108" w:type="dxa"/>
              <w:bottom w:w="0" w:type="dxa"/>
              <w:right w:w="108" w:type="dxa"/>
            </w:tcMar>
            <w:vAlign w:val="center"/>
          </w:tcPr>
          <w:p w14:paraId="30E75433" w14:textId="22A6E4FB" w:rsidR="00C97983" w:rsidRPr="00487C13" w:rsidRDefault="00C97983" w:rsidP="00C97983">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t>3</w:t>
            </w:r>
            <w:r>
              <w:rPr>
                <w:rFonts w:asciiTheme="minorHAnsi" w:hAnsiTheme="minorHAnsi" w:cstheme="minorHAnsi"/>
                <w:color w:val="000000" w:themeColor="text1"/>
              </w:rPr>
              <w:t>8</w:t>
            </w:r>
          </w:p>
        </w:tc>
        <w:tc>
          <w:tcPr>
            <w:tcW w:w="8365" w:type="dxa"/>
            <w:shd w:val="clear" w:color="auto" w:fill="FFFFFF"/>
            <w:tcMar>
              <w:top w:w="0" w:type="dxa"/>
              <w:left w:w="108" w:type="dxa"/>
              <w:bottom w:w="0" w:type="dxa"/>
              <w:right w:w="108" w:type="dxa"/>
            </w:tcMar>
          </w:tcPr>
          <w:p w14:paraId="2E18209D" w14:textId="77777777" w:rsidR="00C97983" w:rsidRPr="00487C13" w:rsidRDefault="00C97983" w:rsidP="00C97983">
            <w:pPr>
              <w:pStyle w:val="Standard"/>
              <w:spacing w:after="0"/>
              <w:jc w:val="both"/>
              <w:rPr>
                <w:rFonts w:asciiTheme="minorHAnsi" w:hAnsiTheme="minorHAnsi" w:cstheme="minorHAnsi"/>
                <w:color w:val="000000" w:themeColor="text1"/>
              </w:rPr>
            </w:pPr>
            <w:r w:rsidRPr="00487C13">
              <w:rPr>
                <w:rFonts w:asciiTheme="minorHAnsi" w:hAnsiTheme="minorHAnsi" w:cstheme="minorHAnsi"/>
                <w:b/>
                <w:bCs/>
                <w:color w:val="000000" w:themeColor="text1"/>
              </w:rPr>
              <w:t>Szkielet człowieka na statywie w skali 1:2 85 cm z nerwami rdzeniowymi- 1 szt.</w:t>
            </w:r>
          </w:p>
          <w:p w14:paraId="530BAE2E" w14:textId="6EA801FF" w:rsidR="00C97983" w:rsidRPr="00487C13" w:rsidRDefault="00C97983" w:rsidP="00C97983">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Model anatomiczny prezentujący podstawowe kostne elementy układu ruchu człowieka oraz dodatkowo początkowe odcinki nerwów rdzeniowych i tętnic kręgowych.</w:t>
            </w:r>
          </w:p>
        </w:tc>
      </w:tr>
      <w:tr w:rsidR="00C97983" w:rsidRPr="00487C13" w14:paraId="06E04AC6" w14:textId="77777777" w:rsidTr="00CF253D">
        <w:trPr>
          <w:trHeight w:val="20"/>
        </w:trPr>
        <w:tc>
          <w:tcPr>
            <w:tcW w:w="707" w:type="dxa"/>
            <w:tcMar>
              <w:top w:w="0" w:type="dxa"/>
              <w:left w:w="108" w:type="dxa"/>
              <w:bottom w:w="0" w:type="dxa"/>
              <w:right w:w="108" w:type="dxa"/>
            </w:tcMar>
            <w:vAlign w:val="center"/>
          </w:tcPr>
          <w:p w14:paraId="042F41E4" w14:textId="135D8AB9" w:rsidR="00C97983" w:rsidRPr="00487C13" w:rsidRDefault="00C97983" w:rsidP="00C97983">
            <w:pPr>
              <w:pStyle w:val="TableContents"/>
              <w:spacing w:after="0"/>
              <w:jc w:val="center"/>
              <w:rPr>
                <w:rFonts w:asciiTheme="minorHAnsi" w:hAnsiTheme="minorHAnsi" w:cstheme="minorHAnsi"/>
                <w:color w:val="000000" w:themeColor="text1"/>
              </w:rPr>
            </w:pPr>
            <w:r>
              <w:rPr>
                <w:rFonts w:asciiTheme="minorHAnsi" w:hAnsiTheme="minorHAnsi" w:cstheme="minorHAnsi"/>
                <w:color w:val="000000" w:themeColor="text1"/>
              </w:rPr>
              <w:t>39</w:t>
            </w:r>
          </w:p>
        </w:tc>
        <w:tc>
          <w:tcPr>
            <w:tcW w:w="8365" w:type="dxa"/>
            <w:shd w:val="clear" w:color="auto" w:fill="FFFFFF"/>
            <w:tcMar>
              <w:top w:w="0" w:type="dxa"/>
              <w:left w:w="108" w:type="dxa"/>
              <w:bottom w:w="0" w:type="dxa"/>
              <w:right w:w="108" w:type="dxa"/>
            </w:tcMar>
          </w:tcPr>
          <w:p w14:paraId="3E61811B" w14:textId="77777777" w:rsidR="00C97983" w:rsidRPr="00487C13" w:rsidRDefault="00C97983" w:rsidP="00C97983">
            <w:pPr>
              <w:pStyle w:val="Standard"/>
              <w:spacing w:after="0"/>
              <w:jc w:val="both"/>
              <w:rPr>
                <w:rFonts w:asciiTheme="minorHAnsi" w:hAnsiTheme="minorHAnsi" w:cstheme="minorHAnsi"/>
                <w:color w:val="000000" w:themeColor="text1"/>
              </w:rPr>
            </w:pPr>
            <w:r w:rsidRPr="00487C13">
              <w:rPr>
                <w:rFonts w:asciiTheme="minorHAnsi" w:hAnsiTheme="minorHAnsi" w:cstheme="minorHAnsi"/>
                <w:b/>
                <w:bCs/>
                <w:color w:val="000000" w:themeColor="text1"/>
              </w:rPr>
              <w:t>Mini figura mięśniowa - układ mięśniowy model anatomiczn</w:t>
            </w:r>
            <w:r w:rsidRPr="00487C13">
              <w:rPr>
                <w:rFonts w:asciiTheme="minorHAnsi" w:hAnsiTheme="minorHAnsi" w:cstheme="minorHAnsi"/>
                <w:color w:val="000000" w:themeColor="text1"/>
              </w:rPr>
              <w:t>y</w:t>
            </w:r>
            <w:r w:rsidRPr="00487C13">
              <w:rPr>
                <w:rFonts w:asciiTheme="minorHAnsi" w:hAnsiTheme="minorHAnsi" w:cstheme="minorHAnsi"/>
                <w:b/>
                <w:bCs/>
                <w:color w:val="000000" w:themeColor="text1"/>
              </w:rPr>
              <w:t>- 1 szt.</w:t>
            </w:r>
          </w:p>
          <w:p w14:paraId="1BD9A01D" w14:textId="3DA2D12F" w:rsidR="00C97983" w:rsidRPr="00487C13" w:rsidRDefault="00C97983" w:rsidP="00C97983">
            <w:pPr>
              <w:pStyle w:val="Textbody"/>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Mini model anatomiczny układu mięśniowego. Wysokość ok 22cm</w:t>
            </w:r>
          </w:p>
        </w:tc>
      </w:tr>
      <w:tr w:rsidR="00C97983" w:rsidRPr="00487C13" w14:paraId="357293C7" w14:textId="77777777" w:rsidTr="00CF253D">
        <w:trPr>
          <w:trHeight w:val="20"/>
        </w:trPr>
        <w:tc>
          <w:tcPr>
            <w:tcW w:w="707" w:type="dxa"/>
            <w:tcMar>
              <w:top w:w="0" w:type="dxa"/>
              <w:left w:w="108" w:type="dxa"/>
              <w:bottom w:w="0" w:type="dxa"/>
              <w:right w:w="108" w:type="dxa"/>
            </w:tcMar>
            <w:vAlign w:val="center"/>
          </w:tcPr>
          <w:p w14:paraId="65A13BAC" w14:textId="3100EEF5" w:rsidR="00C97983" w:rsidRPr="00487C13" w:rsidRDefault="00C97983" w:rsidP="00C97983">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t>4</w:t>
            </w:r>
            <w:r>
              <w:rPr>
                <w:rFonts w:asciiTheme="minorHAnsi" w:hAnsiTheme="minorHAnsi" w:cstheme="minorHAnsi"/>
                <w:color w:val="000000" w:themeColor="text1"/>
              </w:rPr>
              <w:t>0</w:t>
            </w:r>
          </w:p>
        </w:tc>
        <w:tc>
          <w:tcPr>
            <w:tcW w:w="8365" w:type="dxa"/>
            <w:shd w:val="clear" w:color="auto" w:fill="FFFFFF"/>
            <w:tcMar>
              <w:top w:w="0" w:type="dxa"/>
              <w:left w:w="108" w:type="dxa"/>
              <w:bottom w:w="0" w:type="dxa"/>
              <w:right w:w="108" w:type="dxa"/>
            </w:tcMar>
          </w:tcPr>
          <w:p w14:paraId="2A3FD2E4" w14:textId="77777777" w:rsidR="00C97983" w:rsidRPr="00487C13" w:rsidRDefault="00C97983" w:rsidP="00C97983">
            <w:pPr>
              <w:pStyle w:val="Standard"/>
              <w:spacing w:after="0"/>
              <w:jc w:val="both"/>
              <w:rPr>
                <w:rFonts w:asciiTheme="minorHAnsi" w:hAnsiTheme="minorHAnsi" w:cstheme="minorHAnsi"/>
                <w:b/>
                <w:bCs/>
                <w:color w:val="000000" w:themeColor="text1"/>
              </w:rPr>
            </w:pPr>
            <w:r w:rsidRPr="00487C13">
              <w:rPr>
                <w:rFonts w:asciiTheme="minorHAnsi" w:hAnsiTheme="minorHAnsi" w:cstheme="minorHAnsi"/>
                <w:b/>
                <w:bCs/>
                <w:color w:val="000000" w:themeColor="text1"/>
              </w:rPr>
              <w:t>Skały i minerały - 56 próbek w pudełku- 1 szt.</w:t>
            </w:r>
          </w:p>
          <w:p w14:paraId="377F9B38" w14:textId="6D8A2DFF" w:rsidR="00C97983" w:rsidRPr="00487C13" w:rsidRDefault="00C97983" w:rsidP="00C97983">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Zestaw okazów skał, minerałów i skamielin</w:t>
            </w:r>
          </w:p>
        </w:tc>
      </w:tr>
      <w:tr w:rsidR="00C97983" w:rsidRPr="00487C13" w14:paraId="4651838A" w14:textId="77777777" w:rsidTr="00CF253D">
        <w:trPr>
          <w:trHeight w:val="20"/>
        </w:trPr>
        <w:tc>
          <w:tcPr>
            <w:tcW w:w="707" w:type="dxa"/>
            <w:tcMar>
              <w:top w:w="0" w:type="dxa"/>
              <w:left w:w="108" w:type="dxa"/>
              <w:bottom w:w="0" w:type="dxa"/>
              <w:right w:w="108" w:type="dxa"/>
            </w:tcMar>
            <w:vAlign w:val="center"/>
          </w:tcPr>
          <w:p w14:paraId="079C0A5F" w14:textId="0F678787" w:rsidR="00C97983" w:rsidRPr="00487C13" w:rsidRDefault="00C97983" w:rsidP="00C97983">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t>4</w:t>
            </w:r>
            <w:r>
              <w:rPr>
                <w:rFonts w:asciiTheme="minorHAnsi" w:hAnsiTheme="minorHAnsi" w:cstheme="minorHAnsi"/>
                <w:color w:val="000000" w:themeColor="text1"/>
              </w:rPr>
              <w:t>1</w:t>
            </w:r>
          </w:p>
        </w:tc>
        <w:tc>
          <w:tcPr>
            <w:tcW w:w="8365" w:type="dxa"/>
            <w:shd w:val="clear" w:color="auto" w:fill="FFFFFF"/>
            <w:tcMar>
              <w:top w:w="0" w:type="dxa"/>
              <w:left w:w="108" w:type="dxa"/>
              <w:bottom w:w="0" w:type="dxa"/>
              <w:right w:w="108" w:type="dxa"/>
            </w:tcMar>
          </w:tcPr>
          <w:p w14:paraId="6913802D" w14:textId="77777777" w:rsidR="00C97983" w:rsidRPr="00487C13" w:rsidRDefault="00C97983" w:rsidP="00C97983">
            <w:pPr>
              <w:pStyle w:val="Standard"/>
              <w:spacing w:after="0"/>
              <w:jc w:val="both"/>
              <w:rPr>
                <w:rFonts w:asciiTheme="minorHAnsi" w:hAnsiTheme="minorHAnsi" w:cstheme="minorHAnsi"/>
                <w:color w:val="000000" w:themeColor="text1"/>
              </w:rPr>
            </w:pPr>
            <w:r w:rsidRPr="00487C13">
              <w:rPr>
                <w:rFonts w:asciiTheme="minorHAnsi" w:hAnsiTheme="minorHAnsi" w:cstheme="minorHAnsi"/>
                <w:b/>
                <w:bCs/>
                <w:color w:val="000000" w:themeColor="text1"/>
              </w:rPr>
              <w:t>Równia pochyła- 1 szt.</w:t>
            </w:r>
          </w:p>
          <w:p w14:paraId="13AF475D" w14:textId="2C2937F5" w:rsidR="00C97983" w:rsidRPr="00487C13" w:rsidRDefault="00C97983" w:rsidP="00C97983">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Pomoc do demonstrowania doświadczeń powodujących ruch, rozkład sił oraz ich zależność m.in. od tarcia. Doświadczenia prezentowane są na równi pochyłej, mocowanej do tablicy uchwytami magnetycznymi. Znajdujący się przy równi kątomierz pozwala na dokładne ustalenie kąta nachylenia równi.</w:t>
            </w:r>
          </w:p>
        </w:tc>
      </w:tr>
      <w:tr w:rsidR="00C97983" w:rsidRPr="00487C13" w14:paraId="587B3531" w14:textId="77777777" w:rsidTr="00CF253D">
        <w:trPr>
          <w:trHeight w:val="20"/>
        </w:trPr>
        <w:tc>
          <w:tcPr>
            <w:tcW w:w="707" w:type="dxa"/>
            <w:tcMar>
              <w:top w:w="0" w:type="dxa"/>
              <w:left w:w="108" w:type="dxa"/>
              <w:bottom w:w="0" w:type="dxa"/>
              <w:right w:w="108" w:type="dxa"/>
            </w:tcMar>
            <w:vAlign w:val="center"/>
          </w:tcPr>
          <w:p w14:paraId="40302D49" w14:textId="1B75DCF0" w:rsidR="00C97983" w:rsidRPr="00487C13" w:rsidRDefault="00C97983" w:rsidP="00C97983">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t>4</w:t>
            </w:r>
            <w:r>
              <w:rPr>
                <w:rFonts w:asciiTheme="minorHAnsi" w:hAnsiTheme="minorHAnsi" w:cstheme="minorHAnsi"/>
                <w:color w:val="000000" w:themeColor="text1"/>
              </w:rPr>
              <w:t>2</w:t>
            </w:r>
          </w:p>
        </w:tc>
        <w:tc>
          <w:tcPr>
            <w:tcW w:w="8365" w:type="dxa"/>
            <w:shd w:val="clear" w:color="auto" w:fill="FFFFFF"/>
            <w:tcMar>
              <w:top w:w="0" w:type="dxa"/>
              <w:left w:w="108" w:type="dxa"/>
              <w:bottom w:w="0" w:type="dxa"/>
              <w:right w:w="108" w:type="dxa"/>
            </w:tcMar>
          </w:tcPr>
          <w:p w14:paraId="44548446" w14:textId="77777777" w:rsidR="00C97983" w:rsidRPr="00487C13" w:rsidRDefault="00C97983" w:rsidP="00C97983">
            <w:pPr>
              <w:pStyle w:val="Standard"/>
              <w:spacing w:after="0"/>
              <w:jc w:val="both"/>
              <w:rPr>
                <w:rFonts w:asciiTheme="minorHAnsi" w:hAnsiTheme="minorHAnsi" w:cstheme="minorHAnsi"/>
                <w:b/>
                <w:bCs/>
                <w:color w:val="000000" w:themeColor="text1"/>
              </w:rPr>
            </w:pPr>
            <w:r w:rsidRPr="00487C13">
              <w:rPr>
                <w:rFonts w:asciiTheme="minorHAnsi" w:hAnsiTheme="minorHAnsi" w:cstheme="minorHAnsi"/>
                <w:b/>
                <w:bCs/>
                <w:color w:val="000000" w:themeColor="text1"/>
              </w:rPr>
              <w:t>Przyrząd do badania ruchu jednostajnego i zmiennego- 1 szt.</w:t>
            </w:r>
          </w:p>
          <w:p w14:paraId="01CAB480" w14:textId="79635C33" w:rsidR="00C97983" w:rsidRPr="00487C13" w:rsidRDefault="00C97983" w:rsidP="00C97983">
            <w:pPr>
              <w:pStyle w:val="Textbody"/>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W skład przyrządu</w:t>
            </w:r>
            <w:r>
              <w:rPr>
                <w:rFonts w:asciiTheme="minorHAnsi" w:hAnsiTheme="minorHAnsi" w:cstheme="minorHAnsi"/>
                <w:color w:val="000000" w:themeColor="text1"/>
              </w:rPr>
              <w:t xml:space="preserve"> </w:t>
            </w:r>
            <w:r w:rsidRPr="00487C13">
              <w:rPr>
                <w:rFonts w:asciiTheme="minorHAnsi" w:hAnsiTheme="minorHAnsi" w:cstheme="minorHAnsi"/>
                <w:color w:val="000000" w:themeColor="text1"/>
              </w:rPr>
              <w:t>wchodzi równia pochyła wykonana z wysokiej jakości tworzywa sztucznego, złożona z czterech ścian bocznych, wózek (dwa koła osadzone na osi) i drewniane klock</w:t>
            </w:r>
            <w:r>
              <w:rPr>
                <w:rFonts w:asciiTheme="minorHAnsi" w:hAnsiTheme="minorHAnsi" w:cstheme="minorHAnsi"/>
                <w:color w:val="000000" w:themeColor="text1"/>
              </w:rPr>
              <w:t>i</w:t>
            </w:r>
            <w:r w:rsidRPr="00487C13">
              <w:rPr>
                <w:rFonts w:asciiTheme="minorHAnsi" w:hAnsiTheme="minorHAnsi" w:cstheme="minorHAnsi"/>
                <w:color w:val="000000" w:themeColor="text1"/>
              </w:rPr>
              <w:t>. Górne krawędzie równi stanowią tor, po którym toczy się wózek.</w:t>
            </w:r>
          </w:p>
        </w:tc>
      </w:tr>
      <w:tr w:rsidR="00C97983" w:rsidRPr="00487C13" w14:paraId="14148FA8" w14:textId="77777777" w:rsidTr="00CF253D">
        <w:trPr>
          <w:trHeight w:val="20"/>
        </w:trPr>
        <w:tc>
          <w:tcPr>
            <w:tcW w:w="707" w:type="dxa"/>
            <w:tcMar>
              <w:top w:w="0" w:type="dxa"/>
              <w:left w:w="108" w:type="dxa"/>
              <w:bottom w:w="0" w:type="dxa"/>
              <w:right w:w="108" w:type="dxa"/>
            </w:tcMar>
            <w:vAlign w:val="center"/>
          </w:tcPr>
          <w:p w14:paraId="09B47678" w14:textId="6C1148E9" w:rsidR="00C97983" w:rsidRPr="00487C13" w:rsidRDefault="00C97983" w:rsidP="00C97983">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t>4</w:t>
            </w:r>
            <w:r>
              <w:rPr>
                <w:rFonts w:asciiTheme="minorHAnsi" w:hAnsiTheme="minorHAnsi" w:cstheme="minorHAnsi"/>
                <w:color w:val="000000" w:themeColor="text1"/>
              </w:rPr>
              <w:t>3</w:t>
            </w:r>
          </w:p>
        </w:tc>
        <w:tc>
          <w:tcPr>
            <w:tcW w:w="8365" w:type="dxa"/>
            <w:shd w:val="clear" w:color="auto" w:fill="FFFFFF"/>
            <w:tcMar>
              <w:top w:w="0" w:type="dxa"/>
              <w:left w:w="108" w:type="dxa"/>
              <w:bottom w:w="0" w:type="dxa"/>
              <w:right w:w="108" w:type="dxa"/>
            </w:tcMar>
          </w:tcPr>
          <w:p w14:paraId="73D50A82" w14:textId="77777777" w:rsidR="00C97983" w:rsidRPr="00487C13" w:rsidRDefault="00C97983" w:rsidP="00C97983">
            <w:pPr>
              <w:pStyle w:val="Standard"/>
              <w:spacing w:after="0"/>
              <w:jc w:val="both"/>
              <w:rPr>
                <w:rFonts w:asciiTheme="minorHAnsi" w:hAnsiTheme="minorHAnsi" w:cstheme="minorHAnsi"/>
                <w:b/>
                <w:bCs/>
                <w:color w:val="000000" w:themeColor="text1"/>
              </w:rPr>
            </w:pPr>
            <w:r w:rsidRPr="00487C13">
              <w:rPr>
                <w:rFonts w:asciiTheme="minorHAnsi" w:hAnsiTheme="minorHAnsi" w:cstheme="minorHAnsi"/>
                <w:b/>
                <w:bCs/>
                <w:color w:val="000000" w:themeColor="text1"/>
              </w:rPr>
              <w:t>Model anatomiczny żaby- 1 szt.</w:t>
            </w:r>
          </w:p>
          <w:p w14:paraId="64FB345C" w14:textId="4F011257" w:rsidR="00C97983" w:rsidRPr="00487C13" w:rsidRDefault="00C97983" w:rsidP="00C97983">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Model anatomiczny żaby z narządami numerowanymi zarówno po stronie grzbietowej, jak i brzusznej.</w:t>
            </w:r>
          </w:p>
        </w:tc>
      </w:tr>
      <w:tr w:rsidR="00C97983" w:rsidRPr="00487C13" w14:paraId="7FC3CA97" w14:textId="77777777" w:rsidTr="00CF253D">
        <w:trPr>
          <w:trHeight w:val="20"/>
        </w:trPr>
        <w:tc>
          <w:tcPr>
            <w:tcW w:w="707" w:type="dxa"/>
            <w:tcMar>
              <w:top w:w="0" w:type="dxa"/>
              <w:left w:w="108" w:type="dxa"/>
              <w:bottom w:w="0" w:type="dxa"/>
              <w:right w:w="108" w:type="dxa"/>
            </w:tcMar>
            <w:vAlign w:val="center"/>
          </w:tcPr>
          <w:p w14:paraId="73D7D886" w14:textId="69813DCE" w:rsidR="00C97983" w:rsidRPr="00487C13" w:rsidRDefault="00C97983" w:rsidP="00C97983">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t>4</w:t>
            </w:r>
            <w:r>
              <w:rPr>
                <w:rFonts w:asciiTheme="minorHAnsi" w:hAnsiTheme="minorHAnsi" w:cstheme="minorHAnsi"/>
                <w:color w:val="000000" w:themeColor="text1"/>
              </w:rPr>
              <w:t>4</w:t>
            </w:r>
          </w:p>
        </w:tc>
        <w:tc>
          <w:tcPr>
            <w:tcW w:w="8365" w:type="dxa"/>
            <w:shd w:val="clear" w:color="auto" w:fill="FFFFFF"/>
            <w:tcMar>
              <w:top w:w="0" w:type="dxa"/>
              <w:left w:w="108" w:type="dxa"/>
              <w:bottom w:w="0" w:type="dxa"/>
              <w:right w:w="108" w:type="dxa"/>
            </w:tcMar>
          </w:tcPr>
          <w:p w14:paraId="55DC4EB1" w14:textId="772969D8" w:rsidR="00C97983" w:rsidRPr="00487C13" w:rsidRDefault="00C97983" w:rsidP="00C97983">
            <w:pPr>
              <w:pStyle w:val="Standard"/>
              <w:spacing w:after="0"/>
              <w:jc w:val="both"/>
              <w:rPr>
                <w:rFonts w:asciiTheme="minorHAnsi" w:hAnsiTheme="minorHAnsi" w:cstheme="minorHAnsi"/>
                <w:color w:val="000000" w:themeColor="text1"/>
              </w:rPr>
            </w:pPr>
            <w:r w:rsidRPr="00487C13">
              <w:rPr>
                <w:rFonts w:asciiTheme="minorHAnsi" w:hAnsiTheme="minorHAnsi" w:cstheme="minorHAnsi"/>
                <w:b/>
                <w:bCs/>
                <w:color w:val="000000" w:themeColor="text1"/>
              </w:rPr>
              <w:t>Model anatomiczny gołębia- 1 szt.</w:t>
            </w:r>
          </w:p>
        </w:tc>
      </w:tr>
      <w:tr w:rsidR="00C97983" w:rsidRPr="00487C13" w14:paraId="63B093B7" w14:textId="77777777" w:rsidTr="00CF253D">
        <w:trPr>
          <w:trHeight w:val="20"/>
        </w:trPr>
        <w:tc>
          <w:tcPr>
            <w:tcW w:w="707" w:type="dxa"/>
            <w:tcMar>
              <w:top w:w="0" w:type="dxa"/>
              <w:left w:w="108" w:type="dxa"/>
              <w:bottom w:w="0" w:type="dxa"/>
              <w:right w:w="108" w:type="dxa"/>
            </w:tcMar>
            <w:vAlign w:val="center"/>
          </w:tcPr>
          <w:p w14:paraId="15401172" w14:textId="3D6F9DC6" w:rsidR="00C97983" w:rsidRPr="00487C13" w:rsidRDefault="00C97983" w:rsidP="00C97983">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t>4</w:t>
            </w:r>
            <w:r>
              <w:rPr>
                <w:rFonts w:asciiTheme="minorHAnsi" w:hAnsiTheme="minorHAnsi" w:cstheme="minorHAnsi"/>
                <w:color w:val="000000" w:themeColor="text1"/>
              </w:rPr>
              <w:t>5</w:t>
            </w:r>
          </w:p>
        </w:tc>
        <w:tc>
          <w:tcPr>
            <w:tcW w:w="8365" w:type="dxa"/>
            <w:shd w:val="clear" w:color="auto" w:fill="FFFFFF"/>
            <w:tcMar>
              <w:top w:w="0" w:type="dxa"/>
              <w:left w:w="108" w:type="dxa"/>
              <w:bottom w:w="0" w:type="dxa"/>
              <w:right w:w="108" w:type="dxa"/>
            </w:tcMar>
          </w:tcPr>
          <w:p w14:paraId="0ACE864C" w14:textId="77777777" w:rsidR="00C97983" w:rsidRPr="00487C13" w:rsidRDefault="00C97983" w:rsidP="00C97983">
            <w:pPr>
              <w:pStyle w:val="Standard"/>
              <w:spacing w:after="0"/>
              <w:jc w:val="both"/>
              <w:rPr>
                <w:rFonts w:asciiTheme="minorHAnsi" w:hAnsiTheme="minorHAnsi" w:cstheme="minorHAnsi"/>
                <w:b/>
                <w:bCs/>
                <w:color w:val="000000" w:themeColor="text1"/>
              </w:rPr>
            </w:pPr>
            <w:r w:rsidRPr="00487C13">
              <w:rPr>
                <w:rFonts w:asciiTheme="minorHAnsi" w:hAnsiTheme="minorHAnsi" w:cstheme="minorHAnsi"/>
                <w:b/>
                <w:bCs/>
                <w:color w:val="000000" w:themeColor="text1"/>
              </w:rPr>
              <w:t>Zestaw siłomierzy- 1 szt.</w:t>
            </w:r>
          </w:p>
          <w:p w14:paraId="0F5C5188" w14:textId="3002CAC8" w:rsidR="00C97983" w:rsidRPr="00487C13" w:rsidRDefault="00C97983" w:rsidP="00C97983">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Przeźroczysty korpus ze skalą w gramach umieszczoną na korpusie.  Zestaw zawiera 6 siłomierzy (dynamometry): 2.5N, 5N, 10N, 20N, 30N, 50N</w:t>
            </w:r>
          </w:p>
        </w:tc>
      </w:tr>
      <w:tr w:rsidR="00C97983" w:rsidRPr="00487C13" w14:paraId="0E788008" w14:textId="77777777" w:rsidTr="00CF253D">
        <w:trPr>
          <w:trHeight w:val="20"/>
        </w:trPr>
        <w:tc>
          <w:tcPr>
            <w:tcW w:w="707" w:type="dxa"/>
            <w:tcMar>
              <w:top w:w="0" w:type="dxa"/>
              <w:left w:w="108" w:type="dxa"/>
              <w:bottom w:w="0" w:type="dxa"/>
              <w:right w:w="108" w:type="dxa"/>
            </w:tcMar>
            <w:vAlign w:val="center"/>
          </w:tcPr>
          <w:p w14:paraId="081FADFF" w14:textId="1183DA9E" w:rsidR="00C97983" w:rsidRPr="00487C13" w:rsidRDefault="00C97983" w:rsidP="00C97983">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t>4</w:t>
            </w:r>
            <w:r>
              <w:rPr>
                <w:rFonts w:asciiTheme="minorHAnsi" w:hAnsiTheme="minorHAnsi" w:cstheme="minorHAnsi"/>
                <w:color w:val="000000" w:themeColor="text1"/>
              </w:rPr>
              <w:t>6</w:t>
            </w:r>
          </w:p>
        </w:tc>
        <w:tc>
          <w:tcPr>
            <w:tcW w:w="8365" w:type="dxa"/>
            <w:shd w:val="clear" w:color="auto" w:fill="FFFFFF"/>
            <w:tcMar>
              <w:top w:w="0" w:type="dxa"/>
              <w:left w:w="108" w:type="dxa"/>
              <w:bottom w:w="0" w:type="dxa"/>
              <w:right w:w="108" w:type="dxa"/>
            </w:tcMar>
          </w:tcPr>
          <w:p w14:paraId="762A24D5" w14:textId="77777777" w:rsidR="00C97983" w:rsidRPr="00487C13" w:rsidRDefault="00C97983" w:rsidP="00C97983">
            <w:pPr>
              <w:pStyle w:val="Standard"/>
              <w:spacing w:after="0"/>
              <w:jc w:val="both"/>
              <w:rPr>
                <w:rFonts w:asciiTheme="minorHAnsi" w:hAnsiTheme="minorHAnsi" w:cstheme="minorHAnsi"/>
                <w:b/>
                <w:bCs/>
                <w:color w:val="000000" w:themeColor="text1"/>
              </w:rPr>
            </w:pPr>
            <w:r w:rsidRPr="00487C13">
              <w:rPr>
                <w:rFonts w:asciiTheme="minorHAnsi" w:hAnsiTheme="minorHAnsi" w:cstheme="minorHAnsi"/>
                <w:b/>
                <w:bCs/>
                <w:color w:val="000000" w:themeColor="text1"/>
              </w:rPr>
              <w:t>Wizualizator przewodności cieplnej metali- 1 szt.</w:t>
            </w:r>
          </w:p>
          <w:p w14:paraId="6450E545" w14:textId="49D3F8D6" w:rsidR="00C97983" w:rsidRPr="00487C13" w:rsidRDefault="00C97983" w:rsidP="00C97983">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Urządzenie powinno się składać z czterech metalowych płaskowników wykonanych ze stali, mosiądzu, aluminium i miedzi, umieszczonych na wspólnej, plastikowej podstawie, każdy wyposażony w płynny wskaźnik, ukazujący zmiany temperatury.  Mogą być stosowane wielokrotnie.</w:t>
            </w:r>
          </w:p>
        </w:tc>
      </w:tr>
      <w:tr w:rsidR="00C97983" w:rsidRPr="00487C13" w14:paraId="6B1256A4" w14:textId="77777777" w:rsidTr="00CF253D">
        <w:trPr>
          <w:trHeight w:val="20"/>
        </w:trPr>
        <w:tc>
          <w:tcPr>
            <w:tcW w:w="707" w:type="dxa"/>
            <w:tcMar>
              <w:top w:w="0" w:type="dxa"/>
              <w:left w:w="108" w:type="dxa"/>
              <w:bottom w:w="0" w:type="dxa"/>
              <w:right w:w="108" w:type="dxa"/>
            </w:tcMar>
            <w:vAlign w:val="center"/>
          </w:tcPr>
          <w:p w14:paraId="3FD45EF7" w14:textId="1F1FCA64" w:rsidR="00C97983" w:rsidRPr="00487C13" w:rsidRDefault="00C97983" w:rsidP="00C97983">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t>4</w:t>
            </w:r>
            <w:r>
              <w:rPr>
                <w:rFonts w:asciiTheme="minorHAnsi" w:hAnsiTheme="minorHAnsi" w:cstheme="minorHAnsi"/>
                <w:color w:val="000000" w:themeColor="text1"/>
              </w:rPr>
              <w:t>7</w:t>
            </w:r>
          </w:p>
        </w:tc>
        <w:tc>
          <w:tcPr>
            <w:tcW w:w="8365" w:type="dxa"/>
            <w:shd w:val="clear" w:color="auto" w:fill="FFFFFF"/>
            <w:tcMar>
              <w:top w:w="0" w:type="dxa"/>
              <w:left w:w="108" w:type="dxa"/>
              <w:bottom w:w="0" w:type="dxa"/>
              <w:right w:w="108" w:type="dxa"/>
            </w:tcMar>
          </w:tcPr>
          <w:p w14:paraId="63FE1483" w14:textId="77777777" w:rsidR="00C97983" w:rsidRPr="00487C13" w:rsidRDefault="00C97983" w:rsidP="00C97983">
            <w:pPr>
              <w:pStyle w:val="Standard"/>
              <w:spacing w:after="0"/>
              <w:jc w:val="both"/>
              <w:rPr>
                <w:rFonts w:asciiTheme="minorHAnsi" w:hAnsiTheme="minorHAnsi" w:cstheme="minorHAnsi"/>
                <w:b/>
                <w:bCs/>
                <w:color w:val="000000" w:themeColor="text1"/>
              </w:rPr>
            </w:pPr>
            <w:r w:rsidRPr="00487C13">
              <w:rPr>
                <w:rFonts w:asciiTheme="minorHAnsi" w:hAnsiTheme="minorHAnsi" w:cstheme="minorHAnsi"/>
                <w:b/>
                <w:bCs/>
                <w:color w:val="000000" w:themeColor="text1"/>
              </w:rPr>
              <w:t>Elektrostatyka - podstawowy zestaw do elektrostatyk- 1 szt.</w:t>
            </w:r>
          </w:p>
          <w:p w14:paraId="2565DF93" w14:textId="77777777" w:rsidR="00C97983" w:rsidRPr="00487C13" w:rsidRDefault="00C97983" w:rsidP="00C97983">
            <w:pPr>
              <w:pStyle w:val="Textbody"/>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Zestaw musi zawierać 5 lasek (szklaną, pleksi, ½ szkło-1/2 pleksi, ½ mosiądz-1/2 pleksi oraz bakelitową) wahadło elektryczne, podstawkę obrotową do lasek, 10 igiełek magnetycznych na podstawkach, jedwab oraz futro. </w:t>
            </w:r>
          </w:p>
          <w:p w14:paraId="503ED927" w14:textId="77777777" w:rsidR="00C97983" w:rsidRPr="00487C13" w:rsidRDefault="00C97983" w:rsidP="00C97983">
            <w:pPr>
              <w:pStyle w:val="Textbody"/>
              <w:shd w:val="clear" w:color="auto" w:fill="FFFFFF"/>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Wymiary wybranych elementów:</w:t>
            </w:r>
          </w:p>
          <w:p w14:paraId="161D8357" w14:textId="77777777" w:rsidR="00C97983" w:rsidRPr="00487C13" w:rsidRDefault="00C97983" w:rsidP="00C97983">
            <w:pPr>
              <w:pStyle w:val="Textbody"/>
              <w:shd w:val="clear" w:color="auto" w:fill="FFFFFF"/>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laska śred. 10 x 200 mm</w:t>
            </w:r>
          </w:p>
          <w:p w14:paraId="05444FBD" w14:textId="77777777" w:rsidR="00C97983" w:rsidRPr="00487C13" w:rsidRDefault="00C97983" w:rsidP="00C97983">
            <w:pPr>
              <w:pStyle w:val="Textbody"/>
              <w:shd w:val="clear" w:color="auto" w:fill="FFFFFF"/>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lastRenderedPageBreak/>
              <w:t>- jedwab 150 x 150 mm</w:t>
            </w:r>
          </w:p>
          <w:p w14:paraId="514BFC13" w14:textId="28B3C2CE" w:rsidR="00C97983" w:rsidRPr="00487C13" w:rsidRDefault="00C97983" w:rsidP="00C97983">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futro 150 x 150 mm</w:t>
            </w:r>
          </w:p>
        </w:tc>
      </w:tr>
      <w:tr w:rsidR="00C97983" w:rsidRPr="00487C13" w14:paraId="18EAC26B" w14:textId="77777777" w:rsidTr="00CF253D">
        <w:trPr>
          <w:trHeight w:val="20"/>
        </w:trPr>
        <w:tc>
          <w:tcPr>
            <w:tcW w:w="707" w:type="dxa"/>
            <w:tcMar>
              <w:top w:w="0" w:type="dxa"/>
              <w:left w:w="108" w:type="dxa"/>
              <w:bottom w:w="0" w:type="dxa"/>
              <w:right w:w="108" w:type="dxa"/>
            </w:tcMar>
            <w:vAlign w:val="center"/>
          </w:tcPr>
          <w:p w14:paraId="3992C771" w14:textId="2F711051" w:rsidR="00C97983" w:rsidRPr="00487C13" w:rsidRDefault="00C97983" w:rsidP="00C97983">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lastRenderedPageBreak/>
              <w:t>4</w:t>
            </w:r>
            <w:r>
              <w:rPr>
                <w:rFonts w:asciiTheme="minorHAnsi" w:hAnsiTheme="minorHAnsi" w:cstheme="minorHAnsi"/>
                <w:color w:val="000000" w:themeColor="text1"/>
              </w:rPr>
              <w:t>8</w:t>
            </w:r>
          </w:p>
        </w:tc>
        <w:tc>
          <w:tcPr>
            <w:tcW w:w="8365" w:type="dxa"/>
            <w:shd w:val="clear" w:color="auto" w:fill="FFFFFF"/>
            <w:tcMar>
              <w:top w:w="0" w:type="dxa"/>
              <w:left w:w="108" w:type="dxa"/>
              <w:bottom w:w="0" w:type="dxa"/>
              <w:right w:w="108" w:type="dxa"/>
            </w:tcMar>
          </w:tcPr>
          <w:p w14:paraId="134514B5" w14:textId="77777777" w:rsidR="00C97983" w:rsidRPr="00487C13" w:rsidRDefault="00C97983" w:rsidP="00C97983">
            <w:pPr>
              <w:pStyle w:val="Standard"/>
              <w:spacing w:after="0"/>
              <w:jc w:val="both"/>
              <w:rPr>
                <w:rFonts w:asciiTheme="minorHAnsi" w:hAnsiTheme="minorHAnsi" w:cstheme="minorHAnsi"/>
                <w:b/>
                <w:bCs/>
                <w:color w:val="000000" w:themeColor="text1"/>
              </w:rPr>
            </w:pPr>
            <w:r w:rsidRPr="00487C13">
              <w:rPr>
                <w:rFonts w:asciiTheme="minorHAnsi" w:hAnsiTheme="minorHAnsi" w:cstheme="minorHAnsi"/>
                <w:b/>
                <w:bCs/>
                <w:color w:val="000000" w:themeColor="text1"/>
              </w:rPr>
              <w:t>Zestaw do badania powietrza- 1 szt.</w:t>
            </w:r>
          </w:p>
          <w:p w14:paraId="5C381C40" w14:textId="77777777" w:rsidR="00C97983" w:rsidRPr="00487C13" w:rsidRDefault="00C97983" w:rsidP="00C97983">
            <w:pPr>
              <w:pStyle w:val="Textbody"/>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Zestaw pozwalający na przeprowadzenie doświadczeń, pogłębiąjących wiedzę na temat składu fizyko-chemicznego powietrza oraz uświadamiających jaki wpływ na rośliny, zwierzęta i ludzi ma zanieczyszczone powietrze.</w:t>
            </w:r>
          </w:p>
          <w:p w14:paraId="6FA09B70" w14:textId="77777777" w:rsidR="00C97983" w:rsidRPr="00487C13" w:rsidRDefault="00C97983" w:rsidP="00C97983">
            <w:pPr>
              <w:pStyle w:val="Textbody"/>
              <w:shd w:val="clear" w:color="auto" w:fill="FFFFFF"/>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W skład zestawu wchodzi: </w:t>
            </w:r>
          </w:p>
          <w:p w14:paraId="7F780FDE" w14:textId="77777777" w:rsidR="00C97983" w:rsidRPr="00487C13" w:rsidRDefault="00C97983" w:rsidP="00C97983">
            <w:pPr>
              <w:pStyle w:val="Textbody"/>
              <w:shd w:val="clear" w:color="auto" w:fill="FFFFFF"/>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 lupa powiększająca, </w:t>
            </w:r>
          </w:p>
          <w:p w14:paraId="3C05C557" w14:textId="77777777" w:rsidR="00C97983" w:rsidRPr="00487C13" w:rsidRDefault="00C97983" w:rsidP="00C97983">
            <w:pPr>
              <w:pStyle w:val="Textbody"/>
              <w:shd w:val="clear" w:color="auto" w:fill="FFFFFF"/>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 linijka, </w:t>
            </w:r>
          </w:p>
          <w:p w14:paraId="447060AA" w14:textId="77777777" w:rsidR="00C97983" w:rsidRPr="00487C13" w:rsidRDefault="00C97983" w:rsidP="00C97983">
            <w:pPr>
              <w:pStyle w:val="Textbody"/>
              <w:shd w:val="clear" w:color="auto" w:fill="FFFFFF"/>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 donice kwiatowe, </w:t>
            </w:r>
          </w:p>
          <w:p w14:paraId="26392D3B" w14:textId="77777777" w:rsidR="00C97983" w:rsidRPr="00487C13" w:rsidRDefault="00C97983" w:rsidP="00C97983">
            <w:pPr>
              <w:pStyle w:val="Textbody"/>
              <w:shd w:val="clear" w:color="auto" w:fill="FFFFFF"/>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 płytki stalowe, </w:t>
            </w:r>
          </w:p>
          <w:p w14:paraId="7A88F13E" w14:textId="77777777" w:rsidR="00C97983" w:rsidRPr="00487C13" w:rsidRDefault="00C97983" w:rsidP="00C97983">
            <w:pPr>
              <w:pStyle w:val="Textbody"/>
              <w:shd w:val="clear" w:color="auto" w:fill="FFFFFF"/>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 taśma samoprzylepna, </w:t>
            </w:r>
          </w:p>
          <w:p w14:paraId="729BDC4B" w14:textId="77777777" w:rsidR="00C97983" w:rsidRPr="00487C13" w:rsidRDefault="00C97983" w:rsidP="00C97983">
            <w:pPr>
              <w:pStyle w:val="Textbody"/>
              <w:shd w:val="clear" w:color="auto" w:fill="FFFFFF"/>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 zlewka, </w:t>
            </w:r>
          </w:p>
          <w:p w14:paraId="605F245A" w14:textId="77777777" w:rsidR="00C97983" w:rsidRPr="00487C13" w:rsidRDefault="00C97983" w:rsidP="00C97983">
            <w:pPr>
              <w:pStyle w:val="Textbody"/>
              <w:shd w:val="clear" w:color="auto" w:fill="FFFFFF"/>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 woda destylowana, </w:t>
            </w:r>
          </w:p>
          <w:p w14:paraId="3D027B52" w14:textId="77777777" w:rsidR="00C97983" w:rsidRPr="00487C13" w:rsidRDefault="00C97983" w:rsidP="00C97983">
            <w:pPr>
              <w:pStyle w:val="Textbody"/>
              <w:shd w:val="clear" w:color="auto" w:fill="FFFFFF"/>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 pręt szklany, </w:t>
            </w:r>
          </w:p>
          <w:p w14:paraId="2341BE79" w14:textId="77777777" w:rsidR="00C97983" w:rsidRPr="00487C13" w:rsidRDefault="00C97983" w:rsidP="00C97983">
            <w:pPr>
              <w:pStyle w:val="Textbody"/>
              <w:shd w:val="clear" w:color="auto" w:fill="FFFFFF"/>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 łyżeczka, </w:t>
            </w:r>
          </w:p>
          <w:p w14:paraId="2C34FEF3" w14:textId="77777777" w:rsidR="00C97983" w:rsidRPr="00487C13" w:rsidRDefault="00C97983" w:rsidP="00C97983">
            <w:pPr>
              <w:pStyle w:val="Textbody"/>
              <w:shd w:val="clear" w:color="auto" w:fill="FFFFFF"/>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 paski wskaźnikowe pH, </w:t>
            </w:r>
          </w:p>
          <w:p w14:paraId="082585B3" w14:textId="77777777" w:rsidR="00C97983" w:rsidRPr="00487C13" w:rsidRDefault="00C97983" w:rsidP="00C97983">
            <w:pPr>
              <w:pStyle w:val="Textbody"/>
              <w:shd w:val="clear" w:color="auto" w:fill="FFFFFF"/>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 pęseta, </w:t>
            </w:r>
          </w:p>
          <w:p w14:paraId="2286DA34" w14:textId="77777777" w:rsidR="00C97983" w:rsidRPr="00487C13" w:rsidRDefault="00C97983" w:rsidP="00C97983">
            <w:pPr>
              <w:pStyle w:val="Textbody"/>
              <w:shd w:val="clear" w:color="auto" w:fill="FFFFFF"/>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 siarka, </w:t>
            </w:r>
          </w:p>
          <w:p w14:paraId="2A6DBCE2" w14:textId="77777777" w:rsidR="00C97983" w:rsidRPr="00487C13" w:rsidRDefault="00C97983" w:rsidP="00C97983">
            <w:pPr>
              <w:pStyle w:val="Textbody"/>
              <w:shd w:val="clear" w:color="auto" w:fill="FFFFFF"/>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 kreda wapienna, </w:t>
            </w:r>
          </w:p>
          <w:p w14:paraId="4EF3E239" w14:textId="77777777" w:rsidR="00C97983" w:rsidRPr="00487C13" w:rsidRDefault="00C97983" w:rsidP="00C97983">
            <w:pPr>
              <w:pStyle w:val="Textbody"/>
              <w:shd w:val="clear" w:color="auto" w:fill="FFFFFF"/>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 agar, </w:t>
            </w:r>
          </w:p>
          <w:p w14:paraId="7D3A806A" w14:textId="77777777" w:rsidR="00C97983" w:rsidRPr="00487C13" w:rsidRDefault="00C97983" w:rsidP="00C97983">
            <w:pPr>
              <w:pStyle w:val="Textbody"/>
              <w:shd w:val="clear" w:color="auto" w:fill="FFFFFF"/>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 ekstrakt słodowy, </w:t>
            </w:r>
          </w:p>
          <w:p w14:paraId="485D6F4C" w14:textId="77777777" w:rsidR="00C97983" w:rsidRPr="00487C13" w:rsidRDefault="00C97983" w:rsidP="00C97983">
            <w:pPr>
              <w:pStyle w:val="Textbody"/>
              <w:shd w:val="clear" w:color="auto" w:fill="FFFFFF"/>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 zlewka, </w:t>
            </w:r>
          </w:p>
          <w:p w14:paraId="43839C23" w14:textId="77777777" w:rsidR="00C97983" w:rsidRPr="00487C13" w:rsidRDefault="00C97983" w:rsidP="00C97983">
            <w:pPr>
              <w:pStyle w:val="Textbody"/>
              <w:shd w:val="clear" w:color="auto" w:fill="FFFFFF"/>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 kolba stożkowa, </w:t>
            </w:r>
          </w:p>
          <w:p w14:paraId="2B09C947" w14:textId="77777777" w:rsidR="00C97983" w:rsidRPr="00487C13" w:rsidRDefault="00C97983" w:rsidP="00C97983">
            <w:pPr>
              <w:pStyle w:val="Textbody"/>
              <w:shd w:val="clear" w:color="auto" w:fill="FFFFFF"/>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 szalki Petriego, </w:t>
            </w:r>
          </w:p>
          <w:p w14:paraId="317B651D" w14:textId="77777777" w:rsidR="00C97983" w:rsidRPr="00487C13" w:rsidRDefault="00C97983" w:rsidP="00C97983">
            <w:pPr>
              <w:pStyle w:val="Textbody"/>
              <w:shd w:val="clear" w:color="auto" w:fill="FFFFFF"/>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 lejek laboratoryjny, </w:t>
            </w:r>
          </w:p>
          <w:p w14:paraId="6941B5DD" w14:textId="65E2C57A" w:rsidR="00C97983" w:rsidRPr="00487C13" w:rsidRDefault="00C97983" w:rsidP="00C97983">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bibuła filtracyjna</w:t>
            </w:r>
          </w:p>
        </w:tc>
      </w:tr>
      <w:tr w:rsidR="00C97983" w:rsidRPr="00487C13" w14:paraId="5259AF0B" w14:textId="77777777" w:rsidTr="00CF253D">
        <w:trPr>
          <w:trHeight w:val="20"/>
        </w:trPr>
        <w:tc>
          <w:tcPr>
            <w:tcW w:w="707" w:type="dxa"/>
            <w:tcMar>
              <w:top w:w="0" w:type="dxa"/>
              <w:left w:w="108" w:type="dxa"/>
              <w:bottom w:w="0" w:type="dxa"/>
              <w:right w:w="108" w:type="dxa"/>
            </w:tcMar>
            <w:vAlign w:val="center"/>
          </w:tcPr>
          <w:p w14:paraId="01314244" w14:textId="4016612C" w:rsidR="00C97983" w:rsidRPr="00487C13" w:rsidRDefault="00C97983" w:rsidP="00C97983">
            <w:pPr>
              <w:pStyle w:val="TableContents"/>
              <w:spacing w:after="0"/>
              <w:jc w:val="center"/>
              <w:rPr>
                <w:rFonts w:asciiTheme="minorHAnsi" w:hAnsiTheme="minorHAnsi" w:cstheme="minorHAnsi"/>
                <w:color w:val="000000" w:themeColor="text1"/>
              </w:rPr>
            </w:pPr>
            <w:r>
              <w:rPr>
                <w:rFonts w:asciiTheme="minorHAnsi" w:hAnsiTheme="minorHAnsi" w:cstheme="minorHAnsi"/>
                <w:color w:val="000000" w:themeColor="text1"/>
              </w:rPr>
              <w:t>49</w:t>
            </w:r>
          </w:p>
        </w:tc>
        <w:tc>
          <w:tcPr>
            <w:tcW w:w="8365" w:type="dxa"/>
            <w:shd w:val="clear" w:color="auto" w:fill="FFFFFF"/>
            <w:tcMar>
              <w:top w:w="0" w:type="dxa"/>
              <w:left w:w="108" w:type="dxa"/>
              <w:bottom w:w="0" w:type="dxa"/>
              <w:right w:w="108" w:type="dxa"/>
            </w:tcMar>
          </w:tcPr>
          <w:p w14:paraId="47BEBF26" w14:textId="77777777" w:rsidR="00C97983" w:rsidRPr="00487C13" w:rsidRDefault="00C97983" w:rsidP="00C97983">
            <w:pPr>
              <w:pStyle w:val="Standard"/>
              <w:spacing w:after="0"/>
              <w:jc w:val="both"/>
              <w:rPr>
                <w:rFonts w:asciiTheme="minorHAnsi" w:hAnsiTheme="minorHAnsi" w:cstheme="minorHAnsi"/>
                <w:b/>
                <w:bCs/>
                <w:color w:val="000000" w:themeColor="text1"/>
              </w:rPr>
            </w:pPr>
            <w:r w:rsidRPr="00487C13">
              <w:rPr>
                <w:rFonts w:asciiTheme="minorHAnsi" w:hAnsiTheme="minorHAnsi" w:cstheme="minorHAnsi"/>
                <w:b/>
                <w:bCs/>
                <w:color w:val="000000" w:themeColor="text1"/>
              </w:rPr>
              <w:t>Cylinder miarowy 250 ml- 1 szt.</w:t>
            </w:r>
          </w:p>
          <w:p w14:paraId="61BAB25E" w14:textId="7BB7E8DF" w:rsidR="00C97983" w:rsidRPr="00487C13" w:rsidRDefault="00C97983" w:rsidP="00C97983">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Cylinder miarowy wykonany z tworzywa PNP do wyznaczania objętości różnych ciał. Wysokość około 18 cm, średnica około5cm</w:t>
            </w:r>
          </w:p>
        </w:tc>
      </w:tr>
      <w:tr w:rsidR="00C97983" w:rsidRPr="00487C13" w14:paraId="3C3F51BA" w14:textId="77777777" w:rsidTr="00CF253D">
        <w:trPr>
          <w:trHeight w:val="20"/>
        </w:trPr>
        <w:tc>
          <w:tcPr>
            <w:tcW w:w="707" w:type="dxa"/>
            <w:tcMar>
              <w:top w:w="0" w:type="dxa"/>
              <w:left w:w="108" w:type="dxa"/>
              <w:bottom w:w="0" w:type="dxa"/>
              <w:right w:w="108" w:type="dxa"/>
            </w:tcMar>
            <w:vAlign w:val="center"/>
          </w:tcPr>
          <w:p w14:paraId="559D0C3E" w14:textId="0B231B77" w:rsidR="00C97983" w:rsidRPr="00487C13" w:rsidRDefault="00C97983" w:rsidP="00C97983">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t>5</w:t>
            </w:r>
            <w:r>
              <w:rPr>
                <w:rFonts w:asciiTheme="minorHAnsi" w:hAnsiTheme="minorHAnsi" w:cstheme="minorHAnsi"/>
                <w:color w:val="000000" w:themeColor="text1"/>
              </w:rPr>
              <w:t>0</w:t>
            </w:r>
          </w:p>
        </w:tc>
        <w:tc>
          <w:tcPr>
            <w:tcW w:w="8365" w:type="dxa"/>
            <w:shd w:val="clear" w:color="auto" w:fill="FFFFFF"/>
            <w:tcMar>
              <w:top w:w="0" w:type="dxa"/>
              <w:left w:w="108" w:type="dxa"/>
              <w:bottom w:w="0" w:type="dxa"/>
              <w:right w:w="108" w:type="dxa"/>
            </w:tcMar>
          </w:tcPr>
          <w:p w14:paraId="596DAB92" w14:textId="77777777" w:rsidR="00C97983" w:rsidRPr="00487C13" w:rsidRDefault="00C97983" w:rsidP="00C97983">
            <w:pPr>
              <w:pStyle w:val="Standard"/>
              <w:spacing w:after="0"/>
              <w:jc w:val="both"/>
              <w:rPr>
                <w:rFonts w:asciiTheme="minorHAnsi" w:hAnsiTheme="minorHAnsi" w:cstheme="minorHAnsi"/>
                <w:b/>
                <w:bCs/>
                <w:color w:val="000000" w:themeColor="text1"/>
              </w:rPr>
            </w:pPr>
            <w:r w:rsidRPr="00487C13">
              <w:rPr>
                <w:rFonts w:asciiTheme="minorHAnsi" w:hAnsiTheme="minorHAnsi" w:cstheme="minorHAnsi"/>
                <w:b/>
                <w:bCs/>
                <w:color w:val="000000" w:themeColor="text1"/>
              </w:rPr>
              <w:t>Cylinder miarowy 500 ml- 1 szt.</w:t>
            </w:r>
          </w:p>
          <w:p w14:paraId="2983B18E" w14:textId="5F5BE3EB" w:rsidR="00C97983" w:rsidRPr="00487C13" w:rsidRDefault="00C97983" w:rsidP="00C97983">
            <w:pPr>
              <w:pStyle w:val="Textbody"/>
              <w:shd w:val="clear" w:color="auto" w:fill="FFFFFF"/>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Cylinder miarowy z podziałką do 500ml wykonany z tworzywa PNP.</w:t>
            </w:r>
          </w:p>
        </w:tc>
      </w:tr>
      <w:tr w:rsidR="00C97983" w:rsidRPr="00487C13" w14:paraId="71DAC563" w14:textId="77777777" w:rsidTr="00CF253D">
        <w:trPr>
          <w:trHeight w:val="20"/>
        </w:trPr>
        <w:tc>
          <w:tcPr>
            <w:tcW w:w="707" w:type="dxa"/>
            <w:tcMar>
              <w:top w:w="0" w:type="dxa"/>
              <w:left w:w="108" w:type="dxa"/>
              <w:bottom w:w="0" w:type="dxa"/>
              <w:right w:w="108" w:type="dxa"/>
            </w:tcMar>
            <w:vAlign w:val="center"/>
          </w:tcPr>
          <w:p w14:paraId="642F2ECD" w14:textId="4BBACEC1" w:rsidR="00C97983" w:rsidRPr="00487C13" w:rsidRDefault="00C97983" w:rsidP="00C97983">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t>5</w:t>
            </w:r>
            <w:r>
              <w:rPr>
                <w:rFonts w:asciiTheme="minorHAnsi" w:hAnsiTheme="minorHAnsi" w:cstheme="minorHAnsi"/>
                <w:color w:val="000000" w:themeColor="text1"/>
              </w:rPr>
              <w:t>1</w:t>
            </w:r>
          </w:p>
        </w:tc>
        <w:tc>
          <w:tcPr>
            <w:tcW w:w="8365" w:type="dxa"/>
            <w:shd w:val="clear" w:color="auto" w:fill="FFFFFF"/>
            <w:tcMar>
              <w:top w:w="0" w:type="dxa"/>
              <w:left w:w="108" w:type="dxa"/>
              <w:bottom w:w="0" w:type="dxa"/>
              <w:right w:w="108" w:type="dxa"/>
            </w:tcMar>
          </w:tcPr>
          <w:p w14:paraId="63438D14" w14:textId="77777777" w:rsidR="00C97983" w:rsidRPr="00487C13" w:rsidRDefault="00C97983" w:rsidP="00C97983">
            <w:pPr>
              <w:pStyle w:val="Standard"/>
              <w:spacing w:after="0"/>
              <w:jc w:val="both"/>
              <w:rPr>
                <w:rFonts w:asciiTheme="minorHAnsi" w:hAnsiTheme="minorHAnsi" w:cstheme="minorHAnsi"/>
                <w:b/>
                <w:bCs/>
                <w:color w:val="000000" w:themeColor="text1"/>
              </w:rPr>
            </w:pPr>
            <w:r w:rsidRPr="00487C13">
              <w:rPr>
                <w:rFonts w:asciiTheme="minorHAnsi" w:hAnsiTheme="minorHAnsi" w:cstheme="minorHAnsi"/>
                <w:b/>
                <w:bCs/>
                <w:color w:val="000000" w:themeColor="text1"/>
              </w:rPr>
              <w:t>Siłomierz demonstracyjny 10N- 1 szt.</w:t>
            </w:r>
          </w:p>
          <w:p w14:paraId="7371DA90" w14:textId="318828E2" w:rsidR="00C97983" w:rsidRPr="00487C13" w:rsidRDefault="00C97983" w:rsidP="00C97983">
            <w:pPr>
              <w:pStyle w:val="Textbody"/>
              <w:shd w:val="clear" w:color="auto" w:fill="FFFFFF"/>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Siłomierz dwukierunkowy łączący w sobie cechy siłomierza klasycznego oraz siłomierza do pomiaru siły nacisku.</w:t>
            </w:r>
          </w:p>
        </w:tc>
      </w:tr>
      <w:tr w:rsidR="00C97983" w:rsidRPr="00487C13" w14:paraId="172C27C5" w14:textId="77777777" w:rsidTr="00CF253D">
        <w:trPr>
          <w:trHeight w:val="20"/>
        </w:trPr>
        <w:tc>
          <w:tcPr>
            <w:tcW w:w="707" w:type="dxa"/>
            <w:tcMar>
              <w:top w:w="0" w:type="dxa"/>
              <w:left w:w="108" w:type="dxa"/>
              <w:bottom w:w="0" w:type="dxa"/>
              <w:right w:w="108" w:type="dxa"/>
            </w:tcMar>
            <w:vAlign w:val="center"/>
          </w:tcPr>
          <w:p w14:paraId="70D36990" w14:textId="3DEAB67C" w:rsidR="00C97983" w:rsidRPr="00487C13" w:rsidRDefault="00C97983" w:rsidP="00C97983">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t>5</w:t>
            </w:r>
            <w:r>
              <w:rPr>
                <w:rFonts w:asciiTheme="minorHAnsi" w:hAnsiTheme="minorHAnsi" w:cstheme="minorHAnsi"/>
                <w:color w:val="000000" w:themeColor="text1"/>
              </w:rPr>
              <w:t>2</w:t>
            </w:r>
          </w:p>
        </w:tc>
        <w:tc>
          <w:tcPr>
            <w:tcW w:w="8365" w:type="dxa"/>
            <w:shd w:val="clear" w:color="auto" w:fill="FFFFFF"/>
            <w:tcMar>
              <w:top w:w="0" w:type="dxa"/>
              <w:left w:w="108" w:type="dxa"/>
              <w:bottom w:w="0" w:type="dxa"/>
              <w:right w:w="108" w:type="dxa"/>
            </w:tcMar>
          </w:tcPr>
          <w:p w14:paraId="4F95402A" w14:textId="77777777" w:rsidR="00C97983" w:rsidRPr="00487C13" w:rsidRDefault="00C97983" w:rsidP="00C97983">
            <w:pPr>
              <w:pStyle w:val="Standard"/>
              <w:spacing w:after="0"/>
              <w:jc w:val="both"/>
              <w:rPr>
                <w:rFonts w:asciiTheme="minorHAnsi" w:hAnsiTheme="minorHAnsi" w:cstheme="minorHAnsi"/>
                <w:b/>
                <w:bCs/>
                <w:color w:val="000000" w:themeColor="text1"/>
              </w:rPr>
            </w:pPr>
            <w:r w:rsidRPr="00487C13">
              <w:rPr>
                <w:rFonts w:asciiTheme="minorHAnsi" w:hAnsiTheme="minorHAnsi" w:cstheme="minorHAnsi"/>
                <w:b/>
                <w:bCs/>
                <w:color w:val="000000" w:themeColor="text1"/>
              </w:rPr>
              <w:t>Model prezentacji siły odśrodkowej- 1 szt.</w:t>
            </w:r>
          </w:p>
          <w:p w14:paraId="17E06916" w14:textId="2BCB71D6" w:rsidR="00C97983" w:rsidRPr="00487C13" w:rsidRDefault="00C97983" w:rsidP="00C97983">
            <w:pPr>
              <w:pStyle w:val="Textbody"/>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Model składający się z metalowej prowadnicy zawiniętej przy podstawie w ogromną pętlę (prowadnica od strony wewnętrznej) i kulki.</w:t>
            </w:r>
          </w:p>
        </w:tc>
      </w:tr>
      <w:tr w:rsidR="00C97983" w:rsidRPr="00487C13" w14:paraId="7CAF60E6" w14:textId="77777777" w:rsidTr="00CF253D">
        <w:trPr>
          <w:trHeight w:val="20"/>
        </w:trPr>
        <w:tc>
          <w:tcPr>
            <w:tcW w:w="707" w:type="dxa"/>
            <w:tcMar>
              <w:top w:w="0" w:type="dxa"/>
              <w:left w:w="108" w:type="dxa"/>
              <w:bottom w:w="0" w:type="dxa"/>
              <w:right w:w="108" w:type="dxa"/>
            </w:tcMar>
            <w:vAlign w:val="center"/>
          </w:tcPr>
          <w:p w14:paraId="13FE5B94" w14:textId="51385F41" w:rsidR="00C97983" w:rsidRPr="00487C13" w:rsidRDefault="00C97983" w:rsidP="00C97983">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t>5</w:t>
            </w:r>
            <w:r>
              <w:rPr>
                <w:rFonts w:asciiTheme="minorHAnsi" w:hAnsiTheme="minorHAnsi" w:cstheme="minorHAnsi"/>
                <w:color w:val="000000" w:themeColor="text1"/>
              </w:rPr>
              <w:t>3</w:t>
            </w:r>
          </w:p>
        </w:tc>
        <w:tc>
          <w:tcPr>
            <w:tcW w:w="8365" w:type="dxa"/>
            <w:shd w:val="clear" w:color="auto" w:fill="FFFFFF"/>
            <w:tcMar>
              <w:top w:w="0" w:type="dxa"/>
              <w:left w:w="108" w:type="dxa"/>
              <w:bottom w:w="0" w:type="dxa"/>
              <w:right w:w="108" w:type="dxa"/>
            </w:tcMar>
          </w:tcPr>
          <w:p w14:paraId="36DAEBC5" w14:textId="77777777" w:rsidR="00C97983" w:rsidRPr="00487C13" w:rsidRDefault="00C97983" w:rsidP="00C97983">
            <w:pPr>
              <w:pStyle w:val="Standard"/>
              <w:spacing w:after="0"/>
              <w:jc w:val="both"/>
              <w:rPr>
                <w:rFonts w:asciiTheme="minorHAnsi" w:hAnsiTheme="minorHAnsi" w:cstheme="minorHAnsi"/>
                <w:b/>
                <w:bCs/>
                <w:color w:val="000000" w:themeColor="text1"/>
              </w:rPr>
            </w:pPr>
            <w:r w:rsidRPr="00487C13">
              <w:rPr>
                <w:rFonts w:asciiTheme="minorHAnsi" w:hAnsiTheme="minorHAnsi" w:cstheme="minorHAnsi"/>
                <w:b/>
                <w:bCs/>
                <w:color w:val="000000" w:themeColor="text1"/>
              </w:rPr>
              <w:t>Obciążniki- 1 zestaw</w:t>
            </w:r>
          </w:p>
          <w:p w14:paraId="068D7ADF" w14:textId="0793B3EB" w:rsidR="00C97983" w:rsidRPr="00487C13" w:rsidRDefault="00C97983" w:rsidP="00C97983">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Zestaw obciążników z haczykami zapakowanych w pudełko. </w:t>
            </w:r>
          </w:p>
        </w:tc>
      </w:tr>
      <w:tr w:rsidR="00C97983" w:rsidRPr="00487C13" w14:paraId="163BEEEB" w14:textId="77777777" w:rsidTr="00CF253D">
        <w:trPr>
          <w:trHeight w:val="20"/>
        </w:trPr>
        <w:tc>
          <w:tcPr>
            <w:tcW w:w="707" w:type="dxa"/>
            <w:tcMar>
              <w:top w:w="0" w:type="dxa"/>
              <w:left w:w="108" w:type="dxa"/>
              <w:bottom w:w="0" w:type="dxa"/>
              <w:right w:w="108" w:type="dxa"/>
            </w:tcMar>
            <w:vAlign w:val="center"/>
          </w:tcPr>
          <w:p w14:paraId="01D226A7" w14:textId="12E311A4" w:rsidR="00C97983" w:rsidRPr="00487C13" w:rsidRDefault="00C97983" w:rsidP="00C97983">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t>5</w:t>
            </w:r>
            <w:r>
              <w:rPr>
                <w:rFonts w:asciiTheme="minorHAnsi" w:hAnsiTheme="minorHAnsi" w:cstheme="minorHAnsi"/>
                <w:color w:val="000000" w:themeColor="text1"/>
              </w:rPr>
              <w:t>4</w:t>
            </w:r>
          </w:p>
        </w:tc>
        <w:tc>
          <w:tcPr>
            <w:tcW w:w="8365" w:type="dxa"/>
            <w:shd w:val="clear" w:color="auto" w:fill="FFFFFF"/>
            <w:tcMar>
              <w:top w:w="0" w:type="dxa"/>
              <w:left w:w="108" w:type="dxa"/>
              <w:bottom w:w="0" w:type="dxa"/>
              <w:right w:w="108" w:type="dxa"/>
            </w:tcMar>
          </w:tcPr>
          <w:p w14:paraId="4869FF8F" w14:textId="77777777" w:rsidR="00C97983" w:rsidRPr="00487C13" w:rsidRDefault="00C97983" w:rsidP="00C97983">
            <w:pPr>
              <w:pStyle w:val="Standard"/>
              <w:spacing w:after="0"/>
              <w:jc w:val="both"/>
              <w:rPr>
                <w:rFonts w:asciiTheme="minorHAnsi" w:hAnsiTheme="minorHAnsi" w:cstheme="minorHAnsi"/>
                <w:b/>
                <w:bCs/>
                <w:color w:val="000000" w:themeColor="text1"/>
              </w:rPr>
            </w:pPr>
            <w:r w:rsidRPr="00487C13">
              <w:rPr>
                <w:rFonts w:asciiTheme="minorHAnsi" w:hAnsiTheme="minorHAnsi" w:cstheme="minorHAnsi"/>
                <w:b/>
                <w:bCs/>
                <w:color w:val="000000" w:themeColor="text1"/>
              </w:rPr>
              <w:t>Zestaw magnesów sztabkowych- 1 zestaw</w:t>
            </w:r>
          </w:p>
          <w:p w14:paraId="00FD7346" w14:textId="257DEBD7" w:rsidR="00C97983" w:rsidRPr="00487C13" w:rsidRDefault="00C97983" w:rsidP="00C97983">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Zestaw min</w:t>
            </w:r>
            <w:r w:rsidRPr="00487C13">
              <w:rPr>
                <w:rFonts w:asciiTheme="minorHAnsi" w:hAnsiTheme="minorHAnsi" w:cstheme="minorHAnsi"/>
                <w:b/>
                <w:bCs/>
                <w:color w:val="000000" w:themeColor="text1"/>
              </w:rPr>
              <w:t xml:space="preserve">. </w:t>
            </w:r>
            <w:r w:rsidRPr="00487C13">
              <w:rPr>
                <w:rStyle w:val="Mocnewyrnione"/>
                <w:rFonts w:asciiTheme="minorHAnsi" w:hAnsiTheme="minorHAnsi" w:cstheme="minorHAnsi"/>
                <w:b w:val="0"/>
                <w:bCs w:val="0"/>
                <w:color w:val="000000" w:themeColor="text1"/>
              </w:rPr>
              <w:t>20 magnesów</w:t>
            </w:r>
            <w:r w:rsidRPr="00487C13">
              <w:rPr>
                <w:rFonts w:asciiTheme="minorHAnsi" w:hAnsiTheme="minorHAnsi" w:cstheme="minorHAnsi"/>
                <w:color w:val="000000" w:themeColor="text1"/>
              </w:rPr>
              <w:t> sztabkowych z biegunami oznaczonymi kolorami oraz z tłoczonym oznaczeniem biegunów S-N.</w:t>
            </w:r>
          </w:p>
        </w:tc>
      </w:tr>
      <w:tr w:rsidR="00C97983" w:rsidRPr="00487C13" w14:paraId="1CDB9502" w14:textId="77777777" w:rsidTr="00CF253D">
        <w:trPr>
          <w:trHeight w:val="20"/>
        </w:trPr>
        <w:tc>
          <w:tcPr>
            <w:tcW w:w="707" w:type="dxa"/>
            <w:tcMar>
              <w:top w:w="0" w:type="dxa"/>
              <w:left w:w="108" w:type="dxa"/>
              <w:bottom w:w="0" w:type="dxa"/>
              <w:right w:w="108" w:type="dxa"/>
            </w:tcMar>
            <w:vAlign w:val="center"/>
          </w:tcPr>
          <w:p w14:paraId="1449607A" w14:textId="2851FF3E" w:rsidR="00C97983" w:rsidRPr="00487C13" w:rsidRDefault="00C97983" w:rsidP="00C97983">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t>5</w:t>
            </w:r>
            <w:r>
              <w:rPr>
                <w:rFonts w:asciiTheme="minorHAnsi" w:hAnsiTheme="minorHAnsi" w:cstheme="minorHAnsi"/>
                <w:color w:val="000000" w:themeColor="text1"/>
              </w:rPr>
              <w:t>5</w:t>
            </w:r>
          </w:p>
        </w:tc>
        <w:tc>
          <w:tcPr>
            <w:tcW w:w="8365" w:type="dxa"/>
            <w:shd w:val="clear" w:color="auto" w:fill="FFFFFF"/>
            <w:tcMar>
              <w:top w:w="0" w:type="dxa"/>
              <w:left w:w="108" w:type="dxa"/>
              <w:bottom w:w="0" w:type="dxa"/>
              <w:right w:w="108" w:type="dxa"/>
            </w:tcMar>
          </w:tcPr>
          <w:p w14:paraId="6ACD573E" w14:textId="77777777" w:rsidR="00C97983" w:rsidRPr="00487C13" w:rsidRDefault="00C97983" w:rsidP="00C97983">
            <w:pPr>
              <w:pStyle w:val="Standard"/>
              <w:spacing w:after="0"/>
              <w:jc w:val="both"/>
              <w:rPr>
                <w:rFonts w:asciiTheme="minorHAnsi" w:hAnsiTheme="minorHAnsi" w:cstheme="minorHAnsi"/>
                <w:b/>
                <w:bCs/>
                <w:color w:val="000000" w:themeColor="text1"/>
              </w:rPr>
            </w:pPr>
            <w:r w:rsidRPr="00487C13">
              <w:rPr>
                <w:rFonts w:asciiTheme="minorHAnsi" w:hAnsiTheme="minorHAnsi" w:cstheme="minorHAnsi"/>
                <w:b/>
                <w:bCs/>
                <w:color w:val="000000" w:themeColor="text1"/>
              </w:rPr>
              <w:t>Igły magnetyczne na podstawce- 1 zestaw</w:t>
            </w:r>
          </w:p>
          <w:p w14:paraId="4931F6F3" w14:textId="6298D1F1" w:rsidR="00C97983" w:rsidRPr="00487C13" w:rsidRDefault="00C97983" w:rsidP="00C97983">
            <w:pPr>
              <w:pStyle w:val="Textbody"/>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Pomoc dydaktyczna pozwalająca zaprezentować układ pola elektromagnetycznego. Zestaw </w:t>
            </w:r>
            <w:r w:rsidRPr="00487C13">
              <w:rPr>
                <w:rFonts w:asciiTheme="minorHAnsi" w:hAnsiTheme="minorHAnsi" w:cstheme="minorHAnsi"/>
                <w:color w:val="000000" w:themeColor="text1"/>
              </w:rPr>
              <w:lastRenderedPageBreak/>
              <w:t>2 igieł. Wysokość: 11cm, Długość igły: 13cm</w:t>
            </w:r>
          </w:p>
        </w:tc>
      </w:tr>
      <w:tr w:rsidR="00C97983" w:rsidRPr="00487C13" w14:paraId="28AA819E" w14:textId="77777777" w:rsidTr="00CF253D">
        <w:trPr>
          <w:trHeight w:val="20"/>
        </w:trPr>
        <w:tc>
          <w:tcPr>
            <w:tcW w:w="707" w:type="dxa"/>
            <w:tcMar>
              <w:top w:w="0" w:type="dxa"/>
              <w:left w:w="108" w:type="dxa"/>
              <w:bottom w:w="0" w:type="dxa"/>
              <w:right w:w="108" w:type="dxa"/>
            </w:tcMar>
            <w:vAlign w:val="center"/>
          </w:tcPr>
          <w:p w14:paraId="2EF02134" w14:textId="28F20835" w:rsidR="00C97983" w:rsidRPr="00487C13" w:rsidRDefault="00C97983" w:rsidP="00C97983">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lastRenderedPageBreak/>
              <w:t>5</w:t>
            </w:r>
            <w:r>
              <w:rPr>
                <w:rFonts w:asciiTheme="minorHAnsi" w:hAnsiTheme="minorHAnsi" w:cstheme="minorHAnsi"/>
                <w:color w:val="000000" w:themeColor="text1"/>
              </w:rPr>
              <w:t>6</w:t>
            </w:r>
          </w:p>
        </w:tc>
        <w:tc>
          <w:tcPr>
            <w:tcW w:w="8365" w:type="dxa"/>
            <w:shd w:val="clear" w:color="auto" w:fill="FFFFFF"/>
            <w:tcMar>
              <w:top w:w="0" w:type="dxa"/>
              <w:left w:w="108" w:type="dxa"/>
              <w:bottom w:w="0" w:type="dxa"/>
              <w:right w:w="108" w:type="dxa"/>
            </w:tcMar>
          </w:tcPr>
          <w:p w14:paraId="1BBB0476" w14:textId="77777777" w:rsidR="00C97983" w:rsidRPr="00487C13" w:rsidRDefault="00C97983" w:rsidP="00C97983">
            <w:pPr>
              <w:pStyle w:val="Standard"/>
              <w:spacing w:after="0"/>
              <w:jc w:val="both"/>
              <w:rPr>
                <w:rFonts w:asciiTheme="minorHAnsi" w:hAnsiTheme="minorHAnsi" w:cstheme="minorHAnsi"/>
                <w:b/>
                <w:bCs/>
                <w:color w:val="000000" w:themeColor="text1"/>
              </w:rPr>
            </w:pPr>
            <w:r w:rsidRPr="00487C13">
              <w:rPr>
                <w:rFonts w:asciiTheme="minorHAnsi" w:hAnsiTheme="minorHAnsi" w:cstheme="minorHAnsi"/>
                <w:b/>
                <w:bCs/>
                <w:color w:val="000000" w:themeColor="text1"/>
              </w:rPr>
              <w:t>Podstawy magnetyzmu, elektrostatyki - mini zestaw walizkowy- 1 zestaw</w:t>
            </w:r>
          </w:p>
          <w:p w14:paraId="70A6EAA5" w14:textId="77777777" w:rsidR="00C97983" w:rsidRPr="00487C13" w:rsidRDefault="00C97983" w:rsidP="00C97983">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Zestaw min. 24 elementów pozwalających na przeprowadzenie bazowych doświadczeń z magnetyzmu i elektrostatyki. W skład zestawu wchodzą m. in.: </w:t>
            </w:r>
          </w:p>
          <w:p w14:paraId="4E84BC98" w14:textId="77777777" w:rsidR="00C97983" w:rsidRPr="00487C13" w:rsidRDefault="00C97983" w:rsidP="00C97983">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 igła magnetyczna na podstawie, </w:t>
            </w:r>
          </w:p>
          <w:p w14:paraId="5543E869" w14:textId="77777777" w:rsidR="00C97983" w:rsidRPr="00487C13" w:rsidRDefault="00C97983" w:rsidP="00C97983">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 karta kompasu, </w:t>
            </w:r>
          </w:p>
          <w:p w14:paraId="2937F224" w14:textId="77777777" w:rsidR="00C97983" w:rsidRPr="00487C13" w:rsidRDefault="00C97983" w:rsidP="00C97983">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 pręty magnetyczne, - obciążniki z haczykami, </w:t>
            </w:r>
          </w:p>
          <w:p w14:paraId="42AE02B4" w14:textId="62511B6E" w:rsidR="00C97983" w:rsidRPr="00487C13" w:rsidRDefault="00C97983" w:rsidP="00C97983">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balony i.</w:t>
            </w:r>
          </w:p>
        </w:tc>
      </w:tr>
      <w:tr w:rsidR="00C97983" w:rsidRPr="00487C13" w14:paraId="3BE1F2BF" w14:textId="77777777" w:rsidTr="00CF253D">
        <w:trPr>
          <w:trHeight w:val="20"/>
        </w:trPr>
        <w:tc>
          <w:tcPr>
            <w:tcW w:w="707" w:type="dxa"/>
            <w:tcMar>
              <w:top w:w="0" w:type="dxa"/>
              <w:left w:w="108" w:type="dxa"/>
              <w:bottom w:w="0" w:type="dxa"/>
              <w:right w:w="108" w:type="dxa"/>
            </w:tcMar>
            <w:vAlign w:val="center"/>
          </w:tcPr>
          <w:p w14:paraId="303B5627" w14:textId="537D0ABD" w:rsidR="00C97983" w:rsidRPr="00487C13" w:rsidRDefault="00C97983" w:rsidP="00C97983">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t>5</w:t>
            </w:r>
            <w:r>
              <w:rPr>
                <w:rFonts w:asciiTheme="minorHAnsi" w:hAnsiTheme="minorHAnsi" w:cstheme="minorHAnsi"/>
                <w:color w:val="000000" w:themeColor="text1"/>
              </w:rPr>
              <w:t>7</w:t>
            </w:r>
          </w:p>
        </w:tc>
        <w:tc>
          <w:tcPr>
            <w:tcW w:w="8365" w:type="dxa"/>
            <w:shd w:val="clear" w:color="auto" w:fill="FFFFFF"/>
            <w:tcMar>
              <w:top w:w="0" w:type="dxa"/>
              <w:left w:w="108" w:type="dxa"/>
              <w:bottom w:w="0" w:type="dxa"/>
              <w:right w:w="108" w:type="dxa"/>
            </w:tcMar>
          </w:tcPr>
          <w:p w14:paraId="5C962852" w14:textId="77777777" w:rsidR="00C97983" w:rsidRPr="00487C13" w:rsidRDefault="00C97983" w:rsidP="00C97983">
            <w:pPr>
              <w:pStyle w:val="Standard"/>
              <w:spacing w:after="0"/>
              <w:jc w:val="both"/>
              <w:rPr>
                <w:rFonts w:asciiTheme="minorHAnsi" w:hAnsiTheme="minorHAnsi" w:cstheme="minorHAnsi"/>
                <w:b/>
                <w:bCs/>
                <w:color w:val="000000" w:themeColor="text1"/>
              </w:rPr>
            </w:pPr>
            <w:r w:rsidRPr="00487C13">
              <w:rPr>
                <w:rFonts w:asciiTheme="minorHAnsi" w:hAnsiTheme="minorHAnsi" w:cstheme="minorHAnsi"/>
                <w:b/>
                <w:bCs/>
                <w:color w:val="000000" w:themeColor="text1"/>
              </w:rPr>
              <w:t>Podstawy elektryczności - mini zestaw walizkowy- 1 zestaw</w:t>
            </w:r>
          </w:p>
          <w:p w14:paraId="0795B812" w14:textId="77777777" w:rsidR="00C97983" w:rsidRPr="00487C13" w:rsidRDefault="00C97983" w:rsidP="00C97983">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Zestaw min. 27 elementów do nauczania podstaw elektryczności. W skład zestawu wchodzą m. in. </w:t>
            </w:r>
          </w:p>
          <w:p w14:paraId="15C33BB2" w14:textId="77777777" w:rsidR="00C97983" w:rsidRPr="00487C13" w:rsidRDefault="00C97983" w:rsidP="00C97983">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 oprawki żarówek, </w:t>
            </w:r>
          </w:p>
          <w:p w14:paraId="7DD5D521" w14:textId="77777777" w:rsidR="00C97983" w:rsidRPr="00487C13" w:rsidRDefault="00C97983" w:rsidP="00C97983">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 żarówki, baterie, </w:t>
            </w:r>
          </w:p>
          <w:p w14:paraId="0F5E5F68" w14:textId="77777777" w:rsidR="00C97983" w:rsidRPr="00487C13" w:rsidRDefault="00C97983" w:rsidP="00C97983">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 przewody, </w:t>
            </w:r>
          </w:p>
          <w:p w14:paraId="327EDB8B" w14:textId="77777777" w:rsidR="00C97983" w:rsidRPr="00487C13" w:rsidRDefault="00C97983" w:rsidP="00C97983">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 zaciski "krokodylkowe", </w:t>
            </w:r>
          </w:p>
          <w:p w14:paraId="47B93744" w14:textId="77777777" w:rsidR="00C97983" w:rsidRPr="00487C13" w:rsidRDefault="00C97983" w:rsidP="00C97983">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 igła magnetyczna, </w:t>
            </w:r>
          </w:p>
          <w:p w14:paraId="278A0864" w14:textId="77777777" w:rsidR="00C97983" w:rsidRPr="00487C13" w:rsidRDefault="00C97983" w:rsidP="00C97983">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 wyłącznik nożowy, </w:t>
            </w:r>
          </w:p>
          <w:p w14:paraId="0C448654" w14:textId="7570B240" w:rsidR="00C97983" w:rsidRPr="00487C13" w:rsidRDefault="00C97983" w:rsidP="00C97983">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podstawka montażowa.</w:t>
            </w:r>
          </w:p>
        </w:tc>
      </w:tr>
      <w:tr w:rsidR="00C97983" w:rsidRPr="00487C13" w14:paraId="6D5C133C" w14:textId="77777777" w:rsidTr="00CF253D">
        <w:trPr>
          <w:trHeight w:val="20"/>
        </w:trPr>
        <w:tc>
          <w:tcPr>
            <w:tcW w:w="707" w:type="dxa"/>
            <w:tcMar>
              <w:top w:w="0" w:type="dxa"/>
              <w:left w:w="108" w:type="dxa"/>
              <w:bottom w:w="0" w:type="dxa"/>
              <w:right w:w="108" w:type="dxa"/>
            </w:tcMar>
            <w:vAlign w:val="center"/>
          </w:tcPr>
          <w:p w14:paraId="662A65FF" w14:textId="2847E173" w:rsidR="00C97983" w:rsidRPr="00487C13" w:rsidRDefault="00C97983" w:rsidP="00C97983">
            <w:pPr>
              <w:pStyle w:val="TableContents"/>
              <w:spacing w:after="0"/>
              <w:jc w:val="center"/>
              <w:rPr>
                <w:rFonts w:asciiTheme="minorHAnsi" w:hAnsiTheme="minorHAnsi" w:cstheme="minorHAnsi"/>
                <w:color w:val="000000" w:themeColor="text1"/>
              </w:rPr>
            </w:pPr>
            <w:r>
              <w:rPr>
                <w:rFonts w:asciiTheme="minorHAnsi" w:hAnsiTheme="minorHAnsi" w:cstheme="minorHAnsi"/>
                <w:color w:val="000000" w:themeColor="text1"/>
              </w:rPr>
              <w:t>58</w:t>
            </w:r>
          </w:p>
        </w:tc>
        <w:tc>
          <w:tcPr>
            <w:tcW w:w="8365" w:type="dxa"/>
            <w:shd w:val="clear" w:color="auto" w:fill="FFFFFF"/>
            <w:tcMar>
              <w:top w:w="0" w:type="dxa"/>
              <w:left w:w="108" w:type="dxa"/>
              <w:bottom w:w="0" w:type="dxa"/>
              <w:right w:w="108" w:type="dxa"/>
            </w:tcMar>
          </w:tcPr>
          <w:p w14:paraId="7F733DDA" w14:textId="77777777" w:rsidR="00C97983" w:rsidRPr="00487C13" w:rsidRDefault="00C97983" w:rsidP="00C97983">
            <w:pPr>
              <w:pStyle w:val="Standard"/>
              <w:spacing w:after="0"/>
              <w:jc w:val="both"/>
              <w:rPr>
                <w:rFonts w:asciiTheme="minorHAnsi" w:hAnsiTheme="minorHAnsi" w:cstheme="minorHAnsi"/>
                <w:color w:val="000000" w:themeColor="text1"/>
              </w:rPr>
            </w:pPr>
            <w:r w:rsidRPr="00487C13">
              <w:rPr>
                <w:rFonts w:asciiTheme="minorHAnsi" w:hAnsiTheme="minorHAnsi" w:cstheme="minorHAnsi"/>
                <w:b/>
                <w:bCs/>
                <w:color w:val="000000" w:themeColor="text1"/>
              </w:rPr>
              <w:t>Ramka do demonstracji pola magnetycznego- 1 szt.</w:t>
            </w:r>
          </w:p>
          <w:p w14:paraId="72D1955D" w14:textId="0318D719" w:rsidR="00C97983" w:rsidRPr="00487C13" w:rsidRDefault="00C97983" w:rsidP="00C97983">
            <w:pPr>
              <w:pStyle w:val="Textbody"/>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Przeźroczysta ramka wypełniona roztworem wodnym pozwalająca zademonstrować linie pola magnetycznego. Opiłki zatopione w roztworze po przyłożeniu magnesu układają się zgodnie z liniami pola magnetycznego wywoływanego przez magnes. Zestaw powinien zawierać 2 magnesy ferrytowe oraz 2 magnesy sztabkowe zatopione w plastiku.</w:t>
            </w:r>
          </w:p>
        </w:tc>
      </w:tr>
      <w:tr w:rsidR="00C97983" w:rsidRPr="00487C13" w14:paraId="0B56E9B7" w14:textId="77777777" w:rsidTr="00CF253D">
        <w:trPr>
          <w:trHeight w:val="20"/>
        </w:trPr>
        <w:tc>
          <w:tcPr>
            <w:tcW w:w="707" w:type="dxa"/>
            <w:tcMar>
              <w:top w:w="0" w:type="dxa"/>
              <w:left w:w="108" w:type="dxa"/>
              <w:bottom w:w="0" w:type="dxa"/>
              <w:right w:w="108" w:type="dxa"/>
            </w:tcMar>
            <w:vAlign w:val="center"/>
          </w:tcPr>
          <w:p w14:paraId="005AC7C8" w14:textId="20CFBBB6" w:rsidR="00C97983" w:rsidRPr="00487C13" w:rsidRDefault="00C97983" w:rsidP="00C97983">
            <w:pPr>
              <w:pStyle w:val="TableContents"/>
              <w:spacing w:after="0"/>
              <w:jc w:val="center"/>
              <w:rPr>
                <w:rFonts w:asciiTheme="minorHAnsi" w:hAnsiTheme="minorHAnsi" w:cstheme="minorHAnsi"/>
                <w:color w:val="000000" w:themeColor="text1"/>
              </w:rPr>
            </w:pPr>
            <w:r>
              <w:rPr>
                <w:rFonts w:asciiTheme="minorHAnsi" w:hAnsiTheme="minorHAnsi" w:cstheme="minorHAnsi"/>
                <w:color w:val="000000" w:themeColor="text1"/>
              </w:rPr>
              <w:t>59</w:t>
            </w:r>
          </w:p>
        </w:tc>
        <w:tc>
          <w:tcPr>
            <w:tcW w:w="8365" w:type="dxa"/>
            <w:shd w:val="clear" w:color="auto" w:fill="FFFFFF"/>
            <w:tcMar>
              <w:top w:w="0" w:type="dxa"/>
              <w:left w:w="108" w:type="dxa"/>
              <w:bottom w:w="0" w:type="dxa"/>
              <w:right w:w="108" w:type="dxa"/>
            </w:tcMar>
          </w:tcPr>
          <w:p w14:paraId="6B009A25" w14:textId="77777777" w:rsidR="00C97983" w:rsidRPr="00487C13" w:rsidRDefault="00C97983" w:rsidP="00C97983">
            <w:pPr>
              <w:pStyle w:val="Standard"/>
              <w:spacing w:after="0"/>
              <w:jc w:val="both"/>
              <w:rPr>
                <w:rFonts w:asciiTheme="minorHAnsi" w:hAnsiTheme="minorHAnsi" w:cstheme="minorHAnsi"/>
                <w:b/>
                <w:bCs/>
                <w:color w:val="000000" w:themeColor="text1"/>
              </w:rPr>
            </w:pPr>
            <w:r w:rsidRPr="00487C13">
              <w:rPr>
                <w:rFonts w:asciiTheme="minorHAnsi" w:hAnsiTheme="minorHAnsi" w:cstheme="minorHAnsi"/>
                <w:b/>
                <w:bCs/>
                <w:color w:val="000000" w:themeColor="text1"/>
              </w:rPr>
              <w:t>Przyrząd do demonstracji linii pola magnetycznego- 1 szt.</w:t>
            </w:r>
          </w:p>
          <w:p w14:paraId="47C929D7" w14:textId="112662E6" w:rsidR="00C97983" w:rsidRPr="00487C13" w:rsidRDefault="00C97983" w:rsidP="00C97983">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Pomoc dydaktyczna umożliwia demonstrację układu linii pola magnetycznego.</w:t>
            </w:r>
          </w:p>
        </w:tc>
      </w:tr>
      <w:tr w:rsidR="00C97983" w:rsidRPr="00487C13" w14:paraId="0ABD62CB" w14:textId="77777777" w:rsidTr="00CF253D">
        <w:trPr>
          <w:trHeight w:val="20"/>
        </w:trPr>
        <w:tc>
          <w:tcPr>
            <w:tcW w:w="707" w:type="dxa"/>
            <w:tcMar>
              <w:top w:w="0" w:type="dxa"/>
              <w:left w:w="108" w:type="dxa"/>
              <w:bottom w:w="0" w:type="dxa"/>
              <w:right w:w="108" w:type="dxa"/>
            </w:tcMar>
            <w:vAlign w:val="center"/>
          </w:tcPr>
          <w:p w14:paraId="2050BE71" w14:textId="10CA12B9" w:rsidR="00C97983" w:rsidRPr="00487C13" w:rsidRDefault="00C97983" w:rsidP="00C97983">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t>6</w:t>
            </w:r>
            <w:r>
              <w:rPr>
                <w:rFonts w:asciiTheme="minorHAnsi" w:hAnsiTheme="minorHAnsi" w:cstheme="minorHAnsi"/>
                <w:color w:val="000000" w:themeColor="text1"/>
              </w:rPr>
              <w:t>0</w:t>
            </w:r>
          </w:p>
        </w:tc>
        <w:tc>
          <w:tcPr>
            <w:tcW w:w="8365" w:type="dxa"/>
            <w:shd w:val="clear" w:color="auto" w:fill="FFFFFF"/>
            <w:tcMar>
              <w:top w:w="0" w:type="dxa"/>
              <w:left w:w="108" w:type="dxa"/>
              <w:bottom w:w="0" w:type="dxa"/>
              <w:right w:w="108" w:type="dxa"/>
            </w:tcMar>
          </w:tcPr>
          <w:p w14:paraId="08ACD9DD" w14:textId="77777777" w:rsidR="00C97983" w:rsidRPr="00487C13" w:rsidRDefault="00C97983" w:rsidP="00C97983">
            <w:pPr>
              <w:pStyle w:val="Standard"/>
              <w:spacing w:after="0"/>
              <w:jc w:val="both"/>
              <w:rPr>
                <w:rFonts w:asciiTheme="minorHAnsi" w:hAnsiTheme="minorHAnsi" w:cstheme="minorHAnsi"/>
                <w:b/>
                <w:bCs/>
                <w:color w:val="000000" w:themeColor="text1"/>
              </w:rPr>
            </w:pPr>
            <w:r w:rsidRPr="00487C13">
              <w:rPr>
                <w:rFonts w:asciiTheme="minorHAnsi" w:hAnsiTheme="minorHAnsi" w:cstheme="minorHAnsi"/>
                <w:b/>
                <w:bCs/>
                <w:color w:val="000000" w:themeColor="text1"/>
              </w:rPr>
              <w:t>Obwody elektryczne- 1 zestaw</w:t>
            </w:r>
          </w:p>
          <w:p w14:paraId="6A2EB1A0" w14:textId="77777777" w:rsidR="00C97983" w:rsidRPr="00487C13" w:rsidRDefault="00C97983" w:rsidP="00C97983">
            <w:pPr>
              <w:pStyle w:val="Textbody"/>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Zestaw przeznaczony do demonstracji lub ćwiczeń uczniowskich z zakresu elektryczności i magnetyzmu. </w:t>
            </w:r>
          </w:p>
          <w:p w14:paraId="1C6125C3" w14:textId="77777777" w:rsidR="00C97983" w:rsidRPr="00487C13" w:rsidRDefault="00C97983" w:rsidP="00C97983">
            <w:pPr>
              <w:pStyle w:val="Textbody"/>
              <w:spacing w:after="0"/>
              <w:jc w:val="both"/>
              <w:rPr>
                <w:rFonts w:asciiTheme="minorHAnsi" w:hAnsiTheme="minorHAnsi" w:cstheme="minorHAnsi"/>
                <w:b/>
                <w:color w:val="000000" w:themeColor="text1"/>
              </w:rPr>
            </w:pPr>
            <w:r w:rsidRPr="00487C13">
              <w:rPr>
                <w:rStyle w:val="Mocnewyrnione"/>
                <w:rFonts w:asciiTheme="minorHAnsi" w:hAnsiTheme="minorHAnsi" w:cstheme="minorHAnsi"/>
                <w:b w:val="0"/>
                <w:color w:val="000000" w:themeColor="text1"/>
              </w:rPr>
              <w:t>W skład zestawu wchodzi:</w:t>
            </w:r>
          </w:p>
          <w:p w14:paraId="55F26D20" w14:textId="77777777" w:rsidR="00C97983" w:rsidRPr="00487C13" w:rsidRDefault="00C97983" w:rsidP="00C97983">
            <w:pPr>
              <w:pStyle w:val="Textbody"/>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Amperomierz (0~0,5~1)A- 1 szt.</w:t>
            </w:r>
          </w:p>
          <w:p w14:paraId="505142CF" w14:textId="77777777" w:rsidR="00C97983" w:rsidRPr="00487C13" w:rsidRDefault="00C97983" w:rsidP="00C97983">
            <w:pPr>
              <w:pStyle w:val="Textbody"/>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Woltomierz (0~1,5~3)V* 1 szt.</w:t>
            </w:r>
          </w:p>
          <w:p w14:paraId="587CE566" w14:textId="77777777" w:rsidR="00C97983" w:rsidRPr="00487C13" w:rsidRDefault="00C97983" w:rsidP="00C97983">
            <w:pPr>
              <w:pStyle w:val="Textbody"/>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Wyłącznik- 3 szt.</w:t>
            </w:r>
          </w:p>
          <w:p w14:paraId="4A7970F7" w14:textId="77777777" w:rsidR="00C97983" w:rsidRPr="00487C13" w:rsidRDefault="00C97983" w:rsidP="00C97983">
            <w:pPr>
              <w:pStyle w:val="Textbody"/>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Rezystor 5Ω/2W- 1 szt.</w:t>
            </w:r>
          </w:p>
          <w:p w14:paraId="2FEF97B0" w14:textId="77777777" w:rsidR="00C97983" w:rsidRPr="00487C13" w:rsidRDefault="00C97983" w:rsidP="00C97983">
            <w:pPr>
              <w:pStyle w:val="Textbody"/>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Rezystor 10Ω/2W- 1 szt.</w:t>
            </w:r>
          </w:p>
          <w:p w14:paraId="159AFA41" w14:textId="77777777" w:rsidR="00C97983" w:rsidRPr="00487C13" w:rsidRDefault="00C97983" w:rsidP="00C97983">
            <w:pPr>
              <w:pStyle w:val="Textbody"/>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Przekaźnik elektromagnetyczny- 1 szt.</w:t>
            </w:r>
          </w:p>
          <w:p w14:paraId="757F55BE" w14:textId="77777777" w:rsidR="00C97983" w:rsidRPr="00487C13" w:rsidRDefault="00C97983" w:rsidP="00C97983">
            <w:pPr>
              <w:pStyle w:val="Textbody"/>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Opornica suwakowa- 1 szt.</w:t>
            </w:r>
          </w:p>
          <w:p w14:paraId="31095AD4" w14:textId="77777777" w:rsidR="00C97983" w:rsidRPr="00487C13" w:rsidRDefault="00C97983" w:rsidP="00C97983">
            <w:pPr>
              <w:pStyle w:val="Textbody"/>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Model silnika elektrycznego- 1 szt.</w:t>
            </w:r>
          </w:p>
          <w:p w14:paraId="4EEE33C8" w14:textId="77777777" w:rsidR="00C97983" w:rsidRPr="00487C13" w:rsidRDefault="00C97983" w:rsidP="00C97983">
            <w:pPr>
              <w:pStyle w:val="Textbody"/>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Podstawka pod żarówkę- 2 szt.</w:t>
            </w:r>
          </w:p>
          <w:p w14:paraId="23456569" w14:textId="77777777" w:rsidR="00C97983" w:rsidRPr="00487C13" w:rsidRDefault="00C97983" w:rsidP="00C97983">
            <w:pPr>
              <w:pStyle w:val="Textbody"/>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Igła magnet. na podstawie- 1 szt.</w:t>
            </w:r>
          </w:p>
          <w:p w14:paraId="38503A3F" w14:textId="77777777" w:rsidR="00C97983" w:rsidRPr="00487C13" w:rsidRDefault="00C97983" w:rsidP="00C97983">
            <w:pPr>
              <w:pStyle w:val="Textbody"/>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Magnes sztabkowy- 2 szt.</w:t>
            </w:r>
          </w:p>
          <w:p w14:paraId="78D75933" w14:textId="77777777" w:rsidR="00C97983" w:rsidRPr="00487C13" w:rsidRDefault="00C97983" w:rsidP="00C97983">
            <w:pPr>
              <w:pStyle w:val="Textbody"/>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Magnes podkowiasty- 1 szt.</w:t>
            </w:r>
          </w:p>
          <w:p w14:paraId="78860351" w14:textId="77777777" w:rsidR="00C97983" w:rsidRPr="00487C13" w:rsidRDefault="00C97983" w:rsidP="00C97983">
            <w:pPr>
              <w:pStyle w:val="Textbody"/>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Opiłki żelazne- 1 szt.</w:t>
            </w:r>
          </w:p>
          <w:p w14:paraId="483A3C20" w14:textId="77777777" w:rsidR="00C97983" w:rsidRPr="00487C13" w:rsidRDefault="00C97983" w:rsidP="00C97983">
            <w:pPr>
              <w:pStyle w:val="Textbody"/>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Żarówka- 2 szt.</w:t>
            </w:r>
          </w:p>
          <w:p w14:paraId="7D2181A5" w14:textId="77777777" w:rsidR="00C97983" w:rsidRPr="00487C13" w:rsidRDefault="00C97983" w:rsidP="00C97983">
            <w:pPr>
              <w:pStyle w:val="Textbody"/>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Kasetka na baterie 1,5V AA- 1 szt.</w:t>
            </w:r>
          </w:p>
          <w:p w14:paraId="76147AF1" w14:textId="097797F9" w:rsidR="00C97983" w:rsidRPr="00487C13" w:rsidRDefault="00C97983" w:rsidP="00C97983">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Komplet przewodów- 1 kpl.</w:t>
            </w:r>
          </w:p>
        </w:tc>
      </w:tr>
      <w:tr w:rsidR="00C97983" w:rsidRPr="00487C13" w14:paraId="197A47D6" w14:textId="77777777" w:rsidTr="00CF253D">
        <w:trPr>
          <w:trHeight w:val="20"/>
        </w:trPr>
        <w:tc>
          <w:tcPr>
            <w:tcW w:w="707" w:type="dxa"/>
            <w:tcMar>
              <w:top w:w="0" w:type="dxa"/>
              <w:left w:w="108" w:type="dxa"/>
              <w:bottom w:w="0" w:type="dxa"/>
              <w:right w:w="108" w:type="dxa"/>
            </w:tcMar>
            <w:vAlign w:val="center"/>
          </w:tcPr>
          <w:p w14:paraId="1E83C750" w14:textId="487C5EF5" w:rsidR="00C97983" w:rsidRPr="00487C13" w:rsidRDefault="00C97983" w:rsidP="00C97983">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lastRenderedPageBreak/>
              <w:t>6</w:t>
            </w:r>
            <w:r>
              <w:rPr>
                <w:rFonts w:asciiTheme="minorHAnsi" w:hAnsiTheme="minorHAnsi" w:cstheme="minorHAnsi"/>
                <w:color w:val="000000" w:themeColor="text1"/>
              </w:rPr>
              <w:t>1</w:t>
            </w:r>
          </w:p>
        </w:tc>
        <w:tc>
          <w:tcPr>
            <w:tcW w:w="8365" w:type="dxa"/>
            <w:shd w:val="clear" w:color="auto" w:fill="FFFFFF"/>
            <w:tcMar>
              <w:top w:w="0" w:type="dxa"/>
              <w:left w:w="108" w:type="dxa"/>
              <w:bottom w:w="0" w:type="dxa"/>
              <w:right w:w="108" w:type="dxa"/>
            </w:tcMar>
          </w:tcPr>
          <w:p w14:paraId="4C0DD6D7" w14:textId="77777777" w:rsidR="00C97983" w:rsidRPr="00487C13" w:rsidRDefault="00C97983" w:rsidP="00C97983">
            <w:pPr>
              <w:pStyle w:val="Standard"/>
              <w:spacing w:after="0"/>
              <w:jc w:val="both"/>
              <w:rPr>
                <w:rFonts w:asciiTheme="minorHAnsi" w:hAnsiTheme="minorHAnsi" w:cstheme="minorHAnsi"/>
                <w:color w:val="000000" w:themeColor="text1"/>
              </w:rPr>
            </w:pPr>
            <w:r w:rsidRPr="00487C13">
              <w:rPr>
                <w:rFonts w:asciiTheme="minorHAnsi" w:hAnsiTheme="minorHAnsi" w:cstheme="minorHAnsi"/>
                <w:b/>
                <w:bCs/>
                <w:color w:val="000000" w:themeColor="text1"/>
              </w:rPr>
              <w:t>Zasilacz bateryjny 4 napięciowy- 1 szt.</w:t>
            </w:r>
          </w:p>
          <w:p w14:paraId="553CD312" w14:textId="49F7D677" w:rsidR="00C97983" w:rsidRPr="00487C13" w:rsidRDefault="00C97983" w:rsidP="00C97983">
            <w:pPr>
              <w:pStyle w:val="Textbody"/>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Zasilacz pozwalający podłączyć 4 baterie alkaliczne R20 lub baterie NiMH i w zależności od zastosowanych baterii uzyskać 8 rodzaje napięć:</w:t>
            </w:r>
            <w:r>
              <w:rPr>
                <w:rFonts w:asciiTheme="minorHAnsi" w:hAnsiTheme="minorHAnsi" w:cstheme="minorHAnsi"/>
                <w:color w:val="000000" w:themeColor="text1"/>
              </w:rPr>
              <w:t xml:space="preserve"> </w:t>
            </w:r>
            <w:r w:rsidRPr="00487C13">
              <w:rPr>
                <w:rFonts w:asciiTheme="minorHAnsi" w:hAnsiTheme="minorHAnsi" w:cstheme="minorHAnsi"/>
                <w:color w:val="000000" w:themeColor="text1"/>
              </w:rPr>
              <w:t>przy bateriach alkalicznych (R20)- 1.5V, 3V, 4.5V, 6V, przy bateriach NiMH- odpowiednio 1.2V, 2.4V, 3.6V, 4.8V</w:t>
            </w:r>
          </w:p>
        </w:tc>
      </w:tr>
      <w:tr w:rsidR="00C97983" w:rsidRPr="00487C13" w14:paraId="5DEA0AA0" w14:textId="77777777" w:rsidTr="00CF253D">
        <w:trPr>
          <w:trHeight w:val="20"/>
        </w:trPr>
        <w:tc>
          <w:tcPr>
            <w:tcW w:w="707" w:type="dxa"/>
            <w:tcMar>
              <w:top w:w="0" w:type="dxa"/>
              <w:left w:w="108" w:type="dxa"/>
              <w:bottom w:w="0" w:type="dxa"/>
              <w:right w:w="108" w:type="dxa"/>
            </w:tcMar>
            <w:vAlign w:val="center"/>
          </w:tcPr>
          <w:p w14:paraId="03229E9C" w14:textId="33CE3753" w:rsidR="00C97983" w:rsidRPr="00487C13" w:rsidRDefault="00C97983" w:rsidP="00C97983">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t>6</w:t>
            </w:r>
            <w:r>
              <w:rPr>
                <w:rFonts w:asciiTheme="minorHAnsi" w:hAnsiTheme="minorHAnsi" w:cstheme="minorHAnsi"/>
                <w:color w:val="000000" w:themeColor="text1"/>
              </w:rPr>
              <w:t>2</w:t>
            </w:r>
          </w:p>
        </w:tc>
        <w:tc>
          <w:tcPr>
            <w:tcW w:w="8365" w:type="dxa"/>
            <w:shd w:val="clear" w:color="auto" w:fill="FFFFFF"/>
            <w:tcMar>
              <w:top w:w="0" w:type="dxa"/>
              <w:left w:w="108" w:type="dxa"/>
              <w:bottom w:w="0" w:type="dxa"/>
              <w:right w:w="108" w:type="dxa"/>
            </w:tcMar>
          </w:tcPr>
          <w:p w14:paraId="43EB5D56" w14:textId="77777777" w:rsidR="00C97983" w:rsidRPr="00487C13" w:rsidRDefault="00C97983" w:rsidP="00C97983">
            <w:pPr>
              <w:pStyle w:val="Standard"/>
              <w:spacing w:after="0"/>
              <w:jc w:val="both"/>
              <w:rPr>
                <w:rFonts w:asciiTheme="minorHAnsi" w:hAnsiTheme="minorHAnsi" w:cstheme="minorHAnsi"/>
                <w:color w:val="000000" w:themeColor="text1"/>
              </w:rPr>
            </w:pPr>
            <w:r w:rsidRPr="00487C13">
              <w:rPr>
                <w:rFonts w:asciiTheme="minorHAnsi" w:hAnsiTheme="minorHAnsi" w:cstheme="minorHAnsi"/>
                <w:b/>
                <w:bCs/>
                <w:color w:val="000000" w:themeColor="text1"/>
              </w:rPr>
              <w:t>Zestaw do doświadczeń z optyki geometrycznej- 1 szt.</w:t>
            </w:r>
          </w:p>
          <w:p w14:paraId="3768785F" w14:textId="77777777" w:rsidR="00C97983" w:rsidRPr="00487C13" w:rsidRDefault="00C97983" w:rsidP="00C97983">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Zestaw do demonstracji z zakresu optyki geometrycznej przystosowany do tablicy magnetycznej.</w:t>
            </w:r>
          </w:p>
          <w:p w14:paraId="3DDE9CF8" w14:textId="77777777" w:rsidR="00C97983" w:rsidRPr="00487C13" w:rsidRDefault="00C97983" w:rsidP="00C97983">
            <w:pPr>
              <w:pStyle w:val="Textbody"/>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W skład zestawu powinny wchodzić:</w:t>
            </w:r>
          </w:p>
          <w:p w14:paraId="2038A25F" w14:textId="77777777" w:rsidR="00C97983" w:rsidRPr="00487C13" w:rsidRDefault="00C97983" w:rsidP="00C97983">
            <w:pPr>
              <w:pStyle w:val="Textbody"/>
              <w:tabs>
                <w:tab w:val="left" w:pos="707"/>
              </w:tabs>
              <w:overflowPunct w:val="0"/>
              <w:spacing w:after="0" w:line="259" w:lineRule="auto"/>
              <w:jc w:val="both"/>
              <w:textAlignment w:val="baseline"/>
              <w:rPr>
                <w:rFonts w:asciiTheme="minorHAnsi" w:hAnsiTheme="minorHAnsi" w:cstheme="minorHAnsi"/>
                <w:color w:val="000000" w:themeColor="text1"/>
              </w:rPr>
            </w:pPr>
            <w:r w:rsidRPr="00487C13">
              <w:rPr>
                <w:rFonts w:asciiTheme="minorHAnsi" w:hAnsiTheme="minorHAnsi" w:cstheme="minorHAnsi"/>
                <w:color w:val="000000" w:themeColor="text1"/>
              </w:rPr>
              <w:t>- pięciowiązkowy laser</w:t>
            </w:r>
          </w:p>
          <w:p w14:paraId="37B9ECE8" w14:textId="77777777" w:rsidR="00C97983" w:rsidRPr="00487C13" w:rsidRDefault="00C97983" w:rsidP="00C97983">
            <w:pPr>
              <w:pStyle w:val="Textbody"/>
              <w:tabs>
                <w:tab w:val="left" w:pos="707"/>
              </w:tabs>
              <w:overflowPunct w:val="0"/>
              <w:spacing w:after="0" w:line="259" w:lineRule="auto"/>
              <w:jc w:val="both"/>
              <w:textAlignment w:val="baseline"/>
              <w:rPr>
                <w:rFonts w:asciiTheme="minorHAnsi" w:hAnsiTheme="minorHAnsi" w:cstheme="minorHAnsi"/>
                <w:color w:val="000000" w:themeColor="text1"/>
              </w:rPr>
            </w:pPr>
            <w:r w:rsidRPr="00487C13">
              <w:rPr>
                <w:rFonts w:asciiTheme="minorHAnsi" w:hAnsiTheme="minorHAnsi" w:cstheme="minorHAnsi"/>
                <w:color w:val="000000" w:themeColor="text1"/>
              </w:rPr>
              <w:t>- element do całkowitego wewnętrznego odbicia</w:t>
            </w:r>
          </w:p>
          <w:p w14:paraId="72C24450" w14:textId="77777777" w:rsidR="00C97983" w:rsidRPr="00487C13" w:rsidRDefault="00C97983" w:rsidP="00C97983">
            <w:pPr>
              <w:pStyle w:val="Textbody"/>
              <w:tabs>
                <w:tab w:val="left" w:pos="707"/>
              </w:tabs>
              <w:overflowPunct w:val="0"/>
              <w:spacing w:after="0" w:line="259" w:lineRule="auto"/>
              <w:jc w:val="both"/>
              <w:textAlignment w:val="baseline"/>
              <w:rPr>
                <w:rFonts w:asciiTheme="minorHAnsi" w:hAnsiTheme="minorHAnsi" w:cstheme="minorHAnsi"/>
                <w:color w:val="000000" w:themeColor="text1"/>
              </w:rPr>
            </w:pPr>
            <w:r w:rsidRPr="00487C13">
              <w:rPr>
                <w:rFonts w:asciiTheme="minorHAnsi" w:hAnsiTheme="minorHAnsi" w:cstheme="minorHAnsi"/>
                <w:color w:val="000000" w:themeColor="text1"/>
              </w:rPr>
              <w:t>- zwierciadło płasko-wypukło-wklęsłe</w:t>
            </w:r>
          </w:p>
          <w:p w14:paraId="21C3AE92" w14:textId="77777777" w:rsidR="00C97983" w:rsidRPr="00487C13" w:rsidRDefault="00C97983" w:rsidP="00C97983">
            <w:pPr>
              <w:pStyle w:val="Textbody"/>
              <w:tabs>
                <w:tab w:val="left" w:pos="707"/>
              </w:tabs>
              <w:overflowPunct w:val="0"/>
              <w:spacing w:after="0" w:line="259" w:lineRule="auto"/>
              <w:jc w:val="both"/>
              <w:textAlignment w:val="baseline"/>
              <w:rPr>
                <w:rFonts w:asciiTheme="minorHAnsi" w:hAnsiTheme="minorHAnsi" w:cstheme="minorHAnsi"/>
                <w:color w:val="000000" w:themeColor="text1"/>
              </w:rPr>
            </w:pPr>
            <w:r w:rsidRPr="00487C13">
              <w:rPr>
                <w:rFonts w:asciiTheme="minorHAnsi" w:hAnsiTheme="minorHAnsi" w:cstheme="minorHAnsi"/>
                <w:color w:val="000000" w:themeColor="text1"/>
              </w:rPr>
              <w:t>- płytka równoległościenna</w:t>
            </w:r>
          </w:p>
          <w:p w14:paraId="6B0CD41A" w14:textId="77777777" w:rsidR="00C97983" w:rsidRPr="00487C13" w:rsidRDefault="00C97983" w:rsidP="00C97983">
            <w:pPr>
              <w:pStyle w:val="Textbody"/>
              <w:tabs>
                <w:tab w:val="left" w:pos="707"/>
              </w:tabs>
              <w:overflowPunct w:val="0"/>
              <w:spacing w:after="0" w:line="259" w:lineRule="auto"/>
              <w:jc w:val="both"/>
              <w:textAlignment w:val="baseline"/>
              <w:rPr>
                <w:rFonts w:asciiTheme="minorHAnsi" w:hAnsiTheme="minorHAnsi" w:cstheme="minorHAnsi"/>
                <w:color w:val="000000" w:themeColor="text1"/>
              </w:rPr>
            </w:pPr>
            <w:r w:rsidRPr="00487C13">
              <w:rPr>
                <w:rFonts w:asciiTheme="minorHAnsi" w:hAnsiTheme="minorHAnsi" w:cstheme="minorHAnsi"/>
                <w:color w:val="000000" w:themeColor="text1"/>
              </w:rPr>
              <w:t>- pryzmaty (prostokątny, trapezowy)</w:t>
            </w:r>
          </w:p>
          <w:p w14:paraId="37088BDA" w14:textId="6631EB12" w:rsidR="00C97983" w:rsidRPr="00487C13" w:rsidRDefault="00C97983" w:rsidP="00C97983">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soczewki (płasko- i dwuwypukła, dwuwklęsła)</w:t>
            </w:r>
          </w:p>
        </w:tc>
      </w:tr>
      <w:tr w:rsidR="00C97983" w:rsidRPr="00487C13" w14:paraId="295ED397" w14:textId="77777777" w:rsidTr="00CF253D">
        <w:trPr>
          <w:trHeight w:val="20"/>
        </w:trPr>
        <w:tc>
          <w:tcPr>
            <w:tcW w:w="707" w:type="dxa"/>
            <w:tcMar>
              <w:top w:w="0" w:type="dxa"/>
              <w:left w:w="108" w:type="dxa"/>
              <w:bottom w:w="0" w:type="dxa"/>
              <w:right w:w="108" w:type="dxa"/>
            </w:tcMar>
            <w:vAlign w:val="center"/>
          </w:tcPr>
          <w:p w14:paraId="76A6938F" w14:textId="26864F6D" w:rsidR="00C97983" w:rsidRPr="00487C13" w:rsidRDefault="00C97983" w:rsidP="00C97983">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t>6</w:t>
            </w:r>
            <w:r>
              <w:rPr>
                <w:rFonts w:asciiTheme="minorHAnsi" w:hAnsiTheme="minorHAnsi" w:cstheme="minorHAnsi"/>
                <w:color w:val="000000" w:themeColor="text1"/>
              </w:rPr>
              <w:t>3</w:t>
            </w:r>
          </w:p>
        </w:tc>
        <w:tc>
          <w:tcPr>
            <w:tcW w:w="8365" w:type="dxa"/>
            <w:shd w:val="clear" w:color="auto" w:fill="FFFFFF"/>
            <w:tcMar>
              <w:top w:w="0" w:type="dxa"/>
              <w:left w:w="108" w:type="dxa"/>
              <w:bottom w:w="0" w:type="dxa"/>
              <w:right w:w="108" w:type="dxa"/>
            </w:tcMar>
          </w:tcPr>
          <w:p w14:paraId="2413F4AC" w14:textId="77777777" w:rsidR="00C97983" w:rsidRPr="00487C13" w:rsidRDefault="00C97983" w:rsidP="00C97983">
            <w:pPr>
              <w:pStyle w:val="Standard"/>
              <w:spacing w:after="0"/>
              <w:jc w:val="both"/>
              <w:rPr>
                <w:rFonts w:asciiTheme="minorHAnsi" w:hAnsiTheme="minorHAnsi" w:cstheme="minorHAnsi"/>
                <w:color w:val="000000" w:themeColor="text1"/>
              </w:rPr>
            </w:pPr>
            <w:r w:rsidRPr="00487C13">
              <w:rPr>
                <w:rFonts w:asciiTheme="minorHAnsi" w:hAnsiTheme="minorHAnsi" w:cstheme="minorHAnsi"/>
                <w:b/>
                <w:bCs/>
                <w:color w:val="000000" w:themeColor="text1"/>
              </w:rPr>
              <w:t>Pryzmat szklany z uchwytem- 1 szt.</w:t>
            </w:r>
          </w:p>
          <w:p w14:paraId="7A15976B" w14:textId="2C9E29E0" w:rsidR="00C97983" w:rsidRPr="00487C13" w:rsidRDefault="00C97983" w:rsidP="00C97983">
            <w:pPr>
              <w:pStyle w:val="Textbody"/>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Pryzmat szklany o kącie 60° do zaobserwowania zachowania wiązki światła przy przejściu przez pryzmat. Przyrząd osadzony na uchwycie z rączką do umocowania pryzmatu w łapie na statywie. Dwie boczne ścianki pryzmatu polerowane, kąt łamiący wynosi 60°.</w:t>
            </w:r>
          </w:p>
        </w:tc>
      </w:tr>
      <w:tr w:rsidR="00C97983" w:rsidRPr="00487C13" w14:paraId="3983623C" w14:textId="77777777" w:rsidTr="00CF253D">
        <w:trPr>
          <w:trHeight w:val="20"/>
        </w:trPr>
        <w:tc>
          <w:tcPr>
            <w:tcW w:w="707" w:type="dxa"/>
            <w:tcMar>
              <w:top w:w="0" w:type="dxa"/>
              <w:left w:w="108" w:type="dxa"/>
              <w:bottom w:w="0" w:type="dxa"/>
              <w:right w:w="108" w:type="dxa"/>
            </w:tcMar>
            <w:vAlign w:val="center"/>
          </w:tcPr>
          <w:p w14:paraId="35E81B1A" w14:textId="1D964C9E" w:rsidR="00C97983" w:rsidRPr="00487C13" w:rsidRDefault="00C97983" w:rsidP="00C97983">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t>6</w:t>
            </w:r>
            <w:r>
              <w:rPr>
                <w:rFonts w:asciiTheme="minorHAnsi" w:hAnsiTheme="minorHAnsi" w:cstheme="minorHAnsi"/>
                <w:color w:val="000000" w:themeColor="text1"/>
              </w:rPr>
              <w:t>4</w:t>
            </w:r>
          </w:p>
        </w:tc>
        <w:tc>
          <w:tcPr>
            <w:tcW w:w="8365" w:type="dxa"/>
            <w:shd w:val="clear" w:color="auto" w:fill="FFFFFF"/>
            <w:tcMar>
              <w:top w:w="0" w:type="dxa"/>
              <w:left w:w="108" w:type="dxa"/>
              <w:bottom w:w="0" w:type="dxa"/>
              <w:right w:w="108" w:type="dxa"/>
            </w:tcMar>
          </w:tcPr>
          <w:p w14:paraId="4AB9437A" w14:textId="77777777" w:rsidR="00C97983" w:rsidRPr="00487C13" w:rsidRDefault="00C97983" w:rsidP="00C97983">
            <w:pPr>
              <w:pStyle w:val="Standard"/>
              <w:spacing w:after="0"/>
              <w:jc w:val="both"/>
              <w:rPr>
                <w:rFonts w:asciiTheme="minorHAnsi" w:hAnsiTheme="minorHAnsi" w:cstheme="minorHAnsi"/>
                <w:b/>
                <w:bCs/>
                <w:color w:val="000000" w:themeColor="text1"/>
              </w:rPr>
            </w:pPr>
            <w:r w:rsidRPr="00487C13">
              <w:rPr>
                <w:rFonts w:asciiTheme="minorHAnsi" w:hAnsiTheme="minorHAnsi" w:cstheme="minorHAnsi"/>
                <w:b/>
                <w:bCs/>
                <w:color w:val="000000" w:themeColor="text1"/>
              </w:rPr>
              <w:t>Maszyna do mieszania barw- 1 szt.</w:t>
            </w:r>
          </w:p>
          <w:p w14:paraId="405E75A3" w14:textId="77777777" w:rsidR="00C97983" w:rsidRPr="00487C13" w:rsidRDefault="00C97983" w:rsidP="00C97983">
            <w:pPr>
              <w:pStyle w:val="Textbody"/>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 xml:space="preserve">Symulator barw, wyposażony w trzy sterowane indywidualnie źródła światła - czerwonego, zielonego i niebieskiego, posiadający możliwość odrębnego włączenia/wyłączenia każdego z nich, regulacji wielkości rzutowanej plamki oraz natężenia emitowanej wiązki światła. Zasilanie za pomocą załączonego przewodu zakończone wtykami bananowymi, napięcie: 6V AC/DC, pobór prądu: ok. 200 mA, </w:t>
            </w:r>
            <w:r w:rsidRPr="00487C13">
              <w:rPr>
                <w:rStyle w:val="Mocnewyrnione"/>
                <w:rFonts w:asciiTheme="minorHAnsi" w:hAnsiTheme="minorHAnsi" w:cstheme="minorHAnsi"/>
                <w:b w:val="0"/>
                <w:color w:val="000000" w:themeColor="text1"/>
              </w:rPr>
              <w:t>Zasilacz</w:t>
            </w:r>
          </w:p>
          <w:p w14:paraId="02D3D1A6" w14:textId="77777777" w:rsidR="00C97983" w:rsidRPr="00487C13" w:rsidRDefault="00C97983" w:rsidP="00C97983">
            <w:pPr>
              <w:pStyle w:val="Textbody"/>
              <w:shd w:val="clear" w:color="auto" w:fill="FFFFFF"/>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Pomoc dydaktyczna pozwalająca zademonstrować jak trzy barwy główne: czerwona, zielona, niebieska tworzą paletę kolorów. Dzięki zastosowaniu trzech niskonapięciowych diod LED możliwe przedstawienie każdej z trzech barw w postaci koła rzucanego na biały ekran.</w:t>
            </w:r>
          </w:p>
          <w:p w14:paraId="3F910541" w14:textId="131E8235" w:rsidR="00C97983" w:rsidRPr="00487C13" w:rsidRDefault="00C97983" w:rsidP="00C97983">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Budowa maszyny pozwala na indywidualną regulację kąta padania światła poszczególnych diod, umożliwia to nakładanie trzech podstawowych kolorów na siebie w dowolnych kombinacjach.</w:t>
            </w:r>
          </w:p>
        </w:tc>
      </w:tr>
      <w:tr w:rsidR="00C97983" w:rsidRPr="00487C13" w14:paraId="33F3E917" w14:textId="77777777" w:rsidTr="00CF253D">
        <w:trPr>
          <w:trHeight w:val="20"/>
        </w:trPr>
        <w:tc>
          <w:tcPr>
            <w:tcW w:w="707" w:type="dxa"/>
            <w:tcMar>
              <w:top w:w="0" w:type="dxa"/>
              <w:left w:w="108" w:type="dxa"/>
              <w:bottom w:w="0" w:type="dxa"/>
              <w:right w:w="108" w:type="dxa"/>
            </w:tcMar>
            <w:vAlign w:val="center"/>
          </w:tcPr>
          <w:p w14:paraId="005C668D" w14:textId="46E1DF96" w:rsidR="00C97983" w:rsidRPr="00487C13" w:rsidRDefault="00C97983" w:rsidP="00C97983">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t>6</w:t>
            </w:r>
            <w:r>
              <w:rPr>
                <w:rFonts w:asciiTheme="minorHAnsi" w:hAnsiTheme="minorHAnsi" w:cstheme="minorHAnsi"/>
                <w:color w:val="000000" w:themeColor="text1"/>
              </w:rPr>
              <w:t>5</w:t>
            </w:r>
          </w:p>
        </w:tc>
        <w:tc>
          <w:tcPr>
            <w:tcW w:w="8365" w:type="dxa"/>
            <w:shd w:val="clear" w:color="auto" w:fill="FFFFFF"/>
            <w:tcMar>
              <w:top w:w="0" w:type="dxa"/>
              <w:left w:w="108" w:type="dxa"/>
              <w:bottom w:w="0" w:type="dxa"/>
              <w:right w:w="108" w:type="dxa"/>
            </w:tcMar>
          </w:tcPr>
          <w:p w14:paraId="1475E7E0" w14:textId="77777777" w:rsidR="00C97983" w:rsidRPr="00487C13" w:rsidRDefault="00C97983" w:rsidP="00C97983">
            <w:pPr>
              <w:pStyle w:val="Standard"/>
              <w:spacing w:after="0"/>
              <w:jc w:val="both"/>
              <w:rPr>
                <w:rFonts w:asciiTheme="minorHAnsi" w:hAnsiTheme="minorHAnsi" w:cstheme="minorHAnsi"/>
                <w:color w:val="000000" w:themeColor="text1"/>
              </w:rPr>
            </w:pPr>
            <w:r w:rsidRPr="00487C13">
              <w:rPr>
                <w:rFonts w:asciiTheme="minorHAnsi" w:hAnsiTheme="minorHAnsi" w:cstheme="minorHAnsi"/>
                <w:b/>
                <w:bCs/>
                <w:color w:val="000000" w:themeColor="text1"/>
              </w:rPr>
              <w:t xml:space="preserve">Dysk newtona z napędem ręcznym- 1 szt. </w:t>
            </w:r>
            <w:r w:rsidRPr="00487C13">
              <w:rPr>
                <w:rFonts w:asciiTheme="minorHAnsi" w:hAnsiTheme="minorHAnsi" w:cstheme="minorHAnsi"/>
                <w:color w:val="000000" w:themeColor="text1"/>
              </w:rPr>
              <w:t xml:space="preserve">  </w:t>
            </w:r>
          </w:p>
          <w:p w14:paraId="121B14A6" w14:textId="0A4D44D6" w:rsidR="00C97983" w:rsidRPr="00487C13" w:rsidRDefault="00C97983" w:rsidP="00C97983">
            <w:pPr>
              <w:pStyle w:val="Textbody"/>
              <w:tabs>
                <w:tab w:val="left" w:pos="707"/>
              </w:tabs>
              <w:overflowPunct w:val="0"/>
              <w:spacing w:after="0" w:line="259" w:lineRule="auto"/>
              <w:jc w:val="both"/>
              <w:textAlignment w:val="baseline"/>
              <w:rPr>
                <w:rFonts w:asciiTheme="minorHAnsi" w:hAnsiTheme="minorHAnsi" w:cstheme="minorHAnsi"/>
                <w:color w:val="000000" w:themeColor="text1"/>
              </w:rPr>
            </w:pPr>
            <w:r w:rsidRPr="00487C13">
              <w:rPr>
                <w:rFonts w:asciiTheme="minorHAnsi" w:hAnsiTheme="minorHAnsi" w:cstheme="minorHAnsi"/>
                <w:color w:val="000000" w:themeColor="text1"/>
              </w:rPr>
              <w:t>Krążek barw Newtona z ręczną wirownicą, wysokość min. 30 cm.</w:t>
            </w:r>
          </w:p>
        </w:tc>
      </w:tr>
      <w:tr w:rsidR="00C97983" w:rsidRPr="00487C13" w14:paraId="3E5B4738" w14:textId="77777777" w:rsidTr="00CF253D">
        <w:trPr>
          <w:trHeight w:val="20"/>
        </w:trPr>
        <w:tc>
          <w:tcPr>
            <w:tcW w:w="707" w:type="dxa"/>
            <w:tcMar>
              <w:top w:w="0" w:type="dxa"/>
              <w:left w:w="108" w:type="dxa"/>
              <w:bottom w:w="0" w:type="dxa"/>
              <w:right w:w="108" w:type="dxa"/>
            </w:tcMar>
            <w:vAlign w:val="center"/>
          </w:tcPr>
          <w:p w14:paraId="2F41E775" w14:textId="7CE12663" w:rsidR="00C97983" w:rsidRPr="00487C13" w:rsidRDefault="00C97983" w:rsidP="00C97983">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t>6</w:t>
            </w:r>
            <w:r>
              <w:rPr>
                <w:rFonts w:asciiTheme="minorHAnsi" w:hAnsiTheme="minorHAnsi" w:cstheme="minorHAnsi"/>
                <w:color w:val="000000" w:themeColor="text1"/>
              </w:rPr>
              <w:t>6</w:t>
            </w:r>
          </w:p>
        </w:tc>
        <w:tc>
          <w:tcPr>
            <w:tcW w:w="8365" w:type="dxa"/>
            <w:shd w:val="clear" w:color="auto" w:fill="FFFFFF"/>
            <w:tcMar>
              <w:top w:w="0" w:type="dxa"/>
              <w:left w:w="108" w:type="dxa"/>
              <w:bottom w:w="0" w:type="dxa"/>
              <w:right w:w="108" w:type="dxa"/>
            </w:tcMar>
          </w:tcPr>
          <w:p w14:paraId="51566BA8" w14:textId="77777777" w:rsidR="00C97983" w:rsidRPr="00487C13" w:rsidRDefault="00C97983" w:rsidP="00C97983">
            <w:pPr>
              <w:pStyle w:val="Standard"/>
              <w:spacing w:after="0"/>
              <w:jc w:val="both"/>
              <w:rPr>
                <w:rFonts w:asciiTheme="minorHAnsi" w:hAnsiTheme="minorHAnsi" w:cstheme="minorHAnsi"/>
                <w:color w:val="000000" w:themeColor="text1"/>
              </w:rPr>
            </w:pPr>
            <w:r w:rsidRPr="00487C13">
              <w:rPr>
                <w:rFonts w:asciiTheme="minorHAnsi" w:hAnsiTheme="minorHAnsi" w:cstheme="minorHAnsi"/>
                <w:b/>
                <w:bCs/>
                <w:color w:val="000000" w:themeColor="text1"/>
              </w:rPr>
              <w:t>Sprężyna do demonstracji fali poprzecznej- 1 szt.</w:t>
            </w:r>
          </w:p>
          <w:p w14:paraId="0E391159" w14:textId="7B6CE26C" w:rsidR="00C97983" w:rsidRPr="00487C13" w:rsidRDefault="00C97983" w:rsidP="00C97983">
            <w:pPr>
              <w:pStyle w:val="Standard"/>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Sprężyna do demonstracji drgań poprzecznych oraz wytwarzania fal stojących, długość min. 1,5 m, średnica ok. 2 cm</w:t>
            </w:r>
          </w:p>
        </w:tc>
      </w:tr>
      <w:tr w:rsidR="00C97983" w:rsidRPr="00487C13" w14:paraId="178EF44A" w14:textId="77777777" w:rsidTr="00CF253D">
        <w:trPr>
          <w:trHeight w:val="20"/>
        </w:trPr>
        <w:tc>
          <w:tcPr>
            <w:tcW w:w="707" w:type="dxa"/>
            <w:tcMar>
              <w:top w:w="0" w:type="dxa"/>
              <w:left w:w="108" w:type="dxa"/>
              <w:bottom w:w="0" w:type="dxa"/>
              <w:right w:w="108" w:type="dxa"/>
            </w:tcMar>
            <w:vAlign w:val="center"/>
          </w:tcPr>
          <w:p w14:paraId="4EC7F88C" w14:textId="35757B32" w:rsidR="00C97983" w:rsidRPr="00487C13" w:rsidRDefault="00C97983" w:rsidP="00C97983">
            <w:pPr>
              <w:pStyle w:val="TableContents"/>
              <w:spacing w:after="0"/>
              <w:jc w:val="center"/>
              <w:rPr>
                <w:rFonts w:asciiTheme="minorHAnsi" w:hAnsiTheme="minorHAnsi" w:cstheme="minorHAnsi"/>
                <w:color w:val="000000" w:themeColor="text1"/>
              </w:rPr>
            </w:pPr>
            <w:r w:rsidRPr="00487C13">
              <w:rPr>
                <w:rFonts w:asciiTheme="minorHAnsi" w:hAnsiTheme="minorHAnsi" w:cstheme="minorHAnsi"/>
                <w:color w:val="000000" w:themeColor="text1"/>
              </w:rPr>
              <w:t>6</w:t>
            </w:r>
            <w:r>
              <w:rPr>
                <w:rFonts w:asciiTheme="minorHAnsi" w:hAnsiTheme="minorHAnsi" w:cstheme="minorHAnsi"/>
                <w:color w:val="000000" w:themeColor="text1"/>
              </w:rPr>
              <w:t>7</w:t>
            </w:r>
          </w:p>
        </w:tc>
        <w:tc>
          <w:tcPr>
            <w:tcW w:w="8365" w:type="dxa"/>
            <w:shd w:val="clear" w:color="auto" w:fill="FFFFFF"/>
            <w:tcMar>
              <w:top w:w="0" w:type="dxa"/>
              <w:left w:w="108" w:type="dxa"/>
              <w:bottom w:w="0" w:type="dxa"/>
              <w:right w:w="108" w:type="dxa"/>
            </w:tcMar>
          </w:tcPr>
          <w:p w14:paraId="1B3733A3" w14:textId="77777777" w:rsidR="00C97983" w:rsidRPr="00487C13" w:rsidRDefault="00C97983" w:rsidP="00C97983">
            <w:pPr>
              <w:pStyle w:val="Standard"/>
              <w:spacing w:after="0"/>
              <w:jc w:val="both"/>
              <w:rPr>
                <w:rFonts w:asciiTheme="minorHAnsi" w:hAnsiTheme="minorHAnsi" w:cstheme="minorHAnsi"/>
                <w:b/>
                <w:bCs/>
                <w:color w:val="000000" w:themeColor="text1"/>
              </w:rPr>
            </w:pPr>
            <w:r w:rsidRPr="00487C13">
              <w:rPr>
                <w:rFonts w:asciiTheme="minorHAnsi" w:hAnsiTheme="minorHAnsi" w:cstheme="minorHAnsi"/>
                <w:b/>
                <w:bCs/>
                <w:color w:val="000000" w:themeColor="text1"/>
              </w:rPr>
              <w:t>Sprężyna do demonstracji fali podłużnej „slinky”</w:t>
            </w:r>
            <w:r>
              <w:rPr>
                <w:rFonts w:asciiTheme="minorHAnsi" w:hAnsiTheme="minorHAnsi" w:cstheme="minorHAnsi"/>
                <w:b/>
                <w:bCs/>
                <w:color w:val="000000" w:themeColor="text1"/>
              </w:rPr>
              <w:t>- 1 szt.</w:t>
            </w:r>
          </w:p>
          <w:p w14:paraId="533AF327" w14:textId="2FC4A4FF" w:rsidR="00C97983" w:rsidRPr="00487C13" w:rsidRDefault="00C97983" w:rsidP="00C97983">
            <w:pPr>
              <w:pStyle w:val="Textbody"/>
              <w:spacing w:after="0"/>
              <w:jc w:val="both"/>
              <w:rPr>
                <w:rFonts w:asciiTheme="minorHAnsi" w:hAnsiTheme="minorHAnsi" w:cstheme="minorHAnsi"/>
                <w:color w:val="000000" w:themeColor="text1"/>
              </w:rPr>
            </w:pPr>
            <w:r w:rsidRPr="00487C13">
              <w:rPr>
                <w:rFonts w:asciiTheme="minorHAnsi" w:hAnsiTheme="minorHAnsi" w:cstheme="minorHAnsi"/>
                <w:color w:val="000000" w:themeColor="text1"/>
              </w:rPr>
              <w:t>Sprężyna do demonstracji drgań podłużnych, długość min. 1,5 m, średnica ok. 7 cm</w:t>
            </w:r>
          </w:p>
        </w:tc>
      </w:tr>
    </w:tbl>
    <w:p w14:paraId="6C8D0090" w14:textId="77777777" w:rsidR="00190706" w:rsidRPr="00487C13" w:rsidRDefault="00190706" w:rsidP="0075110A">
      <w:pPr>
        <w:tabs>
          <w:tab w:val="left" w:pos="993"/>
        </w:tabs>
        <w:spacing w:after="0"/>
        <w:rPr>
          <w:rFonts w:asciiTheme="minorHAnsi" w:hAnsiTheme="minorHAnsi" w:cstheme="minorHAnsi"/>
          <w:b/>
          <w:color w:val="000000" w:themeColor="text1"/>
        </w:rPr>
      </w:pPr>
    </w:p>
    <w:sectPr w:rsidR="00190706" w:rsidRPr="00487C13" w:rsidSect="004C7F3B">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95CC3D" w14:textId="77777777" w:rsidR="00CA6B04" w:rsidRDefault="00CA6B04" w:rsidP="001A0178">
      <w:pPr>
        <w:spacing w:after="0" w:line="240" w:lineRule="auto"/>
      </w:pPr>
      <w:r>
        <w:separator/>
      </w:r>
    </w:p>
  </w:endnote>
  <w:endnote w:type="continuationSeparator" w:id="0">
    <w:p w14:paraId="1158A842" w14:textId="77777777" w:rsidR="00CA6B04" w:rsidRDefault="00CA6B04" w:rsidP="001A01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8C3DE" w14:textId="77777777" w:rsidR="00CA6B04" w:rsidRDefault="00CA6B04" w:rsidP="001A0178">
      <w:pPr>
        <w:spacing w:after="0" w:line="240" w:lineRule="auto"/>
      </w:pPr>
      <w:r>
        <w:separator/>
      </w:r>
    </w:p>
  </w:footnote>
  <w:footnote w:type="continuationSeparator" w:id="0">
    <w:p w14:paraId="24EA7B76" w14:textId="77777777" w:rsidR="00CA6B04" w:rsidRDefault="00CA6B04" w:rsidP="001A01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853BE" w14:textId="77777777" w:rsidR="001A0178" w:rsidRDefault="001A0178">
    <w:pPr>
      <w:pStyle w:val="Nagwek"/>
    </w:pPr>
    <w:r>
      <w:rPr>
        <w:noProof/>
        <w:lang w:eastAsia="pl-PL"/>
      </w:rPr>
      <w:drawing>
        <wp:inline distT="0" distB="0" distL="0" distR="0" wp14:anchorId="00959F9F" wp14:editId="07193A82">
          <wp:extent cx="2030095" cy="951230"/>
          <wp:effectExtent l="0" t="0" r="8255" b="127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095" cy="951230"/>
                  </a:xfrm>
                  <a:prstGeom prst="rect">
                    <a:avLst/>
                  </a:prstGeom>
                  <a:noFill/>
                </pic:spPr>
              </pic:pic>
            </a:graphicData>
          </a:graphic>
        </wp:inline>
      </w:drawing>
    </w:r>
    <w:r>
      <w:rPr>
        <w:noProof/>
        <w:lang w:eastAsia="pl-PL"/>
      </w:rPr>
      <w:tab/>
      <w:t xml:space="preserve">                                    </w:t>
    </w:r>
    <w:r>
      <w:rPr>
        <w:noProof/>
        <w:lang w:eastAsia="pl-PL"/>
      </w:rPr>
      <w:drawing>
        <wp:inline distT="0" distB="0" distL="0" distR="0" wp14:anchorId="6DE632FD" wp14:editId="333F0E3B">
          <wp:extent cx="2456815" cy="719455"/>
          <wp:effectExtent l="0" t="0" r="635" b="444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56815" cy="71945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C4D8A"/>
    <w:multiLevelType w:val="multilevel"/>
    <w:tmpl w:val="F80A5AC8"/>
    <w:styleLink w:val="WWNum4"/>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1" w15:restartNumberingAfterBreak="0">
    <w:nsid w:val="43862872"/>
    <w:multiLevelType w:val="multilevel"/>
    <w:tmpl w:val="C464E684"/>
    <w:styleLink w:val="WWNum3"/>
    <w:lvl w:ilvl="0">
      <w:numFmt w:val="bullet"/>
      <w:lvlText w:val=""/>
      <w:lvlJc w:val="left"/>
      <w:rPr>
        <w:rFonts w:ascii="Wingdings" w:hAnsi="Wingdings" w:cs="Wingdings"/>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num w:numId="1" w16cid:durableId="364329838">
    <w:abstractNumId w:val="1"/>
  </w:num>
  <w:num w:numId="2" w16cid:durableId="85395692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B4505"/>
    <w:rsid w:val="00016DBC"/>
    <w:rsid w:val="000614CC"/>
    <w:rsid w:val="00067D4B"/>
    <w:rsid w:val="00074FA3"/>
    <w:rsid w:val="00081F2A"/>
    <w:rsid w:val="0008770E"/>
    <w:rsid w:val="000B3BD0"/>
    <w:rsid w:val="000B74F6"/>
    <w:rsid w:val="00116317"/>
    <w:rsid w:val="00122643"/>
    <w:rsid w:val="001473D1"/>
    <w:rsid w:val="00152761"/>
    <w:rsid w:val="001626AA"/>
    <w:rsid w:val="001738C3"/>
    <w:rsid w:val="00186F48"/>
    <w:rsid w:val="00190706"/>
    <w:rsid w:val="001957A9"/>
    <w:rsid w:val="001A0178"/>
    <w:rsid w:val="001B4505"/>
    <w:rsid w:val="001C0F27"/>
    <w:rsid w:val="001C0F78"/>
    <w:rsid w:val="001D45C6"/>
    <w:rsid w:val="001E039D"/>
    <w:rsid w:val="001E3735"/>
    <w:rsid w:val="00211410"/>
    <w:rsid w:val="002154BA"/>
    <w:rsid w:val="002250CE"/>
    <w:rsid w:val="00230D8D"/>
    <w:rsid w:val="00234F6B"/>
    <w:rsid w:val="002357F6"/>
    <w:rsid w:val="002919A1"/>
    <w:rsid w:val="002C2C36"/>
    <w:rsid w:val="002C43A8"/>
    <w:rsid w:val="00317860"/>
    <w:rsid w:val="00333169"/>
    <w:rsid w:val="003376E1"/>
    <w:rsid w:val="003538CD"/>
    <w:rsid w:val="003602C3"/>
    <w:rsid w:val="00363B6A"/>
    <w:rsid w:val="00366B35"/>
    <w:rsid w:val="00371E82"/>
    <w:rsid w:val="0039090D"/>
    <w:rsid w:val="003966E6"/>
    <w:rsid w:val="003A564B"/>
    <w:rsid w:val="003B2D44"/>
    <w:rsid w:val="003E6B1C"/>
    <w:rsid w:val="003E73CD"/>
    <w:rsid w:val="003F5739"/>
    <w:rsid w:val="00432ABA"/>
    <w:rsid w:val="00442E62"/>
    <w:rsid w:val="00466208"/>
    <w:rsid w:val="00466B97"/>
    <w:rsid w:val="00467574"/>
    <w:rsid w:val="00474691"/>
    <w:rsid w:val="00481563"/>
    <w:rsid w:val="00487C13"/>
    <w:rsid w:val="004B66C1"/>
    <w:rsid w:val="004B7312"/>
    <w:rsid w:val="004B76D6"/>
    <w:rsid w:val="004C4BAD"/>
    <w:rsid w:val="004C5FD1"/>
    <w:rsid w:val="004C7F3B"/>
    <w:rsid w:val="005027C9"/>
    <w:rsid w:val="00502C8D"/>
    <w:rsid w:val="00522A80"/>
    <w:rsid w:val="00524DF6"/>
    <w:rsid w:val="00531EBE"/>
    <w:rsid w:val="00532C35"/>
    <w:rsid w:val="0053418F"/>
    <w:rsid w:val="00550877"/>
    <w:rsid w:val="005651A1"/>
    <w:rsid w:val="00577254"/>
    <w:rsid w:val="00594337"/>
    <w:rsid w:val="0059553C"/>
    <w:rsid w:val="005C593A"/>
    <w:rsid w:val="005E5729"/>
    <w:rsid w:val="005F12B2"/>
    <w:rsid w:val="005F5833"/>
    <w:rsid w:val="00626FE2"/>
    <w:rsid w:val="00636894"/>
    <w:rsid w:val="00672999"/>
    <w:rsid w:val="00675EB1"/>
    <w:rsid w:val="00681848"/>
    <w:rsid w:val="00682F1B"/>
    <w:rsid w:val="00685C6C"/>
    <w:rsid w:val="006E0402"/>
    <w:rsid w:val="00702BA1"/>
    <w:rsid w:val="00710923"/>
    <w:rsid w:val="0075110A"/>
    <w:rsid w:val="007731D7"/>
    <w:rsid w:val="007F1A51"/>
    <w:rsid w:val="007F2D13"/>
    <w:rsid w:val="007F6217"/>
    <w:rsid w:val="0080410E"/>
    <w:rsid w:val="0080468F"/>
    <w:rsid w:val="00844E6D"/>
    <w:rsid w:val="00845300"/>
    <w:rsid w:val="00852036"/>
    <w:rsid w:val="00867E0A"/>
    <w:rsid w:val="008D43F9"/>
    <w:rsid w:val="008F6D4A"/>
    <w:rsid w:val="0091446D"/>
    <w:rsid w:val="00926353"/>
    <w:rsid w:val="009265D6"/>
    <w:rsid w:val="00951B9B"/>
    <w:rsid w:val="00951F46"/>
    <w:rsid w:val="00953DFA"/>
    <w:rsid w:val="00975912"/>
    <w:rsid w:val="00990A58"/>
    <w:rsid w:val="009A61C9"/>
    <w:rsid w:val="009D5DC4"/>
    <w:rsid w:val="009D5E4C"/>
    <w:rsid w:val="009E6D00"/>
    <w:rsid w:val="00A00F9E"/>
    <w:rsid w:val="00A1006C"/>
    <w:rsid w:val="00A56BE1"/>
    <w:rsid w:val="00A74381"/>
    <w:rsid w:val="00A91BD8"/>
    <w:rsid w:val="00AB5B4D"/>
    <w:rsid w:val="00AC5FE1"/>
    <w:rsid w:val="00AF6416"/>
    <w:rsid w:val="00B13AF6"/>
    <w:rsid w:val="00B205D3"/>
    <w:rsid w:val="00B24472"/>
    <w:rsid w:val="00B67350"/>
    <w:rsid w:val="00BB413A"/>
    <w:rsid w:val="00BB4239"/>
    <w:rsid w:val="00BB4D9F"/>
    <w:rsid w:val="00BD4748"/>
    <w:rsid w:val="00BD7A75"/>
    <w:rsid w:val="00C07364"/>
    <w:rsid w:val="00C12E11"/>
    <w:rsid w:val="00C16227"/>
    <w:rsid w:val="00C2456D"/>
    <w:rsid w:val="00C3006E"/>
    <w:rsid w:val="00C31A61"/>
    <w:rsid w:val="00C3510D"/>
    <w:rsid w:val="00C51C68"/>
    <w:rsid w:val="00C51FA6"/>
    <w:rsid w:val="00C62F59"/>
    <w:rsid w:val="00C717EF"/>
    <w:rsid w:val="00C75F75"/>
    <w:rsid w:val="00C87F68"/>
    <w:rsid w:val="00C97983"/>
    <w:rsid w:val="00CA6B04"/>
    <w:rsid w:val="00CB5F9C"/>
    <w:rsid w:val="00CD282A"/>
    <w:rsid w:val="00CF253D"/>
    <w:rsid w:val="00D00049"/>
    <w:rsid w:val="00D04C56"/>
    <w:rsid w:val="00D333ED"/>
    <w:rsid w:val="00D34CEF"/>
    <w:rsid w:val="00D40C66"/>
    <w:rsid w:val="00D46FDC"/>
    <w:rsid w:val="00D763EA"/>
    <w:rsid w:val="00D90362"/>
    <w:rsid w:val="00DA7EF3"/>
    <w:rsid w:val="00DB7EBF"/>
    <w:rsid w:val="00DD1011"/>
    <w:rsid w:val="00DD189A"/>
    <w:rsid w:val="00DF6CE5"/>
    <w:rsid w:val="00E14152"/>
    <w:rsid w:val="00E31690"/>
    <w:rsid w:val="00E50E97"/>
    <w:rsid w:val="00E73998"/>
    <w:rsid w:val="00EC1ABD"/>
    <w:rsid w:val="00EE449A"/>
    <w:rsid w:val="00EF6931"/>
    <w:rsid w:val="00F42DBD"/>
    <w:rsid w:val="00F520CC"/>
    <w:rsid w:val="00F53A4B"/>
    <w:rsid w:val="00F5449A"/>
    <w:rsid w:val="00F60515"/>
    <w:rsid w:val="00F617D3"/>
    <w:rsid w:val="00F82F50"/>
    <w:rsid w:val="00FA72BA"/>
    <w:rsid w:val="00FB76D0"/>
    <w:rsid w:val="00FC30F7"/>
    <w:rsid w:val="00FD29BE"/>
    <w:rsid w:val="00FE0A16"/>
    <w:rsid w:val="00FE0C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449808"/>
  <w15:docId w15:val="{C7251DB9-F266-45A7-BFBB-388074CBF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00049"/>
  </w:style>
  <w:style w:type="paragraph" w:styleId="Nagwek4">
    <w:name w:val="heading 4"/>
    <w:basedOn w:val="Normalny"/>
    <w:next w:val="Normalny"/>
    <w:link w:val="Nagwek4Znak"/>
    <w:uiPriority w:val="9"/>
    <w:semiHidden/>
    <w:unhideWhenUsed/>
    <w:qFormat/>
    <w:rsid w:val="00116317"/>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B4505"/>
    <w:pPr>
      <w:ind w:left="720"/>
      <w:contextualSpacing/>
    </w:pPr>
  </w:style>
  <w:style w:type="table" w:styleId="Tabela-Siatka">
    <w:name w:val="Table Grid"/>
    <w:basedOn w:val="Standardowy"/>
    <w:uiPriority w:val="39"/>
    <w:rsid w:val="001B45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semiHidden/>
    <w:unhideWhenUsed/>
    <w:rsid w:val="001B4505"/>
    <w:pPr>
      <w:spacing w:before="100" w:beforeAutospacing="1" w:after="100" w:afterAutospacing="1" w:line="240" w:lineRule="auto"/>
    </w:pPr>
    <w:rPr>
      <w:rFonts w:eastAsia="Times New Roman"/>
      <w:sz w:val="24"/>
      <w:szCs w:val="24"/>
      <w:lang w:eastAsia="pl-PL"/>
    </w:rPr>
  </w:style>
  <w:style w:type="character" w:styleId="Odwoaniedokomentarza">
    <w:name w:val="annotation reference"/>
    <w:basedOn w:val="Domylnaczcionkaakapitu"/>
    <w:uiPriority w:val="99"/>
    <w:semiHidden/>
    <w:unhideWhenUsed/>
    <w:rsid w:val="001E3735"/>
    <w:rPr>
      <w:sz w:val="16"/>
      <w:szCs w:val="16"/>
    </w:rPr>
  </w:style>
  <w:style w:type="paragraph" w:styleId="Tekstkomentarza">
    <w:name w:val="annotation text"/>
    <w:basedOn w:val="Normalny"/>
    <w:link w:val="TekstkomentarzaZnak"/>
    <w:uiPriority w:val="99"/>
    <w:semiHidden/>
    <w:unhideWhenUsed/>
    <w:rsid w:val="001E373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E3735"/>
    <w:rPr>
      <w:sz w:val="20"/>
      <w:szCs w:val="20"/>
    </w:rPr>
  </w:style>
  <w:style w:type="paragraph" w:styleId="Tematkomentarza">
    <w:name w:val="annotation subject"/>
    <w:basedOn w:val="Tekstkomentarza"/>
    <w:next w:val="Tekstkomentarza"/>
    <w:link w:val="TematkomentarzaZnak"/>
    <w:uiPriority w:val="99"/>
    <w:semiHidden/>
    <w:unhideWhenUsed/>
    <w:rsid w:val="001E3735"/>
    <w:rPr>
      <w:b/>
      <w:bCs/>
    </w:rPr>
  </w:style>
  <w:style w:type="character" w:customStyle="1" w:styleId="TematkomentarzaZnak">
    <w:name w:val="Temat komentarza Znak"/>
    <w:basedOn w:val="TekstkomentarzaZnak"/>
    <w:link w:val="Tematkomentarza"/>
    <w:uiPriority w:val="99"/>
    <w:semiHidden/>
    <w:rsid w:val="001E3735"/>
    <w:rPr>
      <w:b/>
      <w:bCs/>
      <w:sz w:val="20"/>
      <w:szCs w:val="20"/>
    </w:rPr>
  </w:style>
  <w:style w:type="paragraph" w:styleId="Tekstdymka">
    <w:name w:val="Balloon Text"/>
    <w:basedOn w:val="Normalny"/>
    <w:link w:val="TekstdymkaZnak"/>
    <w:uiPriority w:val="99"/>
    <w:semiHidden/>
    <w:unhideWhenUsed/>
    <w:rsid w:val="001E373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E3735"/>
    <w:rPr>
      <w:rFonts w:ascii="Segoe UI" w:hAnsi="Segoe UI" w:cs="Segoe UI"/>
      <w:sz w:val="18"/>
      <w:szCs w:val="18"/>
    </w:rPr>
  </w:style>
  <w:style w:type="character" w:styleId="Hipercze">
    <w:name w:val="Hyperlink"/>
    <w:basedOn w:val="Domylnaczcionkaakapitu"/>
    <w:uiPriority w:val="99"/>
    <w:unhideWhenUsed/>
    <w:rsid w:val="004B76D6"/>
    <w:rPr>
      <w:color w:val="0563C1" w:themeColor="hyperlink"/>
      <w:u w:val="single"/>
    </w:rPr>
  </w:style>
  <w:style w:type="character" w:customStyle="1" w:styleId="Nagwek4Znak">
    <w:name w:val="Nagłówek 4 Znak"/>
    <w:basedOn w:val="Domylnaczcionkaakapitu"/>
    <w:link w:val="Nagwek4"/>
    <w:uiPriority w:val="9"/>
    <w:semiHidden/>
    <w:rsid w:val="00116317"/>
    <w:rPr>
      <w:rFonts w:asciiTheme="majorHAnsi" w:eastAsiaTheme="majorEastAsia" w:hAnsiTheme="majorHAnsi" w:cstheme="majorBidi"/>
      <w:i/>
      <w:iCs/>
      <w:color w:val="2E74B5" w:themeColor="accent1" w:themeShade="BF"/>
    </w:rPr>
  </w:style>
  <w:style w:type="paragraph" w:styleId="Nagwek">
    <w:name w:val="header"/>
    <w:basedOn w:val="Normalny"/>
    <w:link w:val="NagwekZnak"/>
    <w:uiPriority w:val="99"/>
    <w:unhideWhenUsed/>
    <w:rsid w:val="001A017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A0178"/>
  </w:style>
  <w:style w:type="paragraph" w:styleId="Stopka">
    <w:name w:val="footer"/>
    <w:basedOn w:val="Normalny"/>
    <w:link w:val="StopkaZnak"/>
    <w:uiPriority w:val="99"/>
    <w:unhideWhenUsed/>
    <w:rsid w:val="001A017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A0178"/>
  </w:style>
  <w:style w:type="paragraph" w:customStyle="1" w:styleId="Standard">
    <w:name w:val="Standard"/>
    <w:rsid w:val="002250CE"/>
    <w:pPr>
      <w:suppressAutoHyphens/>
      <w:autoSpaceDN w:val="0"/>
      <w:textAlignment w:val="baseline"/>
    </w:pPr>
    <w:rPr>
      <w:rFonts w:ascii="Calibri" w:eastAsia="SimSun" w:hAnsi="Calibri" w:cs="Tahoma"/>
      <w:kern w:val="3"/>
    </w:rPr>
  </w:style>
  <w:style w:type="paragraph" w:customStyle="1" w:styleId="TableContents">
    <w:name w:val="Table Contents"/>
    <w:basedOn w:val="Standard"/>
    <w:rsid w:val="00594337"/>
    <w:pPr>
      <w:suppressLineNumbers/>
    </w:pPr>
  </w:style>
  <w:style w:type="paragraph" w:customStyle="1" w:styleId="Textbody">
    <w:name w:val="Text body"/>
    <w:basedOn w:val="Standard"/>
    <w:rsid w:val="00016DBC"/>
    <w:pPr>
      <w:spacing w:after="120" w:line="256" w:lineRule="auto"/>
      <w:textAlignment w:val="auto"/>
    </w:pPr>
  </w:style>
  <w:style w:type="character" w:customStyle="1" w:styleId="Mocnewyrnione">
    <w:name w:val="Mocne wyróżnione"/>
    <w:rsid w:val="0075110A"/>
    <w:rPr>
      <w:b/>
      <w:bCs/>
    </w:rPr>
  </w:style>
  <w:style w:type="character" w:customStyle="1" w:styleId="Internetlink">
    <w:name w:val="Internet link"/>
    <w:basedOn w:val="Domylnaczcionkaakapitu"/>
    <w:rsid w:val="0075110A"/>
    <w:rPr>
      <w:color w:val="0563C1"/>
      <w:u w:val="single"/>
      <w:lang w:val="pl-PL" w:eastAsia="pl-PL" w:bidi="pl-PL"/>
    </w:rPr>
  </w:style>
  <w:style w:type="character" w:customStyle="1" w:styleId="StrongEmphasis">
    <w:name w:val="Strong Emphasis"/>
    <w:rsid w:val="0075110A"/>
    <w:rPr>
      <w:b/>
      <w:bCs/>
    </w:rPr>
  </w:style>
  <w:style w:type="numbering" w:customStyle="1" w:styleId="WWNum3">
    <w:name w:val="WWNum3"/>
    <w:basedOn w:val="Bezlisty"/>
    <w:rsid w:val="0075110A"/>
    <w:pPr>
      <w:numPr>
        <w:numId w:val="1"/>
      </w:numPr>
    </w:pPr>
  </w:style>
  <w:style w:type="numbering" w:customStyle="1" w:styleId="WWNum4">
    <w:name w:val="WWNum4"/>
    <w:basedOn w:val="Bezlisty"/>
    <w:rsid w:val="0075110A"/>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44952">
      <w:bodyDiv w:val="1"/>
      <w:marLeft w:val="0"/>
      <w:marRight w:val="0"/>
      <w:marTop w:val="0"/>
      <w:marBottom w:val="0"/>
      <w:divBdr>
        <w:top w:val="none" w:sz="0" w:space="0" w:color="auto"/>
        <w:left w:val="none" w:sz="0" w:space="0" w:color="auto"/>
        <w:bottom w:val="none" w:sz="0" w:space="0" w:color="auto"/>
        <w:right w:val="none" w:sz="0" w:space="0" w:color="auto"/>
      </w:divBdr>
    </w:div>
    <w:div w:id="350955714">
      <w:bodyDiv w:val="1"/>
      <w:marLeft w:val="0"/>
      <w:marRight w:val="0"/>
      <w:marTop w:val="0"/>
      <w:marBottom w:val="0"/>
      <w:divBdr>
        <w:top w:val="none" w:sz="0" w:space="0" w:color="auto"/>
        <w:left w:val="none" w:sz="0" w:space="0" w:color="auto"/>
        <w:bottom w:val="none" w:sz="0" w:space="0" w:color="auto"/>
        <w:right w:val="none" w:sz="0" w:space="0" w:color="auto"/>
      </w:divBdr>
    </w:div>
    <w:div w:id="359358686">
      <w:bodyDiv w:val="1"/>
      <w:marLeft w:val="0"/>
      <w:marRight w:val="0"/>
      <w:marTop w:val="0"/>
      <w:marBottom w:val="0"/>
      <w:divBdr>
        <w:top w:val="none" w:sz="0" w:space="0" w:color="auto"/>
        <w:left w:val="none" w:sz="0" w:space="0" w:color="auto"/>
        <w:bottom w:val="none" w:sz="0" w:space="0" w:color="auto"/>
        <w:right w:val="none" w:sz="0" w:space="0" w:color="auto"/>
      </w:divBdr>
    </w:div>
    <w:div w:id="378019230">
      <w:bodyDiv w:val="1"/>
      <w:marLeft w:val="0"/>
      <w:marRight w:val="0"/>
      <w:marTop w:val="0"/>
      <w:marBottom w:val="0"/>
      <w:divBdr>
        <w:top w:val="none" w:sz="0" w:space="0" w:color="auto"/>
        <w:left w:val="none" w:sz="0" w:space="0" w:color="auto"/>
        <w:bottom w:val="none" w:sz="0" w:space="0" w:color="auto"/>
        <w:right w:val="none" w:sz="0" w:space="0" w:color="auto"/>
      </w:divBdr>
    </w:div>
    <w:div w:id="394283974">
      <w:bodyDiv w:val="1"/>
      <w:marLeft w:val="0"/>
      <w:marRight w:val="0"/>
      <w:marTop w:val="0"/>
      <w:marBottom w:val="0"/>
      <w:divBdr>
        <w:top w:val="none" w:sz="0" w:space="0" w:color="auto"/>
        <w:left w:val="none" w:sz="0" w:space="0" w:color="auto"/>
        <w:bottom w:val="none" w:sz="0" w:space="0" w:color="auto"/>
        <w:right w:val="none" w:sz="0" w:space="0" w:color="auto"/>
      </w:divBdr>
    </w:div>
    <w:div w:id="399789339">
      <w:bodyDiv w:val="1"/>
      <w:marLeft w:val="0"/>
      <w:marRight w:val="0"/>
      <w:marTop w:val="0"/>
      <w:marBottom w:val="0"/>
      <w:divBdr>
        <w:top w:val="none" w:sz="0" w:space="0" w:color="auto"/>
        <w:left w:val="none" w:sz="0" w:space="0" w:color="auto"/>
        <w:bottom w:val="none" w:sz="0" w:space="0" w:color="auto"/>
        <w:right w:val="none" w:sz="0" w:space="0" w:color="auto"/>
      </w:divBdr>
    </w:div>
    <w:div w:id="500581375">
      <w:bodyDiv w:val="1"/>
      <w:marLeft w:val="0"/>
      <w:marRight w:val="0"/>
      <w:marTop w:val="0"/>
      <w:marBottom w:val="0"/>
      <w:divBdr>
        <w:top w:val="none" w:sz="0" w:space="0" w:color="auto"/>
        <w:left w:val="none" w:sz="0" w:space="0" w:color="auto"/>
        <w:bottom w:val="none" w:sz="0" w:space="0" w:color="auto"/>
        <w:right w:val="none" w:sz="0" w:space="0" w:color="auto"/>
      </w:divBdr>
    </w:div>
    <w:div w:id="686442425">
      <w:bodyDiv w:val="1"/>
      <w:marLeft w:val="0"/>
      <w:marRight w:val="0"/>
      <w:marTop w:val="0"/>
      <w:marBottom w:val="0"/>
      <w:divBdr>
        <w:top w:val="none" w:sz="0" w:space="0" w:color="auto"/>
        <w:left w:val="none" w:sz="0" w:space="0" w:color="auto"/>
        <w:bottom w:val="none" w:sz="0" w:space="0" w:color="auto"/>
        <w:right w:val="none" w:sz="0" w:space="0" w:color="auto"/>
      </w:divBdr>
    </w:div>
    <w:div w:id="713236293">
      <w:bodyDiv w:val="1"/>
      <w:marLeft w:val="0"/>
      <w:marRight w:val="0"/>
      <w:marTop w:val="0"/>
      <w:marBottom w:val="0"/>
      <w:divBdr>
        <w:top w:val="none" w:sz="0" w:space="0" w:color="auto"/>
        <w:left w:val="none" w:sz="0" w:space="0" w:color="auto"/>
        <w:bottom w:val="none" w:sz="0" w:space="0" w:color="auto"/>
        <w:right w:val="none" w:sz="0" w:space="0" w:color="auto"/>
      </w:divBdr>
    </w:div>
    <w:div w:id="843590312">
      <w:bodyDiv w:val="1"/>
      <w:marLeft w:val="0"/>
      <w:marRight w:val="0"/>
      <w:marTop w:val="0"/>
      <w:marBottom w:val="0"/>
      <w:divBdr>
        <w:top w:val="none" w:sz="0" w:space="0" w:color="auto"/>
        <w:left w:val="none" w:sz="0" w:space="0" w:color="auto"/>
        <w:bottom w:val="none" w:sz="0" w:space="0" w:color="auto"/>
        <w:right w:val="none" w:sz="0" w:space="0" w:color="auto"/>
      </w:divBdr>
    </w:div>
    <w:div w:id="861209647">
      <w:bodyDiv w:val="1"/>
      <w:marLeft w:val="0"/>
      <w:marRight w:val="0"/>
      <w:marTop w:val="0"/>
      <w:marBottom w:val="0"/>
      <w:divBdr>
        <w:top w:val="none" w:sz="0" w:space="0" w:color="auto"/>
        <w:left w:val="none" w:sz="0" w:space="0" w:color="auto"/>
        <w:bottom w:val="none" w:sz="0" w:space="0" w:color="auto"/>
        <w:right w:val="none" w:sz="0" w:space="0" w:color="auto"/>
      </w:divBdr>
    </w:div>
    <w:div w:id="877159103">
      <w:bodyDiv w:val="1"/>
      <w:marLeft w:val="0"/>
      <w:marRight w:val="0"/>
      <w:marTop w:val="0"/>
      <w:marBottom w:val="0"/>
      <w:divBdr>
        <w:top w:val="none" w:sz="0" w:space="0" w:color="auto"/>
        <w:left w:val="none" w:sz="0" w:space="0" w:color="auto"/>
        <w:bottom w:val="none" w:sz="0" w:space="0" w:color="auto"/>
        <w:right w:val="none" w:sz="0" w:space="0" w:color="auto"/>
      </w:divBdr>
    </w:div>
    <w:div w:id="901479803">
      <w:bodyDiv w:val="1"/>
      <w:marLeft w:val="0"/>
      <w:marRight w:val="0"/>
      <w:marTop w:val="0"/>
      <w:marBottom w:val="0"/>
      <w:divBdr>
        <w:top w:val="none" w:sz="0" w:space="0" w:color="auto"/>
        <w:left w:val="none" w:sz="0" w:space="0" w:color="auto"/>
        <w:bottom w:val="none" w:sz="0" w:space="0" w:color="auto"/>
        <w:right w:val="none" w:sz="0" w:space="0" w:color="auto"/>
      </w:divBdr>
    </w:div>
    <w:div w:id="971710182">
      <w:bodyDiv w:val="1"/>
      <w:marLeft w:val="0"/>
      <w:marRight w:val="0"/>
      <w:marTop w:val="0"/>
      <w:marBottom w:val="0"/>
      <w:divBdr>
        <w:top w:val="none" w:sz="0" w:space="0" w:color="auto"/>
        <w:left w:val="none" w:sz="0" w:space="0" w:color="auto"/>
        <w:bottom w:val="none" w:sz="0" w:space="0" w:color="auto"/>
        <w:right w:val="none" w:sz="0" w:space="0" w:color="auto"/>
      </w:divBdr>
    </w:div>
    <w:div w:id="1143039908">
      <w:bodyDiv w:val="1"/>
      <w:marLeft w:val="0"/>
      <w:marRight w:val="0"/>
      <w:marTop w:val="0"/>
      <w:marBottom w:val="0"/>
      <w:divBdr>
        <w:top w:val="none" w:sz="0" w:space="0" w:color="auto"/>
        <w:left w:val="none" w:sz="0" w:space="0" w:color="auto"/>
        <w:bottom w:val="none" w:sz="0" w:space="0" w:color="auto"/>
        <w:right w:val="none" w:sz="0" w:space="0" w:color="auto"/>
      </w:divBdr>
    </w:div>
    <w:div w:id="1184825887">
      <w:bodyDiv w:val="1"/>
      <w:marLeft w:val="0"/>
      <w:marRight w:val="0"/>
      <w:marTop w:val="0"/>
      <w:marBottom w:val="0"/>
      <w:divBdr>
        <w:top w:val="none" w:sz="0" w:space="0" w:color="auto"/>
        <w:left w:val="none" w:sz="0" w:space="0" w:color="auto"/>
        <w:bottom w:val="none" w:sz="0" w:space="0" w:color="auto"/>
        <w:right w:val="none" w:sz="0" w:space="0" w:color="auto"/>
      </w:divBdr>
    </w:div>
    <w:div w:id="1218858294">
      <w:bodyDiv w:val="1"/>
      <w:marLeft w:val="0"/>
      <w:marRight w:val="0"/>
      <w:marTop w:val="0"/>
      <w:marBottom w:val="0"/>
      <w:divBdr>
        <w:top w:val="none" w:sz="0" w:space="0" w:color="auto"/>
        <w:left w:val="none" w:sz="0" w:space="0" w:color="auto"/>
        <w:bottom w:val="none" w:sz="0" w:space="0" w:color="auto"/>
        <w:right w:val="none" w:sz="0" w:space="0" w:color="auto"/>
      </w:divBdr>
    </w:div>
    <w:div w:id="1419908927">
      <w:bodyDiv w:val="1"/>
      <w:marLeft w:val="0"/>
      <w:marRight w:val="0"/>
      <w:marTop w:val="0"/>
      <w:marBottom w:val="0"/>
      <w:divBdr>
        <w:top w:val="none" w:sz="0" w:space="0" w:color="auto"/>
        <w:left w:val="none" w:sz="0" w:space="0" w:color="auto"/>
        <w:bottom w:val="none" w:sz="0" w:space="0" w:color="auto"/>
        <w:right w:val="none" w:sz="0" w:space="0" w:color="auto"/>
      </w:divBdr>
    </w:div>
    <w:div w:id="1576818811">
      <w:bodyDiv w:val="1"/>
      <w:marLeft w:val="0"/>
      <w:marRight w:val="0"/>
      <w:marTop w:val="0"/>
      <w:marBottom w:val="0"/>
      <w:divBdr>
        <w:top w:val="none" w:sz="0" w:space="0" w:color="auto"/>
        <w:left w:val="none" w:sz="0" w:space="0" w:color="auto"/>
        <w:bottom w:val="none" w:sz="0" w:space="0" w:color="auto"/>
        <w:right w:val="none" w:sz="0" w:space="0" w:color="auto"/>
      </w:divBdr>
    </w:div>
    <w:div w:id="1589651687">
      <w:bodyDiv w:val="1"/>
      <w:marLeft w:val="0"/>
      <w:marRight w:val="0"/>
      <w:marTop w:val="0"/>
      <w:marBottom w:val="0"/>
      <w:divBdr>
        <w:top w:val="none" w:sz="0" w:space="0" w:color="auto"/>
        <w:left w:val="none" w:sz="0" w:space="0" w:color="auto"/>
        <w:bottom w:val="none" w:sz="0" w:space="0" w:color="auto"/>
        <w:right w:val="none" w:sz="0" w:space="0" w:color="auto"/>
      </w:divBdr>
    </w:div>
    <w:div w:id="1633168645">
      <w:bodyDiv w:val="1"/>
      <w:marLeft w:val="0"/>
      <w:marRight w:val="0"/>
      <w:marTop w:val="0"/>
      <w:marBottom w:val="0"/>
      <w:divBdr>
        <w:top w:val="none" w:sz="0" w:space="0" w:color="auto"/>
        <w:left w:val="none" w:sz="0" w:space="0" w:color="auto"/>
        <w:bottom w:val="none" w:sz="0" w:space="0" w:color="auto"/>
        <w:right w:val="none" w:sz="0" w:space="0" w:color="auto"/>
      </w:divBdr>
    </w:div>
    <w:div w:id="1697733804">
      <w:bodyDiv w:val="1"/>
      <w:marLeft w:val="0"/>
      <w:marRight w:val="0"/>
      <w:marTop w:val="0"/>
      <w:marBottom w:val="0"/>
      <w:divBdr>
        <w:top w:val="none" w:sz="0" w:space="0" w:color="auto"/>
        <w:left w:val="none" w:sz="0" w:space="0" w:color="auto"/>
        <w:bottom w:val="none" w:sz="0" w:space="0" w:color="auto"/>
        <w:right w:val="none" w:sz="0" w:space="0" w:color="auto"/>
      </w:divBdr>
    </w:div>
    <w:div w:id="1742488405">
      <w:bodyDiv w:val="1"/>
      <w:marLeft w:val="0"/>
      <w:marRight w:val="0"/>
      <w:marTop w:val="0"/>
      <w:marBottom w:val="0"/>
      <w:divBdr>
        <w:top w:val="none" w:sz="0" w:space="0" w:color="auto"/>
        <w:left w:val="none" w:sz="0" w:space="0" w:color="auto"/>
        <w:bottom w:val="none" w:sz="0" w:space="0" w:color="auto"/>
        <w:right w:val="none" w:sz="0" w:space="0" w:color="auto"/>
      </w:divBdr>
    </w:div>
    <w:div w:id="1917738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klep.fpnnysa.com.pl/pl/p/Globus-srednica-160-mm-fizyczny-stopka-plastikowa/453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90E1A9-2B90-468E-8FB5-C5FF197D9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8</Pages>
  <Words>2440</Words>
  <Characters>14646</Characters>
  <Application>Microsoft Office Word</Application>
  <DocSecurity>0</DocSecurity>
  <Lines>122</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Hubert</dc:creator>
  <cp:lastModifiedBy>Rafał Kubicki</cp:lastModifiedBy>
  <cp:revision>23</cp:revision>
  <cp:lastPrinted>2021-11-30T21:46:00Z</cp:lastPrinted>
  <dcterms:created xsi:type="dcterms:W3CDTF">2021-09-28T11:50:00Z</dcterms:created>
  <dcterms:modified xsi:type="dcterms:W3CDTF">2022-11-14T13:55:00Z</dcterms:modified>
</cp:coreProperties>
</file>