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DEBD" w14:textId="09BBBBED" w:rsidR="00BE3EB9" w:rsidRDefault="00EC6C8F" w:rsidP="00DC34F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C94810">
        <w:rPr>
          <w:rFonts w:ascii="Times New Roman" w:hAnsi="Times New Roman" w:cs="Times New Roman"/>
          <w:b/>
          <w:sz w:val="24"/>
          <w:szCs w:val="24"/>
        </w:rPr>
        <w:t>NR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E3B">
        <w:rPr>
          <w:rFonts w:ascii="Times New Roman" w:hAnsi="Times New Roman" w:cs="Times New Roman"/>
          <w:b/>
          <w:sz w:val="24"/>
          <w:szCs w:val="24"/>
        </w:rPr>
        <w:t>56</w:t>
      </w:r>
      <w:r w:rsidR="00BD7BF4">
        <w:rPr>
          <w:rFonts w:ascii="Times New Roman" w:hAnsi="Times New Roman" w:cs="Times New Roman"/>
          <w:b/>
          <w:sz w:val="24"/>
          <w:szCs w:val="24"/>
        </w:rPr>
        <w:t>/202</w:t>
      </w:r>
      <w:r w:rsidR="00D758B2">
        <w:rPr>
          <w:rFonts w:ascii="Times New Roman" w:hAnsi="Times New Roman" w:cs="Times New Roman"/>
          <w:b/>
          <w:sz w:val="24"/>
          <w:szCs w:val="24"/>
        </w:rPr>
        <w:t>2</w:t>
      </w:r>
    </w:p>
    <w:p w14:paraId="51FBC862" w14:textId="77777777" w:rsidR="00DC34FC" w:rsidRPr="00DC34FC" w:rsidRDefault="00DC34FC" w:rsidP="00DC34F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4FC">
        <w:rPr>
          <w:rFonts w:ascii="Times New Roman" w:hAnsi="Times New Roman" w:cs="Times New Roman"/>
          <w:b/>
          <w:sz w:val="24"/>
          <w:szCs w:val="24"/>
        </w:rPr>
        <w:t>WÓJTA GMINY OSIELSKO</w:t>
      </w:r>
    </w:p>
    <w:p w14:paraId="43433BA2" w14:textId="5A06DE65" w:rsidR="00DC34FC" w:rsidRPr="00257933" w:rsidRDefault="00DC34FC" w:rsidP="00DC34FC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9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07F6" w:rsidRPr="00257933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A61E3B">
        <w:rPr>
          <w:rFonts w:ascii="Times New Roman" w:hAnsi="Times New Roman" w:cs="Times New Roman"/>
          <w:b/>
          <w:bCs/>
          <w:sz w:val="24"/>
          <w:szCs w:val="24"/>
        </w:rPr>
        <w:t xml:space="preserve">7 lipca </w:t>
      </w:r>
      <w:r w:rsidR="00BD7BF4" w:rsidRPr="0025793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758B2" w:rsidRPr="0025793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C6C8F" w:rsidRPr="002579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7933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05537C23" w14:textId="77777777" w:rsidR="00DC34FC" w:rsidRDefault="00DC34FC" w:rsidP="00DC34F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6ECE0CB9" w14:textId="77777777" w:rsidR="00324793" w:rsidRDefault="00DC34FC" w:rsidP="00AD76A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4FC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AD76A3">
        <w:rPr>
          <w:rFonts w:ascii="Times New Roman" w:hAnsi="Times New Roman" w:cs="Times New Roman"/>
          <w:b/>
          <w:sz w:val="24"/>
          <w:szCs w:val="24"/>
        </w:rPr>
        <w:t xml:space="preserve">aktualizacji </w:t>
      </w:r>
      <w:r w:rsidR="00365E07">
        <w:rPr>
          <w:rFonts w:ascii="Times New Roman" w:hAnsi="Times New Roman" w:cs="Times New Roman"/>
          <w:b/>
          <w:sz w:val="24"/>
          <w:szCs w:val="24"/>
        </w:rPr>
        <w:t>podstawowe</w:t>
      </w:r>
      <w:r w:rsidR="00AD76A3">
        <w:rPr>
          <w:rFonts w:ascii="Times New Roman" w:hAnsi="Times New Roman" w:cs="Times New Roman"/>
          <w:b/>
          <w:sz w:val="24"/>
          <w:szCs w:val="24"/>
        </w:rPr>
        <w:t>j kwoty dotacji dla przedszkoli</w:t>
      </w:r>
      <w:r w:rsidR="003247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268D23" w14:textId="77777777" w:rsidR="00DC34FC" w:rsidRDefault="00DC34FC" w:rsidP="00DC34F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744CA128" w14:textId="7F81BF64" w:rsidR="001D1579" w:rsidRDefault="00DC34FC" w:rsidP="00D758B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</w:t>
      </w:r>
      <w:r w:rsidR="00EC6C8F">
        <w:rPr>
          <w:rFonts w:ascii="Times New Roman" w:hAnsi="Times New Roman" w:cs="Times New Roman"/>
          <w:sz w:val="24"/>
          <w:szCs w:val="24"/>
        </w:rPr>
        <w:t xml:space="preserve"> </w:t>
      </w:r>
      <w:r w:rsidR="002B65C0">
        <w:rPr>
          <w:rFonts w:ascii="Times New Roman" w:hAnsi="Times New Roman" w:cs="Times New Roman"/>
          <w:sz w:val="24"/>
          <w:szCs w:val="24"/>
        </w:rPr>
        <w:t xml:space="preserve">46 ust. 1 </w:t>
      </w:r>
      <w:r w:rsidR="00365E07">
        <w:rPr>
          <w:rFonts w:ascii="Times New Roman" w:hAnsi="Times New Roman" w:cs="Times New Roman"/>
          <w:sz w:val="24"/>
          <w:szCs w:val="24"/>
        </w:rPr>
        <w:t xml:space="preserve">ustawy </w:t>
      </w:r>
      <w:r w:rsidR="002B65C0" w:rsidRPr="002B65C0">
        <w:rPr>
          <w:rFonts w:ascii="Times New Roman" w:hAnsi="Times New Roman" w:cs="Times New Roman"/>
          <w:sz w:val="24"/>
          <w:szCs w:val="24"/>
        </w:rPr>
        <w:t>z dnia 27 października 2017 r.</w:t>
      </w:r>
      <w:r w:rsidR="002B65C0">
        <w:rPr>
          <w:rFonts w:ascii="Times New Roman" w:hAnsi="Times New Roman" w:cs="Times New Roman"/>
          <w:sz w:val="24"/>
          <w:szCs w:val="24"/>
        </w:rPr>
        <w:t xml:space="preserve"> </w:t>
      </w:r>
      <w:r w:rsidR="002B65C0" w:rsidRPr="002B65C0">
        <w:rPr>
          <w:rFonts w:ascii="Times New Roman" w:hAnsi="Times New Roman" w:cs="Times New Roman"/>
          <w:sz w:val="24"/>
          <w:szCs w:val="24"/>
        </w:rPr>
        <w:t>o finansowaniu zadań oświatowych</w:t>
      </w:r>
      <w:r w:rsidR="002B65C0">
        <w:rPr>
          <w:rFonts w:ascii="Times New Roman" w:hAnsi="Times New Roman" w:cs="Times New Roman"/>
          <w:sz w:val="24"/>
          <w:szCs w:val="24"/>
        </w:rPr>
        <w:t xml:space="preserve"> </w:t>
      </w:r>
      <w:r w:rsidR="00C94810" w:rsidRPr="00C94810">
        <w:rPr>
          <w:rFonts w:ascii="Times New Roman" w:hAnsi="Times New Roman" w:cs="Times New Roman"/>
          <w:sz w:val="24"/>
          <w:szCs w:val="24"/>
        </w:rPr>
        <w:t>(Dz. U. z 2021 r. poz. 1930 i 2445 oraz z 2022 r. poz. 1116)</w:t>
      </w:r>
    </w:p>
    <w:p w14:paraId="22C13BF2" w14:textId="77777777" w:rsidR="00D758B2" w:rsidRDefault="00D758B2" w:rsidP="00D758B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F621C" w14:textId="77777777" w:rsidR="00DC34FC" w:rsidRDefault="00EC6C8F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DC34FC">
        <w:rPr>
          <w:rFonts w:ascii="Times New Roman" w:hAnsi="Times New Roman" w:cs="Times New Roman"/>
          <w:sz w:val="24"/>
          <w:szCs w:val="24"/>
        </w:rPr>
        <w:t>rządzam, co następuje:</w:t>
      </w:r>
    </w:p>
    <w:p w14:paraId="40F39946" w14:textId="77777777" w:rsidR="00B06084" w:rsidRDefault="00B06084" w:rsidP="00EC6C8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4BE8BF" w14:textId="77777777" w:rsidR="00B06084" w:rsidRDefault="00B06084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084">
        <w:rPr>
          <w:rFonts w:ascii="Times New Roman" w:hAnsi="Times New Roman" w:cs="Times New Roman"/>
          <w:b/>
          <w:sz w:val="24"/>
          <w:szCs w:val="24"/>
        </w:rPr>
        <w:t>§ 1</w:t>
      </w:r>
    </w:p>
    <w:p w14:paraId="672CCAD1" w14:textId="1AD5D9EF" w:rsidR="0006400D" w:rsidRPr="00AC1ED5" w:rsidRDefault="00365E07" w:rsidP="00257933">
      <w:pPr>
        <w:pStyle w:val="Bezodstpw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93">
        <w:rPr>
          <w:rFonts w:ascii="Times New Roman" w:hAnsi="Times New Roman" w:cs="Times New Roman"/>
          <w:sz w:val="24"/>
          <w:szCs w:val="24"/>
        </w:rPr>
        <w:t>Podstawowa kwota dotacji dla przedszkoli</w:t>
      </w:r>
      <w:r w:rsidR="007E5ACD" w:rsidRPr="00324793">
        <w:rPr>
          <w:rFonts w:ascii="Times New Roman" w:hAnsi="Times New Roman" w:cs="Times New Roman"/>
          <w:sz w:val="24"/>
          <w:szCs w:val="24"/>
        </w:rPr>
        <w:t>, o której mowa</w:t>
      </w:r>
      <w:r w:rsidRPr="00324793">
        <w:rPr>
          <w:rFonts w:ascii="Times New Roman" w:hAnsi="Times New Roman" w:cs="Times New Roman"/>
          <w:sz w:val="24"/>
          <w:szCs w:val="24"/>
        </w:rPr>
        <w:t xml:space="preserve"> </w:t>
      </w:r>
      <w:r w:rsidR="007E5ACD" w:rsidRPr="00324793">
        <w:rPr>
          <w:rFonts w:ascii="Times New Roman" w:hAnsi="Times New Roman" w:cs="Times New Roman"/>
          <w:sz w:val="24"/>
          <w:szCs w:val="24"/>
        </w:rPr>
        <w:t xml:space="preserve">w art. </w:t>
      </w:r>
      <w:r w:rsidR="002B65C0" w:rsidRPr="00324793">
        <w:rPr>
          <w:rFonts w:ascii="Times New Roman" w:hAnsi="Times New Roman" w:cs="Times New Roman"/>
          <w:sz w:val="24"/>
          <w:szCs w:val="24"/>
        </w:rPr>
        <w:t>12</w:t>
      </w:r>
      <w:r w:rsidR="007E5ACD" w:rsidRPr="00324793">
        <w:rPr>
          <w:rFonts w:ascii="Times New Roman" w:hAnsi="Times New Roman" w:cs="Times New Roman"/>
          <w:sz w:val="24"/>
          <w:szCs w:val="24"/>
        </w:rPr>
        <w:t xml:space="preserve"> ustawy o </w:t>
      </w:r>
      <w:r w:rsidR="002B65C0" w:rsidRPr="00AC1ED5">
        <w:rPr>
          <w:rFonts w:ascii="Times New Roman" w:hAnsi="Times New Roman" w:cs="Times New Roman"/>
          <w:sz w:val="24"/>
          <w:szCs w:val="24"/>
        </w:rPr>
        <w:t>finansowaniu zadań oświatowych</w:t>
      </w:r>
      <w:r w:rsidR="007E5ACD" w:rsidRPr="00AC1ED5">
        <w:rPr>
          <w:rFonts w:ascii="Times New Roman" w:hAnsi="Times New Roman" w:cs="Times New Roman"/>
          <w:sz w:val="24"/>
          <w:szCs w:val="24"/>
        </w:rPr>
        <w:t xml:space="preserve"> </w:t>
      </w:r>
      <w:r w:rsidR="002B65C0" w:rsidRPr="00AC1ED5">
        <w:rPr>
          <w:rFonts w:ascii="Times New Roman" w:hAnsi="Times New Roman" w:cs="Times New Roman"/>
          <w:sz w:val="24"/>
          <w:szCs w:val="24"/>
        </w:rPr>
        <w:t>na rok 20</w:t>
      </w:r>
      <w:r w:rsidR="00BD7BF4">
        <w:rPr>
          <w:rFonts w:ascii="Times New Roman" w:hAnsi="Times New Roman" w:cs="Times New Roman"/>
          <w:sz w:val="24"/>
          <w:szCs w:val="24"/>
        </w:rPr>
        <w:t>2</w:t>
      </w:r>
      <w:r w:rsidR="00D758B2">
        <w:rPr>
          <w:rFonts w:ascii="Times New Roman" w:hAnsi="Times New Roman" w:cs="Times New Roman"/>
          <w:sz w:val="24"/>
          <w:szCs w:val="24"/>
        </w:rPr>
        <w:t>2</w:t>
      </w:r>
      <w:r w:rsidR="00050F07" w:rsidRPr="00AC1ED5">
        <w:rPr>
          <w:rFonts w:ascii="Times New Roman" w:hAnsi="Times New Roman" w:cs="Times New Roman"/>
          <w:sz w:val="24"/>
          <w:szCs w:val="24"/>
        </w:rPr>
        <w:t xml:space="preserve"> </w:t>
      </w:r>
      <w:r w:rsidRPr="00AC1ED5">
        <w:rPr>
          <w:rFonts w:ascii="Times New Roman" w:hAnsi="Times New Roman" w:cs="Times New Roman"/>
          <w:sz w:val="24"/>
          <w:szCs w:val="24"/>
        </w:rPr>
        <w:t xml:space="preserve">wynosi </w:t>
      </w:r>
      <w:r w:rsidR="00AC1ED5" w:rsidRPr="00AC1ED5">
        <w:rPr>
          <w:rFonts w:ascii="Times New Roman" w:hAnsi="Times New Roman" w:cs="Times New Roman"/>
          <w:sz w:val="24"/>
          <w:szCs w:val="24"/>
        </w:rPr>
        <w:t>1</w:t>
      </w:r>
      <w:r w:rsidR="00D758B2">
        <w:rPr>
          <w:rFonts w:ascii="Times New Roman" w:hAnsi="Times New Roman" w:cs="Times New Roman"/>
          <w:sz w:val="24"/>
          <w:szCs w:val="24"/>
        </w:rPr>
        <w:t>3</w:t>
      </w:r>
      <w:r w:rsidR="00BD7BF4">
        <w:rPr>
          <w:rFonts w:ascii="Times New Roman" w:hAnsi="Times New Roman" w:cs="Times New Roman"/>
          <w:sz w:val="24"/>
          <w:szCs w:val="24"/>
        </w:rPr>
        <w:t xml:space="preserve"> </w:t>
      </w:r>
      <w:r w:rsidR="00CD6F3C">
        <w:rPr>
          <w:rFonts w:ascii="Times New Roman" w:hAnsi="Times New Roman" w:cs="Times New Roman"/>
          <w:sz w:val="24"/>
          <w:szCs w:val="24"/>
        </w:rPr>
        <w:t>4</w:t>
      </w:r>
      <w:r w:rsidR="00A61E3B">
        <w:rPr>
          <w:rFonts w:ascii="Times New Roman" w:hAnsi="Times New Roman" w:cs="Times New Roman"/>
          <w:sz w:val="24"/>
          <w:szCs w:val="24"/>
        </w:rPr>
        <w:t>53</w:t>
      </w:r>
      <w:r w:rsidR="00BA337B">
        <w:rPr>
          <w:rFonts w:ascii="Times New Roman" w:hAnsi="Times New Roman" w:cs="Times New Roman"/>
          <w:sz w:val="24"/>
          <w:szCs w:val="24"/>
        </w:rPr>
        <w:t>,</w:t>
      </w:r>
      <w:r w:rsidR="00A61E3B">
        <w:rPr>
          <w:rFonts w:ascii="Times New Roman" w:hAnsi="Times New Roman" w:cs="Times New Roman"/>
          <w:sz w:val="24"/>
          <w:szCs w:val="24"/>
        </w:rPr>
        <w:t>42</w:t>
      </w:r>
      <w:r w:rsidR="00050F07" w:rsidRPr="00AC1ED5">
        <w:rPr>
          <w:rFonts w:ascii="Times New Roman" w:hAnsi="Times New Roman" w:cs="Times New Roman"/>
          <w:sz w:val="24"/>
          <w:szCs w:val="24"/>
        </w:rPr>
        <w:t xml:space="preserve"> </w:t>
      </w:r>
      <w:r w:rsidR="007E5ACD" w:rsidRPr="00AC1ED5">
        <w:rPr>
          <w:rFonts w:ascii="Times New Roman" w:hAnsi="Times New Roman" w:cs="Times New Roman"/>
          <w:sz w:val="24"/>
          <w:szCs w:val="24"/>
        </w:rPr>
        <w:t>zł.</w:t>
      </w:r>
    </w:p>
    <w:p w14:paraId="7D59CD36" w14:textId="77777777" w:rsidR="00EC6C8F" w:rsidRDefault="00EC6C8F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258A2" w14:textId="737622DE" w:rsidR="00257933" w:rsidRDefault="00257933" w:rsidP="00257933">
      <w:pPr>
        <w:ind w:left="43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§2</w:t>
      </w:r>
    </w:p>
    <w:p w14:paraId="337F3850" w14:textId="77777777" w:rsidR="00257933" w:rsidRDefault="00257933" w:rsidP="00257933">
      <w:pPr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Zarządzenie wchodzi w życie z dniem podjęcia.</w:t>
      </w:r>
    </w:p>
    <w:p w14:paraId="7922873A" w14:textId="219B59E7" w:rsidR="00365E07" w:rsidRDefault="00365E07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8255E6" w14:textId="77777777" w:rsidR="00257933" w:rsidRDefault="00257933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AAA97" w14:textId="77777777" w:rsidR="00365E07" w:rsidRDefault="00365E07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F39B2" w14:textId="77777777" w:rsidR="00B06084" w:rsidRDefault="00B06084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84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32354F83" w14:textId="79B3125B" w:rsidR="00B06084" w:rsidRPr="00B06084" w:rsidRDefault="007E5ACD" w:rsidP="007E5AC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D672D4">
        <w:rPr>
          <w:rFonts w:ascii="Times New Roman" w:hAnsi="Times New Roman" w:cs="Times New Roman"/>
          <w:sz w:val="24"/>
          <w:szCs w:val="24"/>
        </w:rPr>
        <w:t xml:space="preserve">art. 46 ust. 1 ustawy </w:t>
      </w:r>
      <w:r w:rsidR="00D672D4" w:rsidRPr="002B65C0">
        <w:rPr>
          <w:rFonts w:ascii="Times New Roman" w:hAnsi="Times New Roman" w:cs="Times New Roman"/>
          <w:sz w:val="24"/>
          <w:szCs w:val="24"/>
        </w:rPr>
        <w:t>z dnia 27 października 2017 r.</w:t>
      </w:r>
      <w:r w:rsidR="00D672D4">
        <w:rPr>
          <w:rFonts w:ascii="Times New Roman" w:hAnsi="Times New Roman" w:cs="Times New Roman"/>
          <w:sz w:val="24"/>
          <w:szCs w:val="24"/>
        </w:rPr>
        <w:t xml:space="preserve"> </w:t>
      </w:r>
      <w:r w:rsidR="00D672D4" w:rsidRPr="002B65C0">
        <w:rPr>
          <w:rFonts w:ascii="Times New Roman" w:hAnsi="Times New Roman" w:cs="Times New Roman"/>
          <w:sz w:val="24"/>
          <w:szCs w:val="24"/>
        </w:rPr>
        <w:t>o finansowaniu zadań oświatowych</w:t>
      </w:r>
      <w:r w:rsidR="00D672D4">
        <w:rPr>
          <w:rFonts w:ascii="Times New Roman" w:hAnsi="Times New Roman" w:cs="Times New Roman"/>
          <w:sz w:val="24"/>
          <w:szCs w:val="24"/>
        </w:rPr>
        <w:t xml:space="preserve"> </w:t>
      </w:r>
      <w:r w:rsidR="00C94810" w:rsidRPr="00C94810">
        <w:rPr>
          <w:rFonts w:ascii="Times New Roman" w:hAnsi="Times New Roman" w:cs="Times New Roman"/>
          <w:sz w:val="24"/>
          <w:szCs w:val="24"/>
        </w:rPr>
        <w:t>(Dz. U. z 2021 r. poz. 1930 i 2445 oraz z 2022 r. poz. 1116)</w:t>
      </w:r>
      <w:r w:rsidR="00C94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E5ACD">
        <w:rPr>
          <w:rFonts w:ascii="Times New Roman" w:hAnsi="Times New Roman" w:cs="Times New Roman"/>
          <w:sz w:val="24"/>
          <w:szCs w:val="24"/>
        </w:rPr>
        <w:t xml:space="preserve"> Biuletynie Informacji Publicznej jednostki samorządu terytorialnego, która udziela dotacji, o których mowa w</w:t>
      </w:r>
      <w:r w:rsidR="00D672D4">
        <w:rPr>
          <w:rFonts w:ascii="Times New Roman" w:hAnsi="Times New Roman" w:cs="Times New Roman"/>
          <w:sz w:val="24"/>
          <w:szCs w:val="24"/>
        </w:rPr>
        <w:t xml:space="preserve"> art. 16-21, art. 25 i art. 28</w:t>
      </w:r>
      <w:r>
        <w:rPr>
          <w:rFonts w:ascii="Times New Roman" w:hAnsi="Times New Roman" w:cs="Times New Roman"/>
          <w:sz w:val="24"/>
          <w:szCs w:val="24"/>
        </w:rPr>
        <w:t xml:space="preserve"> ogłasza się </w:t>
      </w:r>
      <w:r w:rsidR="009309A4">
        <w:rPr>
          <w:rFonts w:ascii="Times New Roman" w:hAnsi="Times New Roman" w:cs="Times New Roman"/>
          <w:sz w:val="24"/>
          <w:szCs w:val="24"/>
        </w:rPr>
        <w:t>informację o podstawowej kwocie</w:t>
      </w:r>
      <w:r w:rsidRPr="007E5ACD">
        <w:rPr>
          <w:rFonts w:ascii="Times New Roman" w:hAnsi="Times New Roman" w:cs="Times New Roman"/>
          <w:sz w:val="24"/>
          <w:szCs w:val="24"/>
        </w:rPr>
        <w:t xml:space="preserve"> dotacji, o k</w:t>
      </w:r>
      <w:r>
        <w:rPr>
          <w:rFonts w:ascii="Times New Roman" w:hAnsi="Times New Roman" w:cs="Times New Roman"/>
          <w:sz w:val="24"/>
          <w:szCs w:val="24"/>
        </w:rPr>
        <w:t xml:space="preserve">tórej mowa w art. </w:t>
      </w:r>
      <w:r w:rsidR="00D672D4">
        <w:rPr>
          <w:rFonts w:ascii="Times New Roman" w:hAnsi="Times New Roman" w:cs="Times New Roman"/>
          <w:sz w:val="24"/>
          <w:szCs w:val="24"/>
        </w:rPr>
        <w:t>12</w:t>
      </w:r>
      <w:r w:rsidR="00361D6D">
        <w:rPr>
          <w:rFonts w:ascii="Times New Roman" w:hAnsi="Times New Roman" w:cs="Times New Roman"/>
          <w:sz w:val="24"/>
          <w:szCs w:val="24"/>
        </w:rPr>
        <w:t xml:space="preserve"> </w:t>
      </w:r>
      <w:r w:rsidR="00DD3647">
        <w:rPr>
          <w:rFonts w:ascii="Times New Roman" w:hAnsi="Times New Roman" w:cs="Times New Roman"/>
          <w:sz w:val="24"/>
          <w:szCs w:val="24"/>
        </w:rPr>
        <w:t xml:space="preserve">oraz jej aktualizacji a także informację o </w:t>
      </w:r>
      <w:r w:rsidR="00DD3647" w:rsidRPr="00DD3647">
        <w:rPr>
          <w:rFonts w:ascii="Times New Roman" w:hAnsi="Times New Roman" w:cs="Times New Roman"/>
          <w:sz w:val="24"/>
          <w:szCs w:val="24"/>
        </w:rPr>
        <w:t>statystycznej liczbie dzieci objętych wczesnym wspomaganiem rozwoju, uczniów, wychowanków lub uczestników zajęć rewalidacyjno-wychowawczych oraz jej aktualizacji</w:t>
      </w:r>
      <w:r>
        <w:rPr>
          <w:rFonts w:ascii="Times New Roman" w:hAnsi="Times New Roman" w:cs="Times New Roman"/>
          <w:sz w:val="24"/>
          <w:szCs w:val="24"/>
        </w:rPr>
        <w:t xml:space="preserve">. Z związku z faktem, iż Gmina Osielsko </w:t>
      </w:r>
      <w:r w:rsidR="00361D6D"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9309A4">
        <w:rPr>
          <w:rFonts w:ascii="Times New Roman" w:hAnsi="Times New Roman" w:cs="Times New Roman"/>
          <w:sz w:val="24"/>
          <w:szCs w:val="24"/>
        </w:rPr>
        <w:t>17</w:t>
      </w:r>
      <w:r w:rsidR="00361D6D">
        <w:rPr>
          <w:rFonts w:ascii="Times New Roman" w:hAnsi="Times New Roman" w:cs="Times New Roman"/>
          <w:sz w:val="24"/>
          <w:szCs w:val="24"/>
        </w:rPr>
        <w:t xml:space="preserve"> ust. </w:t>
      </w:r>
      <w:r w:rsidR="009309A4">
        <w:rPr>
          <w:rFonts w:ascii="Times New Roman" w:hAnsi="Times New Roman" w:cs="Times New Roman"/>
          <w:sz w:val="24"/>
          <w:szCs w:val="24"/>
        </w:rPr>
        <w:t>3</w:t>
      </w:r>
      <w:r w:rsidR="00361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udziela dotacji przedszkolom niepublicznym, konieczne jest ogłoszenie </w:t>
      </w:r>
      <w:r w:rsidR="00AD76A3">
        <w:rPr>
          <w:rFonts w:ascii="Times New Roman" w:hAnsi="Times New Roman" w:cs="Times New Roman"/>
          <w:sz w:val="24"/>
          <w:szCs w:val="24"/>
        </w:rPr>
        <w:t xml:space="preserve">aktualizacji </w:t>
      </w:r>
      <w:r>
        <w:rPr>
          <w:rFonts w:ascii="Times New Roman" w:hAnsi="Times New Roman" w:cs="Times New Roman"/>
          <w:sz w:val="24"/>
          <w:szCs w:val="24"/>
        </w:rPr>
        <w:t>podstawowe</w:t>
      </w:r>
      <w:r w:rsidR="00AD76A3">
        <w:rPr>
          <w:rFonts w:ascii="Times New Roman" w:hAnsi="Times New Roman" w:cs="Times New Roman"/>
          <w:sz w:val="24"/>
          <w:szCs w:val="24"/>
        </w:rPr>
        <w:t>j kwoty dotacji dla przedszkoli, na podstawie której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D6D">
        <w:rPr>
          <w:rFonts w:ascii="Times New Roman" w:hAnsi="Times New Roman" w:cs="Times New Roman"/>
          <w:sz w:val="24"/>
          <w:szCs w:val="24"/>
        </w:rPr>
        <w:t xml:space="preserve">ustalona </w:t>
      </w:r>
      <w:r w:rsidR="009309A4">
        <w:rPr>
          <w:rFonts w:ascii="Times New Roman" w:hAnsi="Times New Roman" w:cs="Times New Roman"/>
          <w:sz w:val="24"/>
          <w:szCs w:val="24"/>
        </w:rPr>
        <w:t xml:space="preserve">jest </w:t>
      </w:r>
      <w:r w:rsidR="00361D6D">
        <w:rPr>
          <w:rFonts w:ascii="Times New Roman" w:hAnsi="Times New Roman" w:cs="Times New Roman"/>
          <w:sz w:val="24"/>
          <w:szCs w:val="24"/>
        </w:rPr>
        <w:t xml:space="preserve">wysokość dotacji dla przedszkoli niepublicznych w wysokości </w:t>
      </w:r>
      <w:r w:rsidR="009309A4">
        <w:rPr>
          <w:rFonts w:ascii="Times New Roman" w:hAnsi="Times New Roman" w:cs="Times New Roman"/>
          <w:sz w:val="24"/>
          <w:szCs w:val="24"/>
        </w:rPr>
        <w:t xml:space="preserve">równej </w:t>
      </w:r>
      <w:r w:rsidR="00361D6D">
        <w:rPr>
          <w:rFonts w:ascii="Times New Roman" w:hAnsi="Times New Roman" w:cs="Times New Roman"/>
          <w:sz w:val="24"/>
          <w:szCs w:val="24"/>
        </w:rPr>
        <w:t>75% podstawowej kwoty dotacji.</w:t>
      </w:r>
    </w:p>
    <w:sectPr w:rsidR="00B06084" w:rsidRPr="00B06084" w:rsidSect="0005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2108"/>
    <w:multiLevelType w:val="hybridMultilevel"/>
    <w:tmpl w:val="3BD4A78A"/>
    <w:lvl w:ilvl="0" w:tplc="6CC43A7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D7F68B9"/>
    <w:multiLevelType w:val="hybridMultilevel"/>
    <w:tmpl w:val="52502180"/>
    <w:lvl w:ilvl="0" w:tplc="B3426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97480"/>
    <w:multiLevelType w:val="hybridMultilevel"/>
    <w:tmpl w:val="ED8A5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164337">
    <w:abstractNumId w:val="0"/>
  </w:num>
  <w:num w:numId="2" w16cid:durableId="766317133">
    <w:abstractNumId w:val="2"/>
  </w:num>
  <w:num w:numId="3" w16cid:durableId="11884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4FC"/>
    <w:rsid w:val="00012BB3"/>
    <w:rsid w:val="0001757B"/>
    <w:rsid w:val="00021667"/>
    <w:rsid w:val="00050F07"/>
    <w:rsid w:val="000559D7"/>
    <w:rsid w:val="00061A3D"/>
    <w:rsid w:val="0006400D"/>
    <w:rsid w:val="001507F6"/>
    <w:rsid w:val="001947D0"/>
    <w:rsid w:val="001D1579"/>
    <w:rsid w:val="00211F7C"/>
    <w:rsid w:val="00257933"/>
    <w:rsid w:val="002B65C0"/>
    <w:rsid w:val="002F3E47"/>
    <w:rsid w:val="00324793"/>
    <w:rsid w:val="00332EBA"/>
    <w:rsid w:val="00361D6D"/>
    <w:rsid w:val="00365E07"/>
    <w:rsid w:val="003B4089"/>
    <w:rsid w:val="00445E4A"/>
    <w:rsid w:val="0049689D"/>
    <w:rsid w:val="004B067C"/>
    <w:rsid w:val="004E6D91"/>
    <w:rsid w:val="00574691"/>
    <w:rsid w:val="005870A1"/>
    <w:rsid w:val="005F4BC6"/>
    <w:rsid w:val="006818BF"/>
    <w:rsid w:val="006D3ED4"/>
    <w:rsid w:val="0071768A"/>
    <w:rsid w:val="007979A3"/>
    <w:rsid w:val="007E5ACD"/>
    <w:rsid w:val="008D583F"/>
    <w:rsid w:val="008E6DB4"/>
    <w:rsid w:val="00927BF5"/>
    <w:rsid w:val="009309A4"/>
    <w:rsid w:val="00A17D08"/>
    <w:rsid w:val="00A24B67"/>
    <w:rsid w:val="00A61E3B"/>
    <w:rsid w:val="00AC1ED5"/>
    <w:rsid w:val="00AD76A3"/>
    <w:rsid w:val="00B06084"/>
    <w:rsid w:val="00B10CAA"/>
    <w:rsid w:val="00B75403"/>
    <w:rsid w:val="00BA337B"/>
    <w:rsid w:val="00BC0F5E"/>
    <w:rsid w:val="00BD7BF4"/>
    <w:rsid w:val="00BE3EB9"/>
    <w:rsid w:val="00C00EE8"/>
    <w:rsid w:val="00C07249"/>
    <w:rsid w:val="00C30ABC"/>
    <w:rsid w:val="00C61742"/>
    <w:rsid w:val="00C94810"/>
    <w:rsid w:val="00CD6F3C"/>
    <w:rsid w:val="00D1207D"/>
    <w:rsid w:val="00D672D4"/>
    <w:rsid w:val="00D758B2"/>
    <w:rsid w:val="00D838FE"/>
    <w:rsid w:val="00D97A37"/>
    <w:rsid w:val="00DA103F"/>
    <w:rsid w:val="00DC34FC"/>
    <w:rsid w:val="00DD3647"/>
    <w:rsid w:val="00E00813"/>
    <w:rsid w:val="00E01EBF"/>
    <w:rsid w:val="00E34AD7"/>
    <w:rsid w:val="00EC6C8F"/>
    <w:rsid w:val="00FB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B2B4"/>
  <w15:docId w15:val="{519D5F99-91A9-49A9-8A59-8BDC4393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3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OswiataKierownik</dc:creator>
  <cp:keywords/>
  <dc:description/>
  <cp:lastModifiedBy>Rafał Kubicki</cp:lastModifiedBy>
  <cp:revision>37</cp:revision>
  <cp:lastPrinted>2022-07-07T06:47:00Z</cp:lastPrinted>
  <dcterms:created xsi:type="dcterms:W3CDTF">2014-01-10T10:57:00Z</dcterms:created>
  <dcterms:modified xsi:type="dcterms:W3CDTF">2022-07-07T06:48:00Z</dcterms:modified>
</cp:coreProperties>
</file>