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EC35" w14:textId="5233DC0F" w:rsidR="00311C0B" w:rsidRDefault="00311C0B" w:rsidP="00311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14DE914A" w14:textId="4C949AC4" w:rsidR="00311C0B" w:rsidRDefault="00311C0B" w:rsidP="0031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14:paraId="39787244" w14:textId="77777777" w:rsidR="00311C0B" w:rsidRDefault="00311C0B" w:rsidP="00311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45EE3" w14:textId="77777777" w:rsidR="00311C0B" w:rsidRDefault="00311C0B" w:rsidP="00311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74790F8A" w14:textId="77777777" w:rsidR="00311C0B" w:rsidRDefault="00311C0B" w:rsidP="00311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6356229B" w14:textId="77777777" w:rsidR="00311C0B" w:rsidRDefault="00311C0B" w:rsidP="00311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A8FB6" w14:textId="5264AF2C" w:rsidR="00311C0B" w:rsidRDefault="00311C0B" w:rsidP="00311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64 Statutu Gminy Osielsko przekazuję wnioski z sesji Rady Gminy  z dnia </w:t>
      </w:r>
      <w:r>
        <w:rPr>
          <w:rFonts w:ascii="Times New Roman" w:hAnsi="Times New Roman" w:cs="Times New Roman"/>
          <w:sz w:val="24"/>
          <w:szCs w:val="24"/>
        </w:rPr>
        <w:t>25 października</w:t>
      </w:r>
      <w:r>
        <w:rPr>
          <w:rFonts w:ascii="Times New Roman" w:hAnsi="Times New Roman" w:cs="Times New Roman"/>
          <w:sz w:val="24"/>
          <w:szCs w:val="24"/>
        </w:rPr>
        <w:t xml:space="preserve"> 2022 roku: </w:t>
      </w:r>
    </w:p>
    <w:p w14:paraId="32FAA23B" w14:textId="3966985C" w:rsidR="00AE3B4E" w:rsidRDefault="00311C0B" w:rsidP="00311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C0B">
        <w:rPr>
          <w:rFonts w:ascii="Times New Roman" w:hAnsi="Times New Roman" w:cs="Times New Roman"/>
          <w:sz w:val="24"/>
          <w:szCs w:val="24"/>
          <w:u w:val="single"/>
        </w:rPr>
        <w:t>Radny</w:t>
      </w:r>
      <w:r w:rsidRPr="00311C0B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P.</w:t>
      </w:r>
      <w:r w:rsid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Ziętara-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niezwłoczne podjęcie uchwały o przystąpieniu do opracowywania MPZP Osielsko wschód czyli obszar pomiędzy ulicami: Szosa Gdańska, Centralna, Leśna. Pozwoli to uniknąć wniosków o wydanie WZ na budownictwo wielorodzinne.</w:t>
      </w:r>
    </w:p>
    <w:p w14:paraId="542E6E20" w14:textId="48D028DD" w:rsidR="00AE3B4E" w:rsidRDefault="00311C0B" w:rsidP="003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C0B">
        <w:rPr>
          <w:rFonts w:ascii="Times New Roman" w:hAnsi="Times New Roman" w:cs="Times New Roman"/>
          <w:sz w:val="24"/>
          <w:szCs w:val="24"/>
          <w:u w:val="single"/>
        </w:rPr>
        <w:t>Radny,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B4E" w:rsidRPr="00311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A.</w:t>
      </w:r>
      <w:r w:rsidR="00AE3B4E" w:rsidRPr="00311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3B4E" w:rsidRPr="00311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Matusewicz-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 początku pandemii UG ograniczył dialog z mieszkańcami. Wnioskuję o zorganizowanie zebrań wiejskich jeszcze w tym roku  </w:t>
      </w:r>
    </w:p>
    <w:p w14:paraId="1443A06A" w14:textId="77777777" w:rsidR="00AE3B4E" w:rsidRDefault="00AE3B4E" w:rsidP="00AE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2.Liczne miejsca naszej gminy są zaśmiecone. Wnioskuję o montaż foto pułapek, wzorem tych stosowanych przez inne samorządy i np. Lasy Państwowe. Uważam, że każdy z nas radnych, jak i sołtysów wskaże w swoim terenie takie ulice czy zakątki, szczególnie upodobane przez śmiecących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osielczan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Powinniśmy z tym procederem aktywnie walczyć  </w:t>
      </w:r>
    </w:p>
    <w:p w14:paraId="016DAD5F" w14:textId="60691FF4" w:rsidR="00AE3B4E" w:rsidRDefault="00311C0B" w:rsidP="00AE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Wolf-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86C7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rzypominam się z prośbą o uzyskanie informacji na temat możliwości budowy farmy   fotowoltaicznej na nowo zakupionej działce w Żołędowie</w:t>
      </w:r>
    </w:p>
    <w:p w14:paraId="67A0C517" w14:textId="4147BF3D" w:rsidR="00AE3B4E" w:rsidRDefault="00AE3B4E" w:rsidP="00AE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Składam wniosek o pomoc w zorganizowania spotkania 8.11 (wtorek) w GOK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mieszkańcami Żołędowo mieszkającymi przy ulicy Jastrzębiej w celu przekazania aktualnych informacji o stanie budowy w/w ulicy a także postępem prac w budowie ulicy Polnej. Plotki i brak informacji wzbudzają niepotrzebne nastroje wśród mieszkańców.  Wstępnie udział w takim spotkaniu potwierdziła Pani kierownik ds. inwestycji. Mile widziana była by też obecność pana Kozłowskiego z powiatu jako przedstawiciela naszej gminy w powiecie. </w:t>
      </w:r>
    </w:p>
    <w:p w14:paraId="66EAADAA" w14:textId="6BC5F92B" w:rsidR="00AE3B4E" w:rsidRDefault="00311C0B" w:rsidP="00AE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P.</w:t>
      </w:r>
      <w:r w:rsid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Kamiński-</w:t>
      </w:r>
      <w:r w:rsid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B4E">
        <w:rPr>
          <w:rFonts w:ascii="Times New Roman" w:hAnsi="Times New Roman" w:cs="Times New Roman"/>
          <w:sz w:val="24"/>
          <w:szCs w:val="24"/>
        </w:rPr>
        <w:t>Wnioskuję, aby pozwolenie na wycinkę drzew z terenów gminnych organizowaną na wniosek mieszkańców wydawać dopiero po zezwoleniu rady sołeckiej. Celem wniosku jest, aby szersze grono mieszkańców różnych części wsi miało okazję wypowiedzieć się w temacie ewentualnego zmniejszenia ilości drzew na terenie sołectwa. Liczę, że takie podejście do tematu zmniejszy ilość spornych wycinek."</w:t>
      </w:r>
    </w:p>
    <w:p w14:paraId="5D73A761" w14:textId="77777777" w:rsidR="00386C74" w:rsidRDefault="00386C74" w:rsidP="00FC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2EE860" w14:textId="70A74E4C" w:rsidR="00AE3B4E" w:rsidRDefault="00311C0B" w:rsidP="00FC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Radna, </w:t>
      </w:r>
      <w:r w:rsidR="00AE3B4E" w:rsidRPr="00AE3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I.Ratuszna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niosk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  <w:r w:rsidR="00FC6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Wyrównanie ul. Plażowej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6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Załatanie dziur na ul. Rekreacyjnej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6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3.Włączenie lamp na ul. Letniskowej (lampy zamontowane od roku ale nie są włączone)</w:t>
      </w:r>
      <w:r w:rsidR="00AE3B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9599FF" w14:textId="77777777" w:rsidR="00AE3B4E" w:rsidRDefault="00AE3B4E" w:rsidP="00AE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44002" w14:textId="77777777" w:rsidR="00AE3B4E" w:rsidRDefault="00AE3B4E"/>
    <w:sectPr w:rsidR="00AE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3"/>
    <w:rsid w:val="00311C0B"/>
    <w:rsid w:val="00386C74"/>
    <w:rsid w:val="005F52EB"/>
    <w:rsid w:val="009F14D3"/>
    <w:rsid w:val="00AE3B4E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3CDC"/>
  <w15:chartTrackingRefBased/>
  <w15:docId w15:val="{EF01F9F1-A031-4F1E-A814-3364F01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5</cp:revision>
  <cp:lastPrinted>2022-10-27T06:23:00Z</cp:lastPrinted>
  <dcterms:created xsi:type="dcterms:W3CDTF">2022-10-27T05:46:00Z</dcterms:created>
  <dcterms:modified xsi:type="dcterms:W3CDTF">2022-10-27T06:28:00Z</dcterms:modified>
</cp:coreProperties>
</file>