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B62E84">
        <w:rPr>
          <w:rFonts w:ascii="Times New Roman" w:hAnsi="Times New Roman" w:cs="Times New Roman"/>
          <w:sz w:val="24"/>
          <w:szCs w:val="24"/>
        </w:rPr>
        <w:t>23 września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C147E7" w:rsidRDefault="00B62E84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2E84">
        <w:rPr>
          <w:rFonts w:ascii="Times New Roman" w:hAnsi="Times New Roman"/>
          <w:b/>
          <w:bCs/>
          <w:sz w:val="24"/>
          <w:szCs w:val="24"/>
        </w:rPr>
        <w:t>Wykonanie stacyjki rowerowej na terenie działek gminnych nr 180/1 i 180/2 w miejscowości Maksymilianowo, gmina Osielsko</w:t>
      </w:r>
    </w:p>
    <w:p w:rsidR="00B62E84" w:rsidRPr="00962314" w:rsidRDefault="00B62E84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62E84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BAYDO Sp. z o.o.</w:t>
            </w:r>
          </w:p>
          <w:p w:rsidR="00B62E84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Bydgoskich Przemysłowców 6a/B23</w:t>
            </w:r>
          </w:p>
          <w:p w:rsidR="00C147E7" w:rsidRPr="00962314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85-862 Bydgoszcz  </w:t>
            </w:r>
          </w:p>
        </w:tc>
        <w:tc>
          <w:tcPr>
            <w:tcW w:w="2807" w:type="dxa"/>
          </w:tcPr>
          <w:p w:rsidR="00253E51" w:rsidRDefault="00253E51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84" w:rsidRDefault="00B62E84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81 180,00 zł</w:t>
            </w:r>
          </w:p>
          <w:p w:rsidR="00C147E7" w:rsidRDefault="00C147E7" w:rsidP="00B6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6A6C1E"/>
    <w:rsid w:val="006D1C39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5</cp:revision>
  <cp:lastPrinted>2022-09-23T10:19:00Z</cp:lastPrinted>
  <dcterms:created xsi:type="dcterms:W3CDTF">2022-07-06T08:50:00Z</dcterms:created>
  <dcterms:modified xsi:type="dcterms:W3CDTF">2022-09-23T10:19:00Z</dcterms:modified>
</cp:coreProperties>
</file>