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C0" w:rsidRPr="008E13C0" w:rsidRDefault="008E13C0" w:rsidP="008E13C0">
      <w:pPr>
        <w:spacing w:after="0" w:line="240" w:lineRule="auto"/>
        <w:ind w:right="431"/>
        <w:jc w:val="both"/>
        <w:rPr>
          <w:rFonts w:ascii="Calibri" w:eastAsia="Times New Roman" w:hAnsi="Calibri" w:cs="Calibri"/>
          <w:b/>
          <w:i/>
          <w:sz w:val="28"/>
          <w:szCs w:val="28"/>
          <w:lang w:val="en-US" w:eastAsia="pl-PL"/>
        </w:rPr>
      </w:pPr>
    </w:p>
    <w:p w:rsidR="00DC68D9" w:rsidRDefault="00DC68D9" w:rsidP="00335A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E13547" w:rsidRPr="001910AC" w:rsidRDefault="00E13547" w:rsidP="00335A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1910AC">
        <w:rPr>
          <w:rFonts w:ascii="Times New Roman" w:eastAsia="Times New Roman" w:hAnsi="Times New Roman" w:cs="Times New Roman"/>
          <w:lang w:eastAsia="pl-PL"/>
        </w:rPr>
        <w:t>Osielsko,</w:t>
      </w:r>
      <w:r w:rsidR="00BF0290">
        <w:rPr>
          <w:rFonts w:ascii="Times New Roman" w:eastAsia="Times New Roman" w:hAnsi="Times New Roman" w:cs="Times New Roman"/>
          <w:lang w:eastAsia="pl-PL"/>
        </w:rPr>
        <w:t xml:space="preserve"> </w:t>
      </w:r>
      <w:r w:rsidR="00517C61">
        <w:rPr>
          <w:rFonts w:ascii="Times New Roman" w:eastAsia="Times New Roman" w:hAnsi="Times New Roman" w:cs="Times New Roman"/>
          <w:lang w:val="en-US" w:eastAsia="pl-PL"/>
        </w:rPr>
        <w:t>19</w:t>
      </w:r>
      <w:r w:rsidR="00517C61">
        <w:rPr>
          <w:rFonts w:ascii="Times New Roman" w:eastAsia="Times New Roman" w:hAnsi="Times New Roman" w:cs="Times New Roman"/>
          <w:lang w:eastAsia="pl-PL"/>
        </w:rPr>
        <w:t>.09</w:t>
      </w:r>
      <w:r w:rsidRPr="001910AC">
        <w:rPr>
          <w:rFonts w:ascii="Times New Roman" w:eastAsia="Times New Roman" w:hAnsi="Times New Roman" w:cs="Times New Roman"/>
          <w:lang w:eastAsia="pl-PL"/>
        </w:rPr>
        <w:t>.2022 r.</w:t>
      </w:r>
    </w:p>
    <w:p w:rsidR="00E13547" w:rsidRPr="001910AC" w:rsidRDefault="00E13547" w:rsidP="00E135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13547" w:rsidRPr="001910AC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910AC">
        <w:rPr>
          <w:rFonts w:ascii="Times New Roman" w:eastAsia="Times New Roman" w:hAnsi="Times New Roman" w:cs="Times New Roman"/>
          <w:b/>
          <w:lang w:eastAsia="pl-PL"/>
        </w:rPr>
        <w:t>Zainteresowani Wykonawcy</w:t>
      </w:r>
    </w:p>
    <w:p w:rsidR="00E13547" w:rsidRPr="001910AC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435D19" w:rsidRPr="00435D19" w:rsidRDefault="00435D19" w:rsidP="00435D19">
      <w:pPr>
        <w:spacing w:after="0"/>
        <w:rPr>
          <w:rFonts w:ascii="Times New Roman" w:hAnsi="Times New Roman" w:cs="Times New Roman"/>
          <w:b/>
        </w:rPr>
      </w:pPr>
      <w:r w:rsidRPr="00435D19">
        <w:rPr>
          <w:rFonts w:ascii="Times New Roman" w:hAnsi="Times New Roman" w:cs="Times New Roman"/>
          <w:b/>
          <w:bCs/>
        </w:rPr>
        <w:t xml:space="preserve">Zakup i dostawa kopiarko – drukarki na potrzeby Urzędu Gminy w Osielsku </w:t>
      </w:r>
    </w:p>
    <w:p w:rsidR="00EA38D1" w:rsidRDefault="00EA38D1" w:rsidP="001910AC">
      <w:pPr>
        <w:spacing w:after="0"/>
        <w:rPr>
          <w:rFonts w:ascii="Times New Roman" w:hAnsi="Times New Roman" w:cs="Times New Roman"/>
          <w:b/>
        </w:rPr>
      </w:pPr>
    </w:p>
    <w:p w:rsidR="001745D6" w:rsidRPr="001910AC" w:rsidRDefault="00E13547" w:rsidP="001910AC">
      <w:pPr>
        <w:spacing w:after="0"/>
        <w:rPr>
          <w:rFonts w:ascii="Times New Roman" w:hAnsi="Times New Roman" w:cs="Times New Roman"/>
          <w:b/>
        </w:rPr>
      </w:pPr>
      <w:r w:rsidRPr="001910AC">
        <w:rPr>
          <w:rFonts w:ascii="Times New Roman" w:hAnsi="Times New Roman" w:cs="Times New Roman"/>
          <w:b/>
        </w:rPr>
        <w:t>IiZP.271.</w:t>
      </w:r>
      <w:r w:rsidR="00435D19">
        <w:rPr>
          <w:rFonts w:ascii="Times New Roman" w:hAnsi="Times New Roman" w:cs="Times New Roman"/>
          <w:b/>
        </w:rPr>
        <w:t>D</w:t>
      </w:r>
      <w:r w:rsidRPr="001910AC">
        <w:rPr>
          <w:rFonts w:ascii="Times New Roman" w:hAnsi="Times New Roman" w:cs="Times New Roman"/>
          <w:b/>
        </w:rPr>
        <w:t>.</w:t>
      </w:r>
      <w:r w:rsidR="00435D19">
        <w:rPr>
          <w:rFonts w:ascii="Times New Roman" w:hAnsi="Times New Roman" w:cs="Times New Roman"/>
          <w:b/>
        </w:rPr>
        <w:t>2</w:t>
      </w:r>
      <w:r w:rsidRPr="001910AC">
        <w:rPr>
          <w:rFonts w:ascii="Times New Roman" w:hAnsi="Times New Roman" w:cs="Times New Roman"/>
          <w:b/>
        </w:rPr>
        <w:t>.2022</w:t>
      </w:r>
    </w:p>
    <w:p w:rsidR="001910AC" w:rsidRPr="001910AC" w:rsidRDefault="001910AC" w:rsidP="001910AC">
      <w:pPr>
        <w:spacing w:after="0"/>
        <w:rPr>
          <w:rFonts w:ascii="Times New Roman" w:hAnsi="Times New Roman" w:cs="Times New Roman"/>
          <w:b/>
        </w:rPr>
      </w:pPr>
    </w:p>
    <w:p w:rsidR="00335AB6" w:rsidRPr="00DC68D9" w:rsidRDefault="00517C61" w:rsidP="00DC68D9">
      <w:pPr>
        <w:pStyle w:val="Akapitzlist"/>
        <w:numPr>
          <w:ilvl w:val="0"/>
          <w:numId w:val="7"/>
        </w:numPr>
        <w:jc w:val="both"/>
        <w:rPr>
          <w:rFonts w:eastAsia="Times New Roman"/>
        </w:rPr>
      </w:pPr>
      <w:r w:rsidRPr="00517C61">
        <w:rPr>
          <w:rFonts w:eastAsia="Times New Roman"/>
        </w:rPr>
        <w:t>Prosiłbym o obniżenie parametr</w:t>
      </w:r>
      <w:r w:rsidR="001614A5">
        <w:rPr>
          <w:rFonts w:eastAsia="Times New Roman"/>
        </w:rPr>
        <w:t>ó</w:t>
      </w:r>
      <w:r w:rsidRPr="00517C61">
        <w:rPr>
          <w:rFonts w:eastAsia="Times New Roman"/>
        </w:rPr>
        <w:t>w w specyfikacji urządzenia, odnośnie informacji na temat gramatury dla druku dwustronnego z 60- 256g/m2,   na 52-220g/m2.</w:t>
      </w:r>
      <w:r w:rsidR="00DC68D9">
        <w:rPr>
          <w:rFonts w:eastAsia="Times New Roman"/>
        </w:rPr>
        <w:t xml:space="preserve"> / </w:t>
      </w:r>
      <w:r w:rsidR="00335AB6" w:rsidRPr="00DC68D9">
        <w:rPr>
          <w:rFonts w:eastAsia="Times New Roman" w:cstheme="minorHAnsi"/>
        </w:rPr>
        <w:t>Czy zamawiający dopuści urządzenie drukujące dwustronnie na papierze o gramaturze od 52-220 g/m2?</w:t>
      </w:r>
    </w:p>
    <w:p w:rsidR="00DC68D9" w:rsidRPr="00DC68D9" w:rsidRDefault="00DC68D9" w:rsidP="00DC68D9">
      <w:pPr>
        <w:pStyle w:val="Akapitzlist"/>
        <w:jc w:val="both"/>
        <w:rPr>
          <w:rFonts w:eastAsia="Times New Roman"/>
        </w:rPr>
      </w:pPr>
      <w:r>
        <w:rPr>
          <w:rFonts w:eastAsia="Times New Roman" w:cstheme="minorHAnsi"/>
        </w:rPr>
        <w:t>NIE</w:t>
      </w:r>
    </w:p>
    <w:p w:rsidR="00335AB6" w:rsidRPr="00DC68D9" w:rsidRDefault="00335AB6" w:rsidP="00335AB6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</w:rPr>
      </w:pPr>
      <w:r w:rsidRPr="00335AB6">
        <w:rPr>
          <w:rFonts w:eastAsia="Times New Roman" w:cstheme="minorHAnsi"/>
        </w:rPr>
        <w:t>Czy zamawiający dopuści urządzenie posiadające 2 kasety w tym jedną A5-A3, a  drugą A5-A4 o łącznej pojemności 1100 arkuszy?</w:t>
      </w:r>
    </w:p>
    <w:p w:rsidR="00DC68D9" w:rsidRPr="00DC68D9" w:rsidRDefault="00DC68D9" w:rsidP="00DC68D9">
      <w:pPr>
        <w:pStyle w:val="Akapitzlist"/>
        <w:jc w:val="both"/>
        <w:rPr>
          <w:rFonts w:eastAsia="Times New Roman"/>
        </w:rPr>
      </w:pPr>
      <w:r>
        <w:rPr>
          <w:rFonts w:eastAsia="Times New Roman" w:cstheme="minorHAnsi"/>
        </w:rPr>
        <w:t>NIE</w:t>
      </w:r>
    </w:p>
    <w:p w:rsidR="00335AB6" w:rsidRPr="00DC68D9" w:rsidRDefault="00335AB6" w:rsidP="00335AB6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</w:rPr>
      </w:pPr>
      <w:r w:rsidRPr="00335AB6">
        <w:rPr>
          <w:rFonts w:eastAsia="Times New Roman" w:cstheme="minorHAnsi"/>
        </w:rPr>
        <w:t>Czy zamawiający dopuści urządzenie z tacą odbiorczą o pojemności 250 arkuszy?</w:t>
      </w:r>
    </w:p>
    <w:p w:rsidR="00DC68D9" w:rsidRPr="00DC68D9" w:rsidRDefault="00DC68D9" w:rsidP="00DC68D9">
      <w:pPr>
        <w:pStyle w:val="Akapitzlist"/>
        <w:jc w:val="both"/>
        <w:rPr>
          <w:rFonts w:eastAsia="Times New Roman"/>
        </w:rPr>
      </w:pPr>
      <w:r>
        <w:rPr>
          <w:rFonts w:eastAsia="Times New Roman" w:cstheme="minorHAnsi"/>
        </w:rPr>
        <w:t>NIE</w:t>
      </w:r>
    </w:p>
    <w:p w:rsidR="00335AB6" w:rsidRPr="00DC68D9" w:rsidRDefault="00335AB6" w:rsidP="00335AB6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</w:rPr>
      </w:pPr>
      <w:r w:rsidRPr="00335AB6">
        <w:rPr>
          <w:rFonts w:eastAsia="Times New Roman" w:cstheme="minorHAnsi"/>
        </w:rPr>
        <w:t>Czy zamawiający dopuści urządzenie skanujące z prędkością 70str./min.?</w:t>
      </w:r>
      <w:r w:rsidR="00DC68D9">
        <w:rPr>
          <w:rFonts w:eastAsia="Times New Roman" w:cstheme="minorHAnsi"/>
        </w:rPr>
        <w:t xml:space="preserve"> </w:t>
      </w:r>
    </w:p>
    <w:p w:rsidR="00DC68D9" w:rsidRPr="00DC68D9" w:rsidRDefault="00DC68D9" w:rsidP="00DC68D9">
      <w:pPr>
        <w:pStyle w:val="Akapitzlist"/>
        <w:jc w:val="both"/>
        <w:rPr>
          <w:rFonts w:eastAsia="Times New Roman"/>
        </w:rPr>
      </w:pPr>
      <w:r>
        <w:rPr>
          <w:rFonts w:eastAsia="Times New Roman" w:cstheme="minorHAnsi"/>
        </w:rPr>
        <w:t>NIE</w:t>
      </w:r>
    </w:p>
    <w:p w:rsidR="00335AB6" w:rsidRPr="00335AB6" w:rsidRDefault="00335AB6" w:rsidP="00335AB6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</w:rPr>
      </w:pPr>
      <w:r w:rsidRPr="00335AB6">
        <w:rPr>
          <w:rFonts w:eastAsia="Times New Roman" w:cstheme="minorHAnsi"/>
        </w:rPr>
        <w:t xml:space="preserve">Zamawiający wpisał w OPZ funkcję sortowania z przesunięciem dla formatów A4 i A3. Funkcja ta występuje w wyposażeniu opcjonalnym do urządzeń, tj. tzw. </w:t>
      </w:r>
      <w:proofErr w:type="spellStart"/>
      <w:r w:rsidRPr="00335AB6">
        <w:rPr>
          <w:rFonts w:eastAsia="Times New Roman" w:cstheme="minorHAnsi"/>
        </w:rPr>
        <w:t>finisherach</w:t>
      </w:r>
      <w:proofErr w:type="spellEnd"/>
      <w:r w:rsidRPr="00335AB6">
        <w:rPr>
          <w:rFonts w:eastAsia="Times New Roman" w:cstheme="minorHAnsi"/>
        </w:rPr>
        <w:t>, o których nie wspomniano w OPZ. Czy zamawiający dopuści urządzenie bez funkcji przesunięcia z sortowaniem?</w:t>
      </w:r>
    </w:p>
    <w:p w:rsidR="00DC68D9" w:rsidRPr="00DC68D9" w:rsidRDefault="00DC68D9" w:rsidP="00DC68D9">
      <w:pPr>
        <w:pStyle w:val="Akapitzlist"/>
        <w:jc w:val="both"/>
        <w:rPr>
          <w:rFonts w:eastAsia="Times New Roman"/>
        </w:rPr>
      </w:pPr>
      <w:r>
        <w:rPr>
          <w:rFonts w:eastAsia="Times New Roman" w:cstheme="minorHAnsi"/>
        </w:rPr>
        <w:t>NIE</w:t>
      </w:r>
    </w:p>
    <w:p w:rsidR="00335AB6" w:rsidRPr="00DC68D9" w:rsidRDefault="00335AB6" w:rsidP="00DC68D9">
      <w:pPr>
        <w:ind w:left="360"/>
        <w:rPr>
          <w:rFonts w:eastAsia="Times New Roman"/>
        </w:rPr>
      </w:pPr>
    </w:p>
    <w:p w:rsidR="001434AA" w:rsidRPr="001434AA" w:rsidRDefault="001434AA" w:rsidP="008E13C0">
      <w:pPr>
        <w:pStyle w:val="Akapitzlist"/>
        <w:ind w:left="284" w:hanging="284"/>
        <w:jc w:val="both"/>
        <w:rPr>
          <w:rFonts w:ascii="Arial Narrow" w:hAnsi="Arial Narrow" w:cs="Calibri"/>
          <w:b/>
          <w:color w:val="FF0000"/>
          <w:sz w:val="18"/>
          <w:szCs w:val="18"/>
        </w:rPr>
      </w:pPr>
    </w:p>
    <w:p w:rsidR="008E13C0" w:rsidRPr="001B013F" w:rsidRDefault="008E13C0" w:rsidP="008E13C0">
      <w:p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</w:p>
    <w:p w:rsidR="00F00ABB" w:rsidRPr="006C0814" w:rsidRDefault="00F00ABB" w:rsidP="00C840F1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</w:p>
    <w:sectPr w:rsidR="00F00ABB" w:rsidRPr="006C0814" w:rsidSect="008E13C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E16"/>
    <w:multiLevelType w:val="hybridMultilevel"/>
    <w:tmpl w:val="99CC8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6D2F"/>
    <w:multiLevelType w:val="hybridMultilevel"/>
    <w:tmpl w:val="08A89552"/>
    <w:lvl w:ilvl="0" w:tplc="D4763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F73A1"/>
    <w:multiLevelType w:val="hybridMultilevel"/>
    <w:tmpl w:val="DAF6D192"/>
    <w:lvl w:ilvl="0" w:tplc="607855C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762894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54778D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103E84"/>
    <w:multiLevelType w:val="hybridMultilevel"/>
    <w:tmpl w:val="645C900E"/>
    <w:lvl w:ilvl="0" w:tplc="F1943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04790"/>
    <w:multiLevelType w:val="multilevel"/>
    <w:tmpl w:val="442E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3E"/>
    <w:rsid w:val="00121498"/>
    <w:rsid w:val="001434AA"/>
    <w:rsid w:val="001614A5"/>
    <w:rsid w:val="001745D6"/>
    <w:rsid w:val="001910AC"/>
    <w:rsid w:val="001E0741"/>
    <w:rsid w:val="00270276"/>
    <w:rsid w:val="002D2247"/>
    <w:rsid w:val="00335AB6"/>
    <w:rsid w:val="00435D19"/>
    <w:rsid w:val="00517C61"/>
    <w:rsid w:val="006168F3"/>
    <w:rsid w:val="00620601"/>
    <w:rsid w:val="006C0814"/>
    <w:rsid w:val="00754CD3"/>
    <w:rsid w:val="007C1BD3"/>
    <w:rsid w:val="007D2397"/>
    <w:rsid w:val="008905B9"/>
    <w:rsid w:val="008E13C0"/>
    <w:rsid w:val="008E4BCD"/>
    <w:rsid w:val="009042B9"/>
    <w:rsid w:val="00921EA6"/>
    <w:rsid w:val="00933C0B"/>
    <w:rsid w:val="00A76765"/>
    <w:rsid w:val="00BF0290"/>
    <w:rsid w:val="00C1380F"/>
    <w:rsid w:val="00C719AF"/>
    <w:rsid w:val="00C840F1"/>
    <w:rsid w:val="00D62D23"/>
    <w:rsid w:val="00D7653E"/>
    <w:rsid w:val="00D91F59"/>
    <w:rsid w:val="00DC68D9"/>
    <w:rsid w:val="00E13547"/>
    <w:rsid w:val="00E639B5"/>
    <w:rsid w:val="00E847D2"/>
    <w:rsid w:val="00EA38D1"/>
    <w:rsid w:val="00EF4C2C"/>
    <w:rsid w:val="00F00ABB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Janicka Justyna</cp:lastModifiedBy>
  <cp:revision>39</cp:revision>
  <cp:lastPrinted>2022-09-19T10:31:00Z</cp:lastPrinted>
  <dcterms:created xsi:type="dcterms:W3CDTF">2022-03-08T09:13:00Z</dcterms:created>
  <dcterms:modified xsi:type="dcterms:W3CDTF">2022-09-19T10:31:00Z</dcterms:modified>
</cp:coreProperties>
</file>