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3" w:rsidRDefault="00CC6243" w:rsidP="00E91396">
      <w:pPr>
        <w:ind w:left="5664"/>
        <w:jc w:val="right"/>
      </w:pPr>
    </w:p>
    <w:p w:rsidR="008618DB" w:rsidRDefault="00DC65CB" w:rsidP="00E91396">
      <w:pPr>
        <w:ind w:left="5664"/>
        <w:jc w:val="right"/>
      </w:pPr>
      <w:r>
        <w:t xml:space="preserve">Osielsko, dnia </w:t>
      </w:r>
      <w:r w:rsidR="00627103">
        <w:t>12</w:t>
      </w:r>
      <w:r w:rsidR="00A7298D">
        <w:t>.07</w:t>
      </w:r>
      <w:r w:rsidR="00E91396" w:rsidRPr="00296E95">
        <w:t>.202</w:t>
      </w:r>
      <w:r w:rsidR="003055DE" w:rsidRPr="00296E95">
        <w:t>2</w:t>
      </w:r>
      <w:r w:rsidR="00E91396" w:rsidRPr="00296E95">
        <w:t xml:space="preserve"> </w:t>
      </w:r>
      <w:r w:rsidR="00E91396">
        <w:t>r.</w:t>
      </w:r>
    </w:p>
    <w:p w:rsidR="00E91396" w:rsidRDefault="00E91396"/>
    <w:p w:rsidR="00E91396" w:rsidRDefault="00A03DB4" w:rsidP="00E91396">
      <w:pPr>
        <w:jc w:val="center"/>
        <w:rPr>
          <w:b/>
        </w:rPr>
      </w:pPr>
      <w:r>
        <w:rPr>
          <w:b/>
        </w:rPr>
        <w:t>Zestawienie ofert</w:t>
      </w:r>
    </w:p>
    <w:p w:rsidR="00E91396" w:rsidRPr="00E91396" w:rsidRDefault="00E91396" w:rsidP="00E91396">
      <w:pPr>
        <w:jc w:val="center"/>
        <w:rPr>
          <w:b/>
        </w:rPr>
      </w:pPr>
    </w:p>
    <w:p w:rsidR="00627103" w:rsidRPr="00627103" w:rsidRDefault="003055DE" w:rsidP="00627103">
      <w:pPr>
        <w:suppressAutoHyphens/>
        <w:ind w:right="-12"/>
        <w:contextualSpacing/>
        <w:jc w:val="both"/>
        <w:rPr>
          <w:b/>
        </w:rPr>
      </w:pPr>
      <w:r>
        <w:rPr>
          <w:b/>
        </w:rPr>
        <w:t>Opracowanie</w:t>
      </w:r>
      <w:r w:rsidR="00627103" w:rsidRPr="00627103">
        <w:rPr>
          <w:b/>
        </w:rPr>
        <w:t xml:space="preserve"> dokumentacji projektowej </w:t>
      </w:r>
      <w:bookmarkStart w:id="0" w:name="_Hlk107325888"/>
      <w:r w:rsidR="00627103" w:rsidRPr="00627103">
        <w:rPr>
          <w:b/>
        </w:rPr>
        <w:t>adaptacji i rozbudowy budynku Ośrodka Zdrowia w Maksymilianowie, Gmina Osielsko</w:t>
      </w:r>
      <w:bookmarkEnd w:id="0"/>
      <w:r w:rsidR="00627103" w:rsidRPr="00627103">
        <w:rPr>
          <w:b/>
        </w:rPr>
        <w:t>”</w:t>
      </w:r>
    </w:p>
    <w:p w:rsidR="00815E04" w:rsidRDefault="00815E04" w:rsidP="00627103">
      <w:pPr>
        <w:jc w:val="both"/>
      </w:pPr>
    </w:p>
    <w:p w:rsidR="00CC6243" w:rsidRDefault="00CC6243" w:rsidP="001D1802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5920"/>
        <w:gridCol w:w="2717"/>
      </w:tblGrid>
      <w:tr w:rsidR="00E91396" w:rsidTr="00A7298D">
        <w:tc>
          <w:tcPr>
            <w:tcW w:w="435" w:type="dxa"/>
          </w:tcPr>
          <w:p w:rsidR="00E91396" w:rsidRDefault="00E91396" w:rsidP="00E91396">
            <w:r>
              <w:t>Lp.</w:t>
            </w:r>
          </w:p>
        </w:tc>
        <w:tc>
          <w:tcPr>
            <w:tcW w:w="5944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725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7298D">
        <w:tc>
          <w:tcPr>
            <w:tcW w:w="435" w:type="dxa"/>
          </w:tcPr>
          <w:p w:rsidR="00E91396" w:rsidRDefault="00414702" w:rsidP="00E91396">
            <w:r>
              <w:t>1.</w:t>
            </w:r>
          </w:p>
        </w:tc>
        <w:tc>
          <w:tcPr>
            <w:tcW w:w="5944" w:type="dxa"/>
          </w:tcPr>
          <w:p w:rsidR="00844181" w:rsidRDefault="00844181" w:rsidP="001D1802">
            <w:r>
              <w:t xml:space="preserve">WARM Architekci Sp. z o.o. </w:t>
            </w:r>
          </w:p>
          <w:p w:rsidR="00844181" w:rsidRDefault="00844181" w:rsidP="001D1802">
            <w:r>
              <w:t>ul. Świerkowa 36</w:t>
            </w:r>
          </w:p>
          <w:p w:rsidR="00844181" w:rsidRDefault="00844181" w:rsidP="001D1802">
            <w:r>
              <w:t>10-174 Olsztyn</w:t>
            </w:r>
          </w:p>
          <w:p w:rsidR="00A7298D" w:rsidRDefault="00844181" w:rsidP="001D1802">
            <w:r>
              <w:t>NIP 7393963778</w:t>
            </w:r>
            <w:r w:rsidR="00A7298D">
              <w:t xml:space="preserve"> </w:t>
            </w:r>
          </w:p>
        </w:tc>
        <w:tc>
          <w:tcPr>
            <w:tcW w:w="2725" w:type="dxa"/>
          </w:tcPr>
          <w:p w:rsidR="00A02405" w:rsidRDefault="00DC65CB" w:rsidP="00DC65CB">
            <w:r>
              <w:t xml:space="preserve">  </w:t>
            </w:r>
          </w:p>
          <w:p w:rsidR="00A7298D" w:rsidRDefault="00844181" w:rsidP="00A7298D">
            <w:pPr>
              <w:jc w:val="center"/>
            </w:pPr>
            <w:r>
              <w:t>104 550,00</w:t>
            </w:r>
            <w:r w:rsidR="00A7298D">
              <w:t xml:space="preserve"> zł</w:t>
            </w:r>
          </w:p>
        </w:tc>
      </w:tr>
      <w:tr w:rsidR="00A7298D" w:rsidTr="00A7298D">
        <w:tc>
          <w:tcPr>
            <w:tcW w:w="435" w:type="dxa"/>
          </w:tcPr>
          <w:p w:rsidR="00A7298D" w:rsidRDefault="00A7298D" w:rsidP="00E91396">
            <w:r>
              <w:t>2.</w:t>
            </w:r>
          </w:p>
        </w:tc>
        <w:tc>
          <w:tcPr>
            <w:tcW w:w="5944" w:type="dxa"/>
          </w:tcPr>
          <w:p w:rsidR="00A7298D" w:rsidRDefault="00844181" w:rsidP="00A7298D">
            <w:r>
              <w:t>ARCHENIKA Sp. z o.o.</w:t>
            </w:r>
          </w:p>
          <w:p w:rsidR="00A7298D" w:rsidRDefault="00A7298D" w:rsidP="00A7298D">
            <w:r>
              <w:t xml:space="preserve">ul. </w:t>
            </w:r>
            <w:r w:rsidR="00844181">
              <w:t>Kołłątaja 8</w:t>
            </w:r>
          </w:p>
          <w:p w:rsidR="00A7298D" w:rsidRDefault="00844181" w:rsidP="00A7298D">
            <w:r>
              <w:t>61-413 Poznań</w:t>
            </w:r>
          </w:p>
          <w:p w:rsidR="00A7298D" w:rsidRDefault="00844181" w:rsidP="00A7298D">
            <w:r>
              <w:t>NIP 7792374859</w:t>
            </w:r>
          </w:p>
        </w:tc>
        <w:tc>
          <w:tcPr>
            <w:tcW w:w="2725" w:type="dxa"/>
          </w:tcPr>
          <w:p w:rsidR="00A7298D" w:rsidRDefault="00A7298D" w:rsidP="00A7298D">
            <w:pPr>
              <w:jc w:val="center"/>
            </w:pPr>
          </w:p>
          <w:p w:rsidR="00A7298D" w:rsidRDefault="00844181" w:rsidP="00A7298D">
            <w:pPr>
              <w:jc w:val="center"/>
            </w:pPr>
            <w:r>
              <w:t>89 790,00</w:t>
            </w:r>
            <w:r w:rsidR="00A7298D">
              <w:t xml:space="preserve"> zł </w:t>
            </w:r>
          </w:p>
        </w:tc>
      </w:tr>
      <w:tr w:rsidR="00A7298D" w:rsidTr="00A7298D">
        <w:tc>
          <w:tcPr>
            <w:tcW w:w="435" w:type="dxa"/>
          </w:tcPr>
          <w:p w:rsidR="00A7298D" w:rsidRDefault="00A7298D" w:rsidP="00E91396">
            <w:r>
              <w:t xml:space="preserve">3. </w:t>
            </w:r>
          </w:p>
        </w:tc>
        <w:tc>
          <w:tcPr>
            <w:tcW w:w="5944" w:type="dxa"/>
          </w:tcPr>
          <w:p w:rsidR="00844181" w:rsidRDefault="00844181" w:rsidP="00844181">
            <w:r>
              <w:t xml:space="preserve">Firma Projektowo – Budowlana OGNIK </w:t>
            </w:r>
          </w:p>
          <w:p w:rsidR="00A7298D" w:rsidRDefault="00844181" w:rsidP="00844181">
            <w:r>
              <w:t xml:space="preserve">mgr inż. Cezary Smycz </w:t>
            </w:r>
          </w:p>
          <w:p w:rsidR="00844181" w:rsidRDefault="00844181" w:rsidP="00844181">
            <w:r>
              <w:t>ul. dr K. Maja 1</w:t>
            </w:r>
          </w:p>
          <w:p w:rsidR="00844181" w:rsidRDefault="00844181" w:rsidP="00844181">
            <w:r>
              <w:t xml:space="preserve">83-200 Starogard Gdański </w:t>
            </w:r>
          </w:p>
          <w:p w:rsidR="00844181" w:rsidRDefault="00844181" w:rsidP="00844181">
            <w:r>
              <w:t>NIP 5920005665</w:t>
            </w:r>
          </w:p>
        </w:tc>
        <w:tc>
          <w:tcPr>
            <w:tcW w:w="2725" w:type="dxa"/>
          </w:tcPr>
          <w:p w:rsidR="00A7298D" w:rsidRDefault="00A7298D" w:rsidP="00A7298D">
            <w:pPr>
              <w:jc w:val="center"/>
            </w:pPr>
          </w:p>
          <w:p w:rsidR="00844181" w:rsidRDefault="00844181" w:rsidP="00A7298D">
            <w:pPr>
              <w:jc w:val="center"/>
            </w:pPr>
            <w:r>
              <w:t>102 000,00 zł</w:t>
            </w:r>
          </w:p>
          <w:p w:rsidR="00A7298D" w:rsidRDefault="00A7298D" w:rsidP="00A7298D">
            <w:pPr>
              <w:jc w:val="center"/>
            </w:pPr>
          </w:p>
        </w:tc>
      </w:tr>
      <w:tr w:rsidR="00844181" w:rsidTr="00A7298D">
        <w:tc>
          <w:tcPr>
            <w:tcW w:w="435" w:type="dxa"/>
          </w:tcPr>
          <w:p w:rsidR="00844181" w:rsidRDefault="00844181" w:rsidP="00E91396">
            <w:r>
              <w:t>4.</w:t>
            </w:r>
          </w:p>
        </w:tc>
        <w:tc>
          <w:tcPr>
            <w:tcW w:w="5944" w:type="dxa"/>
          </w:tcPr>
          <w:p w:rsidR="00844181" w:rsidRDefault="00844181" w:rsidP="00844181">
            <w:r>
              <w:t>PSBUD mgr inż. Piotr Świrzyński</w:t>
            </w:r>
          </w:p>
          <w:p w:rsidR="00844181" w:rsidRDefault="00844181" w:rsidP="00844181">
            <w:r>
              <w:t>Wałdowo Szlacheckie 87G,</w:t>
            </w:r>
          </w:p>
          <w:p w:rsidR="00844181" w:rsidRDefault="00844181" w:rsidP="00844181">
            <w:r>
              <w:t>86-302 Grudziądz</w:t>
            </w:r>
          </w:p>
          <w:p w:rsidR="00844181" w:rsidRDefault="00844181" w:rsidP="00844181">
            <w:r>
              <w:t>NIP 87620565</w:t>
            </w:r>
            <w:r w:rsidRPr="00844181">
              <w:t>23</w:t>
            </w:r>
          </w:p>
        </w:tc>
        <w:tc>
          <w:tcPr>
            <w:tcW w:w="2725" w:type="dxa"/>
          </w:tcPr>
          <w:p w:rsidR="00844181" w:rsidRDefault="00844181" w:rsidP="00A7298D">
            <w:pPr>
              <w:jc w:val="center"/>
            </w:pPr>
          </w:p>
          <w:p w:rsidR="00844181" w:rsidRDefault="00844181" w:rsidP="00A7298D">
            <w:pPr>
              <w:jc w:val="center"/>
            </w:pPr>
            <w:r>
              <w:t>131 364,00 zł</w:t>
            </w:r>
          </w:p>
        </w:tc>
      </w:tr>
    </w:tbl>
    <w:p w:rsidR="001D1802" w:rsidRDefault="001D1802" w:rsidP="001D1802"/>
    <w:p w:rsidR="00C40F94" w:rsidRDefault="00C40F94" w:rsidP="001D1802">
      <w:bookmarkStart w:id="1" w:name="_GoBack"/>
      <w:bookmarkEnd w:id="1"/>
    </w:p>
    <w:p w:rsidR="00F346BE" w:rsidRPr="001E6685" w:rsidRDefault="00F346BE" w:rsidP="00A7298D">
      <w:pPr>
        <w:spacing w:line="360" w:lineRule="auto"/>
      </w:pPr>
    </w:p>
    <w:sectPr w:rsidR="00F346BE" w:rsidRPr="001E6685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0385B"/>
    <w:rsid w:val="00016FF4"/>
    <w:rsid w:val="000D55FC"/>
    <w:rsid w:val="001D1802"/>
    <w:rsid w:val="001E6685"/>
    <w:rsid w:val="00277402"/>
    <w:rsid w:val="00296E95"/>
    <w:rsid w:val="002B7B79"/>
    <w:rsid w:val="003055DE"/>
    <w:rsid w:val="00414702"/>
    <w:rsid w:val="00595A5A"/>
    <w:rsid w:val="005B7820"/>
    <w:rsid w:val="00627103"/>
    <w:rsid w:val="006D2271"/>
    <w:rsid w:val="00722C80"/>
    <w:rsid w:val="00815E04"/>
    <w:rsid w:val="00844181"/>
    <w:rsid w:val="008618DB"/>
    <w:rsid w:val="00947894"/>
    <w:rsid w:val="009F5231"/>
    <w:rsid w:val="00A02405"/>
    <w:rsid w:val="00A03DB4"/>
    <w:rsid w:val="00A7298D"/>
    <w:rsid w:val="00B936F4"/>
    <w:rsid w:val="00C40F94"/>
    <w:rsid w:val="00CC6243"/>
    <w:rsid w:val="00D521E6"/>
    <w:rsid w:val="00D76CFD"/>
    <w:rsid w:val="00DB77E1"/>
    <w:rsid w:val="00DC65CB"/>
    <w:rsid w:val="00E241B2"/>
    <w:rsid w:val="00E829B1"/>
    <w:rsid w:val="00E9065A"/>
    <w:rsid w:val="00E91396"/>
    <w:rsid w:val="00F346BE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22</cp:revision>
  <cp:lastPrinted>2022-07-12T08:49:00Z</cp:lastPrinted>
  <dcterms:created xsi:type="dcterms:W3CDTF">2021-03-12T08:55:00Z</dcterms:created>
  <dcterms:modified xsi:type="dcterms:W3CDTF">2022-07-12T08:49:00Z</dcterms:modified>
</cp:coreProperties>
</file>