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0B5CE9">
        <w:rPr>
          <w:rFonts w:ascii="Times New Roman" w:eastAsia="Times New Roman" w:hAnsi="Times New Roman" w:cs="Times New Roman"/>
          <w:lang w:val="en-US" w:eastAsia="pl-PL"/>
        </w:rPr>
        <w:t>20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00ABB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4B95" w:rsidRPr="009F4B95" w:rsidRDefault="009F4B95" w:rsidP="009F4B95">
      <w:pPr>
        <w:spacing w:after="0"/>
        <w:jc w:val="both"/>
        <w:rPr>
          <w:rFonts w:ascii="Times New Roman" w:hAnsi="Times New Roman" w:cs="Times New Roman"/>
          <w:b/>
        </w:rPr>
      </w:pPr>
      <w:r w:rsidRPr="009F4B95">
        <w:rPr>
          <w:rFonts w:ascii="Times New Roman" w:hAnsi="Times New Roman" w:cs="Times New Roman"/>
          <w:b/>
        </w:rPr>
        <w:t>Budowa i rozbudowa oświetlenia na terenie gminy Osielsko</w:t>
      </w:r>
      <w:r w:rsidRPr="009F4B95">
        <w:rPr>
          <w:rFonts w:ascii="Times New Roman" w:hAnsi="Times New Roman" w:cs="Times New Roman"/>
          <w:b/>
          <w:bCs/>
        </w:rPr>
        <w:t xml:space="preserve"> w roku 2022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</w:t>
      </w:r>
      <w:r w:rsidR="009F4B95">
        <w:rPr>
          <w:rFonts w:ascii="Times New Roman" w:hAnsi="Times New Roman" w:cs="Times New Roman"/>
          <w:b/>
        </w:rPr>
        <w:t>5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0B5CE9" w:rsidRDefault="000B5CE9" w:rsidP="000B5CE9">
      <w:pPr>
        <w:pStyle w:val="Bezodstpw"/>
        <w:jc w:val="both"/>
      </w:pPr>
      <w:r>
        <w:t>1) Prosimy o jednoznaczne wskazanie minimalnych parametrów dla opraw oświetleniowych oraz klas oświetleniowych dla każdego z zadań. Wymagania dla oświetlenia drogowego przedstawione w załączniku nr 7 są bardzo ogólnikowe i w obecnej sytuacji każdy może dokonać założeń według własnego klucza, w związku z czym Zamawiający nie będzie w stanie dokonać obiektywnej oceny ofert. Wskazanie powyższych parametrów jest również niezbędne dla zachowania zasady równego traktowania wykonawców.</w:t>
      </w:r>
    </w:p>
    <w:p w:rsidR="000B5CE9" w:rsidRDefault="000B5CE9" w:rsidP="000B5CE9">
      <w:pPr>
        <w:pStyle w:val="Bezodstpw"/>
        <w:jc w:val="both"/>
        <w:rPr>
          <w:b/>
        </w:rPr>
      </w:pPr>
      <w:r w:rsidRPr="000B5CE9">
        <w:rPr>
          <w:b/>
        </w:rPr>
        <w:t xml:space="preserve">Wymogi dotyczące </w:t>
      </w:r>
      <w:r>
        <w:rPr>
          <w:b/>
        </w:rPr>
        <w:t>minimalnych parametrów oświetlenia drogowego</w:t>
      </w:r>
      <w:r w:rsidRPr="000B5CE9">
        <w:rPr>
          <w:b/>
        </w:rPr>
        <w:t xml:space="preserve"> okreś</w:t>
      </w:r>
      <w:r>
        <w:rPr>
          <w:b/>
        </w:rPr>
        <w:t xml:space="preserve">lono w załączniku nr 7 do SWZ 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klasy oświetlenia dróg: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1. ul. Nobla w Niemczu - klasa oświetlenia Me 5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2. ul. Rubinowa w Osielsku - klasa oświetlenia Me 5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3. ul. Lawendowa w Osielsku - klasa oświetlenia Me 5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4. ul. Malinowskiego w Niemczu - klasa oświetlenia Me 5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5. ul. Szosa Gdańska w Osielsku - klasa oświetlenia Me 3a</w:t>
      </w:r>
    </w:p>
    <w:p w:rsidR="00760510" w:rsidRPr="00760510" w:rsidRDefault="00760510" w:rsidP="00760510">
      <w:pPr>
        <w:pStyle w:val="Bezodstpw"/>
        <w:spacing w:before="0" w:beforeAutospacing="0" w:after="0" w:afterAutospacing="0"/>
        <w:ind w:firstLine="426"/>
        <w:jc w:val="both"/>
        <w:rPr>
          <w:b/>
        </w:rPr>
      </w:pPr>
      <w:r w:rsidRPr="00760510">
        <w:rPr>
          <w:b/>
        </w:rPr>
        <w:t>6. ul. Leszczynowa w Żołędowie - klasa oświetlenia Me 5</w:t>
      </w:r>
    </w:p>
    <w:p w:rsidR="000B5CE9" w:rsidRDefault="000B5CE9" w:rsidP="000B5CE9">
      <w:pPr>
        <w:pStyle w:val="Bezodstpw"/>
        <w:jc w:val="both"/>
      </w:pPr>
    </w:p>
    <w:p w:rsidR="000B5CE9" w:rsidRDefault="000B5CE9" w:rsidP="000B5CE9">
      <w:pPr>
        <w:pStyle w:val="Bezodstpw"/>
        <w:jc w:val="both"/>
      </w:pPr>
      <w:r>
        <w:t>2) Z uwagi na trwający sezon urlopowy, zwracamy się z prośbą przesunięcie terminu składania ofert na dzień 24.06.2022.</w:t>
      </w:r>
    </w:p>
    <w:p w:rsidR="00F00ABB" w:rsidRPr="00627EBF" w:rsidRDefault="000B5CE9" w:rsidP="000B5C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BF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760510">
        <w:rPr>
          <w:rFonts w:ascii="Times New Roman" w:hAnsi="Times New Roman" w:cs="Times New Roman"/>
          <w:b/>
          <w:sz w:val="24"/>
          <w:szCs w:val="24"/>
        </w:rPr>
        <w:t>zmieni terminu składania ofert do 23.06.2022 r. do godz. 11:00</w:t>
      </w:r>
      <w:bookmarkStart w:id="0" w:name="_GoBack"/>
      <w:bookmarkEnd w:id="0"/>
      <w:r w:rsidRPr="00627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0ABB" w:rsidRPr="00627EBF" w:rsidSect="00A2592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F9"/>
    <w:multiLevelType w:val="multilevel"/>
    <w:tmpl w:val="DF6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333"/>
    <w:multiLevelType w:val="multilevel"/>
    <w:tmpl w:val="ADD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063FF"/>
    <w:multiLevelType w:val="multilevel"/>
    <w:tmpl w:val="E51C2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80027"/>
    <w:multiLevelType w:val="multilevel"/>
    <w:tmpl w:val="1A1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A923F1"/>
    <w:multiLevelType w:val="multilevel"/>
    <w:tmpl w:val="329C0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27B0C"/>
    <w:multiLevelType w:val="multilevel"/>
    <w:tmpl w:val="87D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5C5653"/>
    <w:multiLevelType w:val="multilevel"/>
    <w:tmpl w:val="F184E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3E2C"/>
    <w:multiLevelType w:val="multilevel"/>
    <w:tmpl w:val="AC7C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74409"/>
    <w:rsid w:val="000B5CE9"/>
    <w:rsid w:val="00121498"/>
    <w:rsid w:val="001745D6"/>
    <w:rsid w:val="001910AC"/>
    <w:rsid w:val="00270276"/>
    <w:rsid w:val="002D2247"/>
    <w:rsid w:val="006168F3"/>
    <w:rsid w:val="00620601"/>
    <w:rsid w:val="00627EBF"/>
    <w:rsid w:val="006C0814"/>
    <w:rsid w:val="00754CD3"/>
    <w:rsid w:val="00760510"/>
    <w:rsid w:val="007C1BD3"/>
    <w:rsid w:val="007D2397"/>
    <w:rsid w:val="008905B9"/>
    <w:rsid w:val="008E4BCD"/>
    <w:rsid w:val="00933C0B"/>
    <w:rsid w:val="009F4B95"/>
    <w:rsid w:val="00A25920"/>
    <w:rsid w:val="00A76765"/>
    <w:rsid w:val="00C1380F"/>
    <w:rsid w:val="00C719AF"/>
    <w:rsid w:val="00D7653E"/>
    <w:rsid w:val="00D91F59"/>
    <w:rsid w:val="00DC2EA4"/>
    <w:rsid w:val="00E13547"/>
    <w:rsid w:val="00E639B5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0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0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5CF3-3EC6-490C-A87B-EBBC6A21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30</cp:revision>
  <cp:lastPrinted>2022-06-13T10:42:00Z</cp:lastPrinted>
  <dcterms:created xsi:type="dcterms:W3CDTF">2022-03-08T09:13:00Z</dcterms:created>
  <dcterms:modified xsi:type="dcterms:W3CDTF">2022-06-20T12:23:00Z</dcterms:modified>
</cp:coreProperties>
</file>