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2B49" w14:textId="04EEFA8C" w:rsidR="006074F4" w:rsidRDefault="006074F4" w:rsidP="006074F4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333333"/>
          <w:sz w:val="24"/>
          <w:szCs w:val="24"/>
        </w:rPr>
        <w:t>Protokoł</w:t>
      </w:r>
      <w:proofErr w:type="spellEnd"/>
      <w:r>
        <w:rPr>
          <w:rFonts w:ascii="Times New Roman" w:hAnsi="Times New Roman"/>
          <w:bCs/>
          <w:color w:val="333333"/>
          <w:sz w:val="24"/>
          <w:szCs w:val="24"/>
        </w:rPr>
        <w:t xml:space="preserve"> 1/2022</w:t>
      </w:r>
    </w:p>
    <w:p w14:paraId="42258ADA" w14:textId="4072F77E" w:rsidR="006074F4" w:rsidRDefault="006074F4" w:rsidP="006074F4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z  posiedzenia 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Komisja ds. rodziny</w:t>
      </w:r>
      <w:r>
        <w:rPr>
          <w:rFonts w:ascii="Times New Roman" w:hAnsi="Times New Roman"/>
          <w:bCs/>
          <w:color w:val="333333"/>
          <w:sz w:val="24"/>
          <w:szCs w:val="24"/>
        </w:rPr>
        <w:br/>
        <w:t>z dnia 15 lutego  2022 r</w:t>
      </w:r>
    </w:p>
    <w:p w14:paraId="354CA649" w14:textId="77777777" w:rsidR="006074F4" w:rsidRDefault="006074F4" w:rsidP="006074F4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14:paraId="3A9B64C0" w14:textId="50DD3DBD" w:rsidR="006074F4" w:rsidRDefault="006074F4" w:rsidP="00BE17F1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W związku ze szczególną sytuacją w kraju, ogłoszonym stanem epidemicznym dzisiejsze posiedzenie Komisji </w:t>
      </w:r>
      <w:r>
        <w:rPr>
          <w:rFonts w:ascii="Times New Roman" w:hAnsi="Times New Roman" w:cs="Times New Roman"/>
        </w:rPr>
        <w:t>odbyło się z wykorzystaniem środków porozumiewania  się na odległość przez komunikator online, na podstawie</w:t>
      </w:r>
      <w:r>
        <w:rPr>
          <w:rFonts w:ascii="Times New Roman" w:hAnsi="Times New Roman" w:cs="Times New Roman"/>
          <w:bCs/>
        </w:rPr>
        <w:t xml:space="preserve"> art. 15zzx ust. 1 i 2 ustawy z dnia 31 marca 2020 r.  o zmianie ustawy </w:t>
      </w:r>
      <w:r>
        <w:rPr>
          <w:rFonts w:ascii="Times New Roman" w:hAnsi="Times New Roman" w:cs="Times New Roman"/>
          <w:bCs/>
        </w:rPr>
        <w:br/>
        <w:t xml:space="preserve">o szczególnych rozwiązaniach związanych z zapobieganiem, przeciwdziałaniem i zwalczaniem COVID-19, innych chorób zakaźnych oraz wywołanych nimi sytuacji kryzysowych oraz niektórych innych ustaw (Dz. U. z 2020 r., poz. 568)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br/>
      </w:r>
      <w:r w:rsidR="00BE17F1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14:paraId="7674E25A" w14:textId="085F164E" w:rsidR="006074F4" w:rsidRDefault="006074F4" w:rsidP="006074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Posiedzenie komisji otworzył</w:t>
      </w:r>
      <w:r w:rsidR="00BE17F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  przewodnicząca Beata Polasik. Po powitaniu zebranych </w:t>
      </w:r>
      <w:r>
        <w:rPr>
          <w:rFonts w:ascii="Times New Roman" w:hAnsi="Times New Roman"/>
          <w:sz w:val="24"/>
          <w:szCs w:val="24"/>
        </w:rPr>
        <w:br/>
        <w:t xml:space="preserve"> i stwierdzeniu quorum przedstawiła porządek posiedzenia.</w:t>
      </w:r>
    </w:p>
    <w:p w14:paraId="10A65F0D" w14:textId="77777777" w:rsidR="00BE17F1" w:rsidRDefault="00BE17F1" w:rsidP="00BE17F1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Obecni wszyscy członkowie komisji.  </w:t>
      </w:r>
    </w:p>
    <w:p w14:paraId="7D1C9745" w14:textId="77777777" w:rsidR="006074F4" w:rsidRDefault="006074F4" w:rsidP="006074F4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</w:p>
    <w:p w14:paraId="4CE42694" w14:textId="77777777" w:rsidR="006074F4" w:rsidRDefault="006074F4" w:rsidP="006074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Otwarcie posiedzenia.</w:t>
      </w:r>
      <w:r>
        <w:rPr>
          <w:rFonts w:ascii="Times New Roman" w:hAnsi="Times New Roman"/>
          <w:sz w:val="24"/>
          <w:szCs w:val="24"/>
        </w:rPr>
        <w:br/>
        <w:t>2. Przyjęcie protokołu z poprzedniego posiedzenia komisji.</w:t>
      </w:r>
    </w:p>
    <w:p w14:paraId="10BB9632" w14:textId="31F85A23" w:rsidR="00BE17F1" w:rsidRPr="00BE17F1" w:rsidRDefault="006074F4" w:rsidP="00BE17F1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>3. Omówienie projektów uchwał na sesję - 12 lutego 2022 r.</w:t>
      </w:r>
      <w:r w:rsidR="00BE17F1">
        <w:rPr>
          <w:rFonts w:ascii="Times New Roman" w:hAnsi="Times New Roman"/>
        </w:rPr>
        <w:t xml:space="preserve">, w tym </w:t>
      </w:r>
      <w:r w:rsidR="00BE17F1" w:rsidRPr="00BE17F1">
        <w:rPr>
          <w:rFonts w:ascii="Times New Roman" w:hAnsi="Times New Roman" w:cs="Times New Roman"/>
          <w:color w:val="000000"/>
        </w:rPr>
        <w:t>omówienie wniosku radnego Roberta Wolfa z ostatniej sesji</w:t>
      </w:r>
      <w:r w:rsidR="00BE17F1">
        <w:rPr>
          <w:rFonts w:ascii="Times New Roman" w:hAnsi="Times New Roman" w:cs="Times New Roman"/>
          <w:color w:val="000000"/>
        </w:rPr>
        <w:t>.</w:t>
      </w:r>
    </w:p>
    <w:p w14:paraId="67A8E6FC" w14:textId="1FA6C948" w:rsidR="006074F4" w:rsidRDefault="006074F4" w:rsidP="006074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Wolne wnioski i zapytania.</w:t>
      </w:r>
    </w:p>
    <w:p w14:paraId="55B24EFA" w14:textId="77777777" w:rsidR="006074F4" w:rsidRDefault="006074F4" w:rsidP="006074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CA935" w14:textId="77777777" w:rsidR="006074F4" w:rsidRDefault="006074F4" w:rsidP="006074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710C7B28" w14:textId="77777777" w:rsidR="00F962FD" w:rsidRDefault="006074F4" w:rsidP="00F962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Ad. 2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F962FD">
        <w:rPr>
          <w:rFonts w:ascii="Times New Roman" w:hAnsi="Times New Roman"/>
          <w:sz w:val="24"/>
          <w:szCs w:val="24"/>
        </w:rPr>
        <w:t>Przyjęcie protokołu z poprzedniego posiedzenia komisji.</w:t>
      </w:r>
    </w:p>
    <w:p w14:paraId="06DD9097" w14:textId="77777777" w:rsidR="00F962FD" w:rsidRPr="002636F6" w:rsidRDefault="00F962FD" w:rsidP="00F96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przyjęła</w:t>
      </w:r>
      <w:r w:rsidRPr="00136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poprzedniego posiedzenia komisji bez uwag.</w:t>
      </w:r>
    </w:p>
    <w:p w14:paraId="10DD9BDF" w14:textId="7416215C" w:rsidR="00AF72BA" w:rsidRPr="00AE0F07" w:rsidRDefault="00BE17F1" w:rsidP="00AF72BA">
      <w:pPr>
        <w:pStyle w:val="Standard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Ad. 3</w:t>
      </w:r>
    </w:p>
    <w:p w14:paraId="79FCF932" w14:textId="5B36762C" w:rsidR="00AF72BA" w:rsidRPr="00F6667E" w:rsidRDefault="00AF72BA" w:rsidP="00AF72BA">
      <w:pPr>
        <w:pStyle w:val="Standard"/>
        <w:jc w:val="both"/>
        <w:rPr>
          <w:rFonts w:hint="eastAsia"/>
          <w:b/>
          <w:bCs/>
        </w:rPr>
      </w:pPr>
      <w:bookmarkStart w:id="0" w:name="_Hlk96598899"/>
      <w:r>
        <w:rPr>
          <w:rFonts w:ascii="Times New Roman" w:hAnsi="Times New Roman" w:cs="Times New Roman"/>
          <w:color w:val="000000"/>
        </w:rPr>
        <w:t xml:space="preserve">Projekt uchwały </w:t>
      </w:r>
      <w:r>
        <w:rPr>
          <w:rStyle w:val="StrongEmphasis"/>
          <w:rFonts w:ascii="Times New Roman" w:hAnsi="Times New Roman" w:cs="Times New Roman"/>
          <w:color w:val="000000"/>
        </w:rPr>
        <w:t xml:space="preserve"> </w:t>
      </w:r>
      <w:r w:rsidR="00AE0F07" w:rsidRPr="00F6667E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Nr </w:t>
      </w:r>
      <w:r w:rsidR="00AE0F07" w:rsidRPr="00F6667E">
        <w:rPr>
          <w:rFonts w:ascii="Times New Roman" w:hAnsi="Times New Roman" w:cs="Times New Roman"/>
          <w:color w:val="000000"/>
        </w:rPr>
        <w:t>18</w:t>
      </w:r>
      <w:r w:rsidR="00AE0F07" w:rsidRPr="00F6667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6667E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w sprawie przyjęcia Gm. Programu Wspierania Rodziny na lata 2022-2024</w:t>
      </w:r>
      <w:r w:rsidR="002D3D05" w:rsidRPr="00F6667E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pracownik GOPS – Anna Bochenek.</w:t>
      </w:r>
    </w:p>
    <w:p w14:paraId="78F0E1AE" w14:textId="3119C0DE" w:rsidR="00AF72BA" w:rsidRDefault="002D3D05" w:rsidP="00AF72BA">
      <w:pPr>
        <w:pStyle w:val="Standard"/>
        <w:jc w:val="both"/>
        <w:rPr>
          <w:rFonts w:hint="eastAsia"/>
        </w:rPr>
      </w:pPr>
      <w:r>
        <w:rPr>
          <w:rStyle w:val="StrongEmphasis"/>
          <w:rFonts w:ascii="Times New Roman" w:hAnsi="Times New Roman" w:cs="Times New Roman"/>
          <w:color w:val="00A933"/>
        </w:rPr>
        <w:t xml:space="preserve"> </w:t>
      </w:r>
    </w:p>
    <w:p w14:paraId="6AF27833" w14:textId="4155DDCA" w:rsidR="00F6667E" w:rsidRPr="00302C51" w:rsidRDefault="002D3D05" w:rsidP="00F96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Programu skierowany jest do rodzin będących w kryzysie</w:t>
      </w:r>
      <w:r w:rsidR="00F6667E">
        <w:rPr>
          <w:rFonts w:ascii="Times New Roman" w:hAnsi="Times New Roman" w:cs="Times New Roman"/>
          <w:sz w:val="24"/>
          <w:szCs w:val="24"/>
        </w:rPr>
        <w:t>, które</w:t>
      </w:r>
      <w:r>
        <w:rPr>
          <w:rFonts w:ascii="Times New Roman" w:hAnsi="Times New Roman" w:cs="Times New Roman"/>
          <w:sz w:val="24"/>
          <w:szCs w:val="24"/>
        </w:rPr>
        <w:t xml:space="preserve"> mogą korzystać ze wsparcia  asystenta rodziny. N</w:t>
      </w: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ajczęstszą przyczyną ubiegania się o pomoc jest ubóstwo, długotrwała choroba</w:t>
      </w:r>
      <w:r w:rsidR="00F6667E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bezrobocie i niepełnosprawność</w:t>
      </w:r>
      <w:r w:rsidR="00F6667E">
        <w:rPr>
          <w:rStyle w:val="czeindeksu"/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>
        <w:rPr>
          <w:rStyle w:val="czeindeksu"/>
          <w:rFonts w:ascii="Times New Roman" w:hAnsi="Times New Roman" w:cs="Times New Roman"/>
          <w:sz w:val="24"/>
          <w:szCs w:val="24"/>
        </w:rPr>
        <w:t xml:space="preserve"> bezradność w sprawach  opiekuńczo – wychowawczych i prowadzenia gospodarstwa domowego. Na przestrzeni lat 2019 – 2021 obserwuje się duży spadek liczby rodzin korzystających z pomocy w zakresie bezradności w</w:t>
      </w:r>
      <w:r w:rsidR="00F6667E">
        <w:rPr>
          <w:rStyle w:val="czeindeksu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zeindeksu"/>
          <w:rFonts w:ascii="Times New Roman" w:hAnsi="Times New Roman" w:cs="Times New Roman"/>
          <w:sz w:val="24"/>
          <w:szCs w:val="24"/>
        </w:rPr>
        <w:t>sprawach opiekuńczo – wychowawczych</w:t>
      </w:r>
      <w:r w:rsidR="00F6667E">
        <w:rPr>
          <w:rStyle w:val="czeindeksu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zeindeksu"/>
          <w:rFonts w:ascii="Times New Roman" w:hAnsi="Times New Roman" w:cs="Times New Roman"/>
          <w:sz w:val="24"/>
          <w:szCs w:val="24"/>
        </w:rPr>
        <w:t>i prowadzenia gospodarstw</w:t>
      </w:r>
      <w:r w:rsidR="00F6667E">
        <w:rPr>
          <w:rStyle w:val="czeindeksu"/>
          <w:rFonts w:ascii="Times New Roman" w:hAnsi="Times New Roman" w:cs="Times New Roman"/>
          <w:sz w:val="24"/>
          <w:szCs w:val="24"/>
        </w:rPr>
        <w:t>a</w:t>
      </w:r>
      <w:r>
        <w:rPr>
          <w:rStyle w:val="czeindeksu"/>
          <w:rFonts w:ascii="Times New Roman" w:hAnsi="Times New Roman" w:cs="Times New Roman"/>
          <w:sz w:val="24"/>
          <w:szCs w:val="24"/>
        </w:rPr>
        <w:t xml:space="preserve"> domowego zarówno przez rodziny wielodzietne i niepełne.</w:t>
      </w:r>
      <w:r w:rsidR="00490425">
        <w:rPr>
          <w:rStyle w:val="czeindeksu"/>
          <w:rFonts w:ascii="Times New Roman" w:hAnsi="Times New Roman" w:cs="Times New Roman"/>
          <w:sz w:val="24"/>
          <w:szCs w:val="24"/>
        </w:rPr>
        <w:br/>
        <w:t xml:space="preserve">Odpowiadając I. Ratusznej, asystent rodziny zatrudniony jest na 1 etat i ma pod opieką 19 rodzin. </w:t>
      </w:r>
      <w:r w:rsidR="00E8520A">
        <w:rPr>
          <w:rStyle w:val="czeindeksu"/>
          <w:rFonts w:ascii="Times New Roman" w:hAnsi="Times New Roman" w:cs="Times New Roman"/>
          <w:sz w:val="24"/>
          <w:szCs w:val="24"/>
        </w:rPr>
        <w:t>Asystent rodziny wykonuje prace bezpośrednio z rodzinami  plus prace biurowe.</w:t>
      </w:r>
      <w:r w:rsidR="00F6667E">
        <w:rPr>
          <w:rStyle w:val="czeindeksu"/>
          <w:rFonts w:ascii="Times New Roman" w:hAnsi="Times New Roman" w:cs="Times New Roman"/>
          <w:sz w:val="24"/>
          <w:szCs w:val="24"/>
        </w:rPr>
        <w:tab/>
      </w:r>
      <w:r w:rsidR="00F6667E">
        <w:rPr>
          <w:rStyle w:val="czeindeksu"/>
          <w:rFonts w:ascii="Times New Roman" w:eastAsia="Calibri" w:hAnsi="Times New Roman" w:cs="Times New Roman"/>
          <w:color w:val="33CCCC"/>
          <w:sz w:val="24"/>
          <w:szCs w:val="24"/>
        </w:rPr>
        <w:br/>
      </w:r>
      <w:r w:rsidRPr="00490425">
        <w:rPr>
          <w:rFonts w:ascii="Times New Roman" w:hAnsi="Times New Roman" w:cs="Times New Roman"/>
          <w:sz w:val="24"/>
          <w:szCs w:val="24"/>
        </w:rPr>
        <w:t xml:space="preserve"> </w:t>
      </w:r>
      <w:r w:rsidR="00F6667E" w:rsidRPr="00490425">
        <w:rPr>
          <w:rFonts w:ascii="Times New Roman" w:hAnsi="Times New Roman" w:cs="Times New Roman"/>
          <w:sz w:val="24"/>
          <w:szCs w:val="24"/>
        </w:rPr>
        <w:t>P. Ziętara</w:t>
      </w:r>
      <w:r w:rsidR="00F6667E">
        <w:rPr>
          <w:rFonts w:ascii="Times New Roman" w:hAnsi="Times New Roman" w:cs="Times New Roman"/>
          <w:sz w:val="24"/>
          <w:szCs w:val="24"/>
        </w:rPr>
        <w:t xml:space="preserve"> wnioskował</w:t>
      </w:r>
      <w:r w:rsidR="00F6667E" w:rsidRPr="00302C51">
        <w:rPr>
          <w:rFonts w:ascii="Times New Roman" w:hAnsi="Times New Roman" w:cs="Times New Roman"/>
          <w:sz w:val="24"/>
          <w:szCs w:val="24"/>
        </w:rPr>
        <w:t xml:space="preserve"> o zwiększenie ilości godzin asystenta rodziny w GOPS</w:t>
      </w:r>
      <w:r w:rsidR="00490425">
        <w:rPr>
          <w:rFonts w:ascii="Times New Roman" w:hAnsi="Times New Roman" w:cs="Times New Roman"/>
          <w:sz w:val="24"/>
          <w:szCs w:val="24"/>
        </w:rPr>
        <w:t xml:space="preserve"> tj. zwiększyć o pó</w:t>
      </w:r>
      <w:r w:rsidR="00FA3F7D">
        <w:rPr>
          <w:rFonts w:ascii="Times New Roman" w:hAnsi="Times New Roman" w:cs="Times New Roman"/>
          <w:sz w:val="24"/>
          <w:szCs w:val="24"/>
        </w:rPr>
        <w:t>ł</w:t>
      </w:r>
      <w:r w:rsidR="00490425">
        <w:rPr>
          <w:rFonts w:ascii="Times New Roman" w:hAnsi="Times New Roman" w:cs="Times New Roman"/>
          <w:sz w:val="24"/>
          <w:szCs w:val="24"/>
        </w:rPr>
        <w:t xml:space="preserve"> etatu.</w:t>
      </w:r>
      <w:r w:rsidR="00F962FD">
        <w:rPr>
          <w:rFonts w:ascii="Times New Roman" w:hAnsi="Times New Roman" w:cs="Times New Roman"/>
          <w:sz w:val="24"/>
          <w:szCs w:val="24"/>
        </w:rPr>
        <w:t xml:space="preserve"> </w:t>
      </w:r>
      <w:r w:rsidR="00490425">
        <w:rPr>
          <w:rFonts w:ascii="Times New Roman" w:hAnsi="Times New Roman" w:cs="Times New Roman"/>
          <w:sz w:val="24"/>
          <w:szCs w:val="24"/>
        </w:rPr>
        <w:t>Wniosek komisja przyjęła jednogłośnie- za.</w:t>
      </w:r>
      <w:r w:rsidR="00E8520A">
        <w:rPr>
          <w:rFonts w:ascii="Times New Roman" w:hAnsi="Times New Roman" w:cs="Times New Roman"/>
          <w:sz w:val="24"/>
          <w:szCs w:val="24"/>
        </w:rPr>
        <w:br/>
      </w:r>
      <w:r w:rsidR="00E8520A">
        <w:rPr>
          <w:rFonts w:ascii="Times New Roman" w:hAnsi="Times New Roman" w:cs="Times New Roman"/>
          <w:bCs/>
        </w:rPr>
        <w:t xml:space="preserve">Projekt uchwały został przyjęty </w:t>
      </w:r>
      <w:r w:rsidR="00E8520A">
        <w:rPr>
          <w:rFonts w:ascii="Times New Roman" w:hAnsi="Times New Roman" w:cs="Times New Roman"/>
          <w:sz w:val="24"/>
          <w:szCs w:val="24"/>
        </w:rPr>
        <w:t>jednogłośnie- za.</w:t>
      </w:r>
      <w:r w:rsidR="00E8520A">
        <w:rPr>
          <w:rFonts w:ascii="Times New Roman" w:hAnsi="Times New Roman" w:cs="Times New Roman"/>
          <w:sz w:val="24"/>
          <w:szCs w:val="24"/>
        </w:rPr>
        <w:br/>
      </w:r>
    </w:p>
    <w:p w14:paraId="4BF93A94" w14:textId="3016716F" w:rsidR="00490425" w:rsidRDefault="00FA3F7D" w:rsidP="00AF72BA">
      <w:pPr>
        <w:pStyle w:val="Tekstpodstawowy2"/>
        <w:spacing w:after="0" w:line="240" w:lineRule="auto"/>
        <w:rPr>
          <w:rFonts w:ascii="Times New Roman" w:hAnsi="Times New Roman" w:cs="Times New Roman"/>
          <w:color w:val="000000"/>
        </w:rPr>
      </w:pPr>
      <w:r>
        <w:t xml:space="preserve">Kierownik Gminnego Ośrodka Pomocy Społecznej  </w:t>
      </w:r>
      <w:r w:rsidRPr="00FA3F7D">
        <w:rPr>
          <w:rStyle w:val="Pogrubienie"/>
          <w:rFonts w:ascii="Times New Roman" w:hAnsi="Times New Roman" w:cs="Times New Roman"/>
          <w:b w:val="0"/>
          <w:bCs w:val="0"/>
        </w:rPr>
        <w:t>Jadwiga  Drzycimska</w:t>
      </w:r>
      <w:r>
        <w:rPr>
          <w:rStyle w:val="Pogrubienie"/>
        </w:rPr>
        <w:t xml:space="preserve"> </w:t>
      </w:r>
      <w:r w:rsidRPr="00FA3F7D">
        <w:rPr>
          <w:rStyle w:val="Pogrubienie"/>
          <w:b w:val="0"/>
          <w:bCs w:val="0"/>
        </w:rPr>
        <w:t xml:space="preserve">omówiła </w:t>
      </w:r>
      <w:r>
        <w:rPr>
          <w:rStyle w:val="Pogrubienie"/>
          <w:b w:val="0"/>
          <w:bCs w:val="0"/>
        </w:rPr>
        <w:t>p</w:t>
      </w:r>
      <w:r w:rsidR="00AF72BA">
        <w:rPr>
          <w:rFonts w:ascii="Times New Roman" w:hAnsi="Times New Roman" w:cs="Times New Roman"/>
          <w:color w:val="000000"/>
        </w:rPr>
        <w:t>rojekt</w:t>
      </w:r>
      <w:r w:rsidR="00490425">
        <w:rPr>
          <w:rFonts w:ascii="Times New Roman" w:hAnsi="Times New Roman" w:cs="Times New Roman"/>
          <w:color w:val="000000"/>
        </w:rPr>
        <w:t>y</w:t>
      </w:r>
      <w:r w:rsidR="00AF72BA">
        <w:rPr>
          <w:rFonts w:ascii="Times New Roman" w:hAnsi="Times New Roman" w:cs="Times New Roman"/>
          <w:color w:val="000000"/>
        </w:rPr>
        <w:t xml:space="preserve"> uchwał</w:t>
      </w:r>
      <w:r>
        <w:rPr>
          <w:rFonts w:ascii="Times New Roman" w:hAnsi="Times New Roman" w:cs="Times New Roman"/>
          <w:color w:val="000000"/>
        </w:rPr>
        <w:t>:</w:t>
      </w:r>
    </w:p>
    <w:p w14:paraId="29417139" w14:textId="7E7A7092" w:rsidR="00E8520A" w:rsidRPr="00284110" w:rsidRDefault="00490425" w:rsidP="00E8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Nr 17 </w:t>
      </w:r>
      <w:r w:rsidR="00AF72BA">
        <w:rPr>
          <w:rFonts w:ascii="Times New Roman" w:hAnsi="Times New Roman" w:cs="Times New Roman"/>
          <w:color w:val="000000"/>
        </w:rPr>
        <w:t xml:space="preserve"> </w:t>
      </w:r>
      <w:r w:rsidR="00AF72BA" w:rsidRPr="00F962FD">
        <w:rPr>
          <w:rFonts w:ascii="Times New Roman" w:hAnsi="Times New Roman" w:cs="Times New Roman"/>
          <w:color w:val="000000"/>
          <w:sz w:val="24"/>
          <w:szCs w:val="24"/>
        </w:rPr>
        <w:t>zmieniając</w:t>
      </w:r>
      <w:r w:rsidRPr="00F962F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AF72BA" w:rsidRPr="00F962FD">
        <w:rPr>
          <w:rFonts w:ascii="Times New Roman" w:hAnsi="Times New Roman" w:cs="Times New Roman"/>
          <w:color w:val="000000"/>
          <w:sz w:val="24"/>
          <w:szCs w:val="24"/>
        </w:rPr>
        <w:t xml:space="preserve"> uchwałę w sprawie ustalenia zasad odpłatności za usługi opiekuńcze </w:t>
      </w:r>
      <w:r w:rsidR="00E8520A" w:rsidRPr="00F962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F72BA" w:rsidRPr="00F962FD">
        <w:rPr>
          <w:rFonts w:ascii="Times New Roman" w:hAnsi="Times New Roman" w:cs="Times New Roman"/>
          <w:color w:val="000000"/>
          <w:sz w:val="24"/>
          <w:szCs w:val="24"/>
        </w:rPr>
        <w:t>i specjalistyczne usługi opiekuńcze.</w:t>
      </w:r>
      <w:r>
        <w:rPr>
          <w:rFonts w:ascii="Times New Roman" w:hAnsi="Times New Roman" w:cs="Times New Roman"/>
          <w:color w:val="000000"/>
        </w:rPr>
        <w:t xml:space="preserve"> </w:t>
      </w:r>
      <w:r w:rsidR="00E8520A" w:rsidRPr="00284110">
        <w:rPr>
          <w:rFonts w:ascii="Times New Roman" w:hAnsi="Times New Roman" w:cs="Times New Roman"/>
          <w:sz w:val="24"/>
          <w:szCs w:val="24"/>
        </w:rPr>
        <w:t xml:space="preserve">Od dwóch lat kwota ta nie uległa zwiększeniu. </w:t>
      </w:r>
    </w:p>
    <w:p w14:paraId="24099526" w14:textId="0F14AEB7" w:rsidR="00AF72BA" w:rsidRDefault="00E8520A" w:rsidP="00E8520A">
      <w:pPr>
        <w:pStyle w:val="Tekstpodstawowy2"/>
        <w:spacing w:after="0" w:line="240" w:lineRule="auto"/>
        <w:rPr>
          <w:rFonts w:hint="eastAsia"/>
          <w:color w:val="000000"/>
        </w:rPr>
      </w:pPr>
      <w:r w:rsidRPr="00284110">
        <w:rPr>
          <w:rFonts w:ascii="Times New Roman" w:hAnsi="Times New Roman" w:cs="Times New Roman"/>
        </w:rPr>
        <w:t>Obecnie jest ona nieadekwatna do rzeczywistych kosztów</w:t>
      </w:r>
      <w:r>
        <w:rPr>
          <w:rFonts w:ascii="Times New Roman" w:hAnsi="Times New Roman" w:cs="Times New Roman"/>
        </w:rPr>
        <w:t>.</w:t>
      </w:r>
      <w:r w:rsidRPr="00284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Proponuje się</w:t>
      </w:r>
      <w:r w:rsidRPr="00284110">
        <w:rPr>
          <w:rFonts w:ascii="Times New Roman" w:hAnsi="Times New Roman" w:cs="Times New Roman"/>
        </w:rPr>
        <w:t xml:space="preserve"> stawkę za godzinę świadczonych usług opiekuńczych  </w:t>
      </w:r>
      <w:r>
        <w:rPr>
          <w:rFonts w:ascii="Times New Roman" w:hAnsi="Times New Roman" w:cs="Times New Roman"/>
        </w:rPr>
        <w:t>27</w:t>
      </w:r>
      <w:r w:rsidRPr="00284110">
        <w:rPr>
          <w:rFonts w:ascii="Times New Roman" w:hAnsi="Times New Roman" w:cs="Times New Roman"/>
        </w:rPr>
        <w:t>,00 zł brutto,</w:t>
      </w:r>
      <w:r>
        <w:rPr>
          <w:rFonts w:ascii="Times New Roman" w:hAnsi="Times New Roman" w:cs="Times New Roman"/>
        </w:rPr>
        <w:t xml:space="preserve"> było 20 zł brutto.</w:t>
      </w:r>
    </w:p>
    <w:p w14:paraId="1EAB95A5" w14:textId="6A6F90FC" w:rsidR="00AF72BA" w:rsidRDefault="00FA3F7D" w:rsidP="00AF72BA">
      <w:pPr>
        <w:pStyle w:val="Standard"/>
        <w:rPr>
          <w:rFonts w:hint="eastAsia"/>
          <w:color w:val="00A933"/>
        </w:rPr>
      </w:pPr>
      <w:r>
        <w:rPr>
          <w:rStyle w:val="StrongEmphasis"/>
          <w:rFonts w:ascii="Times New Roman" w:hAnsi="Times New Roman" w:cs="Times New Roman"/>
        </w:rPr>
        <w:lastRenderedPageBreak/>
        <w:t xml:space="preserve"> </w:t>
      </w:r>
      <w:r w:rsidR="00E8520A">
        <w:rPr>
          <w:rFonts w:ascii="Times New Roman" w:hAnsi="Times New Roman" w:cs="Times New Roman"/>
          <w:bCs/>
        </w:rPr>
        <w:t xml:space="preserve">Projekt uchwały został przyjęty </w:t>
      </w:r>
      <w:r w:rsidR="00E8520A">
        <w:rPr>
          <w:rFonts w:ascii="Times New Roman" w:hAnsi="Times New Roman" w:cs="Times New Roman"/>
        </w:rPr>
        <w:t>jednogłośnie- za.</w:t>
      </w:r>
      <w:r w:rsidR="00E8520A">
        <w:rPr>
          <w:rFonts w:ascii="Times New Roman" w:hAnsi="Times New Roman" w:cs="Times New Roman"/>
        </w:rPr>
        <w:br/>
      </w:r>
    </w:p>
    <w:p w14:paraId="72BEEEFD" w14:textId="021AA634" w:rsidR="00AF72BA" w:rsidRPr="00FA3F7D" w:rsidRDefault="00AF72BA" w:rsidP="00AF72BA">
      <w:pPr>
        <w:pStyle w:val="Standard"/>
        <w:jc w:val="both"/>
        <w:rPr>
          <w:rFonts w:hint="eastAsia"/>
        </w:rPr>
      </w:pPr>
      <w:r w:rsidRPr="00FA3F7D">
        <w:rPr>
          <w:rFonts w:ascii="Times New Roman" w:hAnsi="Times New Roman" w:cs="Times New Roman"/>
        </w:rPr>
        <w:t xml:space="preserve"> </w:t>
      </w:r>
    </w:p>
    <w:p w14:paraId="601C1290" w14:textId="03EA9920" w:rsidR="00F962FD" w:rsidRPr="00F962FD" w:rsidRDefault="00F962FD" w:rsidP="00F962FD">
      <w:pPr>
        <w:pStyle w:val="Standard"/>
        <w:rPr>
          <w:rFonts w:ascii="Times New Roman" w:hAnsi="Times New Roman" w:cs="Times New Roman"/>
        </w:rPr>
      </w:pPr>
      <w:r w:rsidRPr="00F962FD">
        <w:rPr>
          <w:rStyle w:val="StrongEmphasis"/>
          <w:rFonts w:ascii="Times New Roman" w:hAnsi="Times New Roman" w:cs="Times New Roman"/>
          <w:b w:val="0"/>
          <w:bCs w:val="0"/>
        </w:rPr>
        <w:t xml:space="preserve">Projekt  uchwały </w:t>
      </w:r>
      <w:r w:rsidR="00FA3F7D" w:rsidRPr="00F962FD">
        <w:rPr>
          <w:rStyle w:val="StrongEmphasis"/>
          <w:rFonts w:ascii="Times New Roman" w:hAnsi="Times New Roman" w:cs="Times New Roman"/>
          <w:b w:val="0"/>
          <w:bCs w:val="0"/>
        </w:rPr>
        <w:t>Nr</w:t>
      </w:r>
      <w:r w:rsidR="00AF72BA" w:rsidRPr="00F962FD">
        <w:rPr>
          <w:rStyle w:val="StrongEmphasis"/>
          <w:rFonts w:ascii="Times New Roman" w:hAnsi="Times New Roman" w:cs="Times New Roman"/>
          <w:b w:val="0"/>
          <w:bCs w:val="0"/>
        </w:rPr>
        <w:t xml:space="preserve"> </w:t>
      </w:r>
      <w:r w:rsidR="00AF72BA" w:rsidRPr="00F962FD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19</w:t>
      </w:r>
      <w:r w:rsidR="00AF72BA" w:rsidRPr="00F962FD">
        <w:rPr>
          <w:rFonts w:ascii="Times New Roman" w:hAnsi="Times New Roman" w:cs="Times New Roman"/>
          <w:color w:val="000000"/>
        </w:rPr>
        <w:t xml:space="preserve"> </w:t>
      </w:r>
      <w:r w:rsidR="00AF72BA" w:rsidRPr="00F962FD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w sprawie  uchwalenia Statutu GOPS.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F77FCA" w:rsidRPr="00F962FD">
        <w:rPr>
          <w:rStyle w:val="StrongEmphasis"/>
          <w:rFonts w:ascii="Times New Roman" w:hAnsi="Times New Roman" w:cs="Times New Roman"/>
          <w:b w:val="0"/>
          <w:bCs w:val="0"/>
          <w:color w:val="00A933"/>
        </w:rPr>
        <w:t xml:space="preserve"> </w:t>
      </w:r>
      <w:r w:rsidRPr="00F962FD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Statut został 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ujednolicony i </w:t>
      </w:r>
      <w:r w:rsidRPr="00F962FD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dostosowany do obowiązujących przepisów prawa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.</w:t>
      </w:r>
      <w:r w:rsidRPr="00F962FD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14:paraId="52911CC5" w14:textId="5A012303" w:rsidR="00AF72BA" w:rsidRDefault="00E8520A" w:rsidP="00AF72BA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Projekt uchwały został przyjęty </w:t>
      </w:r>
      <w:r>
        <w:rPr>
          <w:rFonts w:ascii="Times New Roman" w:hAnsi="Times New Roman" w:cs="Times New Roman"/>
        </w:rPr>
        <w:t>jednogłośnie- za.</w:t>
      </w:r>
      <w:r>
        <w:rPr>
          <w:rFonts w:ascii="Times New Roman" w:hAnsi="Times New Roman" w:cs="Times New Roman"/>
        </w:rPr>
        <w:br/>
      </w:r>
    </w:p>
    <w:p w14:paraId="5FBDF472" w14:textId="5B65E85A" w:rsidR="00AF72BA" w:rsidRDefault="00AF72BA" w:rsidP="00AF72BA">
      <w:pPr>
        <w:pStyle w:val="Standard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Projekt uchwały nr 11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bCs/>
          <w:color w:val="000000"/>
        </w:rPr>
        <w:t xml:space="preserve"> sprawie przyjęcia </w:t>
      </w:r>
      <w:r>
        <w:rPr>
          <w:rFonts w:ascii="Times New Roman" w:eastAsia="Calibri" w:hAnsi="Times New Roman" w:cs="Times New Roman"/>
          <w:bCs/>
          <w:color w:val="000000"/>
        </w:rPr>
        <w:t>Lokalnego Programu Rozwoju Gospodarczego Dla Gminy Wiejskiej Osielsko na lata 2021-2030+</w:t>
      </w:r>
      <w:r w:rsidR="00F6667E">
        <w:rPr>
          <w:rFonts w:ascii="Times New Roman" w:eastAsia="Calibri" w:hAnsi="Times New Roman" w:cs="Times New Roman"/>
          <w:bCs/>
          <w:color w:val="000000"/>
        </w:rPr>
        <w:t>.</w:t>
      </w:r>
      <w:r w:rsidR="00927C62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F6667E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927C62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F6667E">
        <w:rPr>
          <w:rFonts w:ascii="Times New Roman" w:eastAsia="Calibri" w:hAnsi="Times New Roman" w:cs="Times New Roman"/>
          <w:bCs/>
          <w:color w:val="000000"/>
        </w:rPr>
        <w:t xml:space="preserve"> </w:t>
      </w:r>
    </w:p>
    <w:p w14:paraId="36C1F1B5" w14:textId="3CFBEE53" w:rsidR="00927C62" w:rsidRDefault="000E41CE" w:rsidP="00AF72BA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Cs/>
          <w:color w:val="000000"/>
        </w:rPr>
        <w:t>Pan J. Mi</w:t>
      </w:r>
      <w:r w:rsidR="006049B8">
        <w:rPr>
          <w:rFonts w:ascii="Times New Roman" w:eastAsia="Calibri" w:hAnsi="Times New Roman" w:cs="Times New Roman"/>
          <w:bCs/>
          <w:color w:val="000000"/>
        </w:rPr>
        <w:t>e</w:t>
      </w:r>
      <w:r>
        <w:rPr>
          <w:rFonts w:ascii="Times New Roman" w:eastAsia="Calibri" w:hAnsi="Times New Roman" w:cs="Times New Roman"/>
          <w:bCs/>
          <w:color w:val="000000"/>
        </w:rPr>
        <w:t>lczarski</w:t>
      </w:r>
      <w:r>
        <w:t xml:space="preserve"> omówił </w:t>
      </w:r>
      <w:r w:rsidR="00927C62">
        <w:t>Lokalny Program Rozwoju Gospodarczego został opracowany w ramach projektu „Usytuowanie na poziomie samorządów lokalnych instrumentów wsparcia dla MŚP, działających w oparciu o model wielopoziomowego zarządzania regionem.</w:t>
      </w:r>
    </w:p>
    <w:p w14:paraId="5E063BC6" w14:textId="2A603766" w:rsidR="00AF72BA" w:rsidRPr="00AF72BA" w:rsidRDefault="00AF72BA" w:rsidP="00F962FD">
      <w:pPr>
        <w:pStyle w:val="Standard"/>
        <w:jc w:val="both"/>
        <w:rPr>
          <w:rFonts w:hint="eastAsia"/>
        </w:rPr>
      </w:pPr>
      <w:r w:rsidRPr="00AF72BA">
        <w:rPr>
          <w:rFonts w:ascii="Times New Roman" w:eastAsia="Calibri" w:hAnsi="Times New Roman" w:cs="Times New Roman"/>
          <w:bCs/>
        </w:rPr>
        <w:t>Opracowywany Program ma stanowić instrument do korzystania m.in. środków unijnych, w tym środków z Regionalnego Programu Operacyjnego Województwa Kujawsko-Pomorskiego na lata 2021-2027 oraz środków Programu Rozwoju Obszarów Wiejskich na lata 2021-2027  Sformułowano trzy cele główne programu oraz dziewięć celów szczegółowych.</w:t>
      </w:r>
      <w:r w:rsidR="000E41CE">
        <w:t xml:space="preserve"> Zostały </w:t>
      </w:r>
      <w:r w:rsidR="000E41CE">
        <w:rPr>
          <w:rFonts w:ascii="Times New Roman" w:hAnsi="Times New Roman"/>
        </w:rPr>
        <w:t>p</w:t>
      </w:r>
      <w:r w:rsidRPr="00AF72BA">
        <w:rPr>
          <w:rFonts w:ascii="Times New Roman" w:hAnsi="Times New Roman"/>
        </w:rPr>
        <w:t>rzeprowadzon</w:t>
      </w:r>
      <w:r w:rsidR="000E41CE">
        <w:rPr>
          <w:rFonts w:ascii="Times New Roman" w:hAnsi="Times New Roman"/>
        </w:rPr>
        <w:t>e</w:t>
      </w:r>
      <w:r w:rsidRPr="00AF72BA">
        <w:rPr>
          <w:rFonts w:ascii="Times New Roman" w:hAnsi="Times New Roman"/>
        </w:rPr>
        <w:t xml:space="preserve"> konsultacje w sprawie projektu dokumentu z mieszkańcami Gminy Osielsko  oraz sprawozdanie z konsultacji</w:t>
      </w:r>
      <w:r w:rsidR="000E41CE">
        <w:rPr>
          <w:rFonts w:ascii="Times New Roman" w:hAnsi="Times New Roman"/>
        </w:rPr>
        <w:t>. Informacje są umieszone na stronie BIP Osielsko.</w:t>
      </w:r>
    </w:p>
    <w:p w14:paraId="3A9D1D70" w14:textId="085571B3" w:rsidR="00AF72BA" w:rsidRPr="00AF72BA" w:rsidRDefault="00AF72BA" w:rsidP="00912393">
      <w:pPr>
        <w:pStyle w:val="Standard"/>
        <w:jc w:val="both"/>
        <w:rPr>
          <w:rFonts w:hint="eastAsia"/>
        </w:rPr>
      </w:pPr>
      <w:r w:rsidRPr="00AF72BA">
        <w:rPr>
          <w:rFonts w:ascii="Times New Roman" w:hAnsi="Times New Roman"/>
        </w:rPr>
        <w:t xml:space="preserve">Projekt dokumentu uzyskał pozytywne uzgodnienia w przedmiocie odstąpienia od przeprowadzenia strategicznej oceny oddziaływania na środowisko </w:t>
      </w:r>
      <w:r w:rsidR="00F6667E">
        <w:rPr>
          <w:rFonts w:ascii="Times New Roman" w:hAnsi="Times New Roman"/>
        </w:rPr>
        <w:t>-</w:t>
      </w:r>
      <w:r w:rsidRPr="00AF72BA">
        <w:rPr>
          <w:rFonts w:ascii="Times New Roman" w:hAnsi="Times New Roman"/>
        </w:rPr>
        <w:t>uzgodnienie Regionalnego Dyrektora Ochrony Środowiska w Bydgoszczy</w:t>
      </w:r>
      <w:r w:rsidR="00E8520A">
        <w:rPr>
          <w:rFonts w:ascii="Times New Roman" w:hAnsi="Times New Roman"/>
        </w:rPr>
        <w:t xml:space="preserve">. </w:t>
      </w:r>
      <w:r w:rsidRPr="00AF72BA">
        <w:rPr>
          <w:rFonts w:ascii="Times New Roman" w:hAnsi="Times New Roman"/>
        </w:rPr>
        <w:t>Przyjęcie dokumentu</w:t>
      </w:r>
      <w:r w:rsidRPr="00AF72BA">
        <w:t xml:space="preserve"> </w:t>
      </w:r>
      <w:r w:rsidRPr="00AF72BA">
        <w:rPr>
          <w:rFonts w:ascii="Times New Roman" w:hAnsi="Times New Roman"/>
        </w:rPr>
        <w:t xml:space="preserve">Lokalnego Programu Rozwoju Gospodarczego Dla Gminy Wiejskiej Osielsko na lata 2021-2030+ jest kompetencją Rady Gminy Osielsko w oparciu </w:t>
      </w:r>
      <w:r w:rsidR="00E8520A">
        <w:rPr>
          <w:rFonts w:ascii="Times New Roman" w:hAnsi="Times New Roman"/>
        </w:rPr>
        <w:t>o</w:t>
      </w:r>
      <w:r w:rsidRPr="00AF72BA">
        <w:rPr>
          <w:rFonts w:ascii="Times New Roman" w:hAnsi="Times New Roman"/>
        </w:rPr>
        <w:t xml:space="preserve"> przepis ustawy o samorządzie gminnym.</w:t>
      </w:r>
    </w:p>
    <w:p w14:paraId="00A49801" w14:textId="2ABA5FF9" w:rsidR="00AF72BA" w:rsidRDefault="00927C62" w:rsidP="00AF72BA">
      <w:pPr>
        <w:pStyle w:val="Standard"/>
        <w:rPr>
          <w:rFonts w:ascii="Times New Roman" w:eastAsia="Calibri" w:hAnsi="Times New Roman" w:cs="Times New Roman"/>
          <w:bCs/>
        </w:rPr>
      </w:pPr>
      <w:r w:rsidRPr="00927C62">
        <w:rPr>
          <w:rFonts w:ascii="Times New Roman" w:eastAsia="Calibri" w:hAnsi="Times New Roman" w:cs="Times New Roman"/>
          <w:bCs/>
        </w:rPr>
        <w:t>B. Polasik p</w:t>
      </w:r>
      <w:r w:rsidR="00AF72BA" w:rsidRPr="00927C62">
        <w:rPr>
          <w:rFonts w:ascii="Times New Roman" w:eastAsia="Calibri" w:hAnsi="Times New Roman" w:cs="Times New Roman"/>
          <w:bCs/>
        </w:rPr>
        <w:t>rzyjmujemy uchwałę  Lokalny Program Rozwoju Gospodarczego Dla Gminy Wiejskiej Osielsko na lata 2021-2030+ a dane GUS w niej występujące kończą się na roku 2020, mamy 2022. Czy nie powinny one być zaktualizowane chociażby do połowy roku 2021? np. dane demograficzne ludności – mieszkańcy poniżej 15 000 a od kilku miesięcy funkcjonujemy już administracyjnie jako gmina powyżej 15 000 mieszkańców.</w:t>
      </w:r>
    </w:p>
    <w:p w14:paraId="4B00ACFF" w14:textId="09B69843" w:rsidR="00912393" w:rsidRDefault="00912393" w:rsidP="00AF72BA">
      <w:pPr>
        <w:pStyle w:val="Standard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Pan J. Mi</w:t>
      </w:r>
      <w:r w:rsidR="006049B8">
        <w:rPr>
          <w:rFonts w:ascii="Times New Roman" w:eastAsia="Calibri" w:hAnsi="Times New Roman" w:cs="Times New Roman"/>
          <w:bCs/>
          <w:color w:val="000000"/>
        </w:rPr>
        <w:t>e</w:t>
      </w:r>
      <w:r>
        <w:rPr>
          <w:rFonts w:ascii="Times New Roman" w:eastAsia="Calibri" w:hAnsi="Times New Roman" w:cs="Times New Roman"/>
          <w:bCs/>
          <w:color w:val="000000"/>
        </w:rPr>
        <w:t>lczarski dokument otrzymał pozytywne uzgodni</w:t>
      </w:r>
      <w:r w:rsidR="00487226">
        <w:rPr>
          <w:rFonts w:ascii="Times New Roman" w:eastAsia="Calibri" w:hAnsi="Times New Roman" w:cs="Times New Roman"/>
          <w:bCs/>
          <w:color w:val="000000"/>
        </w:rPr>
        <w:t>e</w:t>
      </w:r>
      <w:r>
        <w:rPr>
          <w:rFonts w:ascii="Times New Roman" w:eastAsia="Calibri" w:hAnsi="Times New Roman" w:cs="Times New Roman"/>
          <w:bCs/>
          <w:color w:val="000000"/>
        </w:rPr>
        <w:t xml:space="preserve">nia z instytucjami </w:t>
      </w:r>
      <w:r w:rsidR="00487226">
        <w:rPr>
          <w:rFonts w:ascii="Times New Roman" w:eastAsia="Calibri" w:hAnsi="Times New Roman" w:cs="Times New Roman"/>
          <w:bCs/>
          <w:color w:val="000000"/>
        </w:rPr>
        <w:t>i</w:t>
      </w:r>
      <w:r>
        <w:rPr>
          <w:rFonts w:ascii="Times New Roman" w:eastAsia="Calibri" w:hAnsi="Times New Roman" w:cs="Times New Roman"/>
          <w:bCs/>
          <w:color w:val="000000"/>
        </w:rPr>
        <w:t xml:space="preserve"> ten  dotyczy punkt</w:t>
      </w:r>
      <w:r w:rsidR="00487226">
        <w:rPr>
          <w:rFonts w:ascii="Times New Roman" w:eastAsia="Calibri" w:hAnsi="Times New Roman" w:cs="Times New Roman"/>
          <w:bCs/>
          <w:color w:val="000000"/>
        </w:rPr>
        <w:t>acji</w:t>
      </w:r>
      <w:r>
        <w:rPr>
          <w:rFonts w:ascii="Times New Roman" w:eastAsia="Calibri" w:hAnsi="Times New Roman" w:cs="Times New Roman"/>
          <w:bCs/>
          <w:color w:val="000000"/>
        </w:rPr>
        <w:t xml:space="preserve"> w kryteriach uzyskani</w:t>
      </w:r>
      <w:r w:rsidR="00487226">
        <w:rPr>
          <w:rFonts w:ascii="Times New Roman" w:eastAsia="Calibri" w:hAnsi="Times New Roman" w:cs="Times New Roman"/>
          <w:bCs/>
          <w:color w:val="000000"/>
        </w:rPr>
        <w:t>a</w:t>
      </w:r>
      <w:r>
        <w:rPr>
          <w:rFonts w:ascii="Times New Roman" w:eastAsia="Calibri" w:hAnsi="Times New Roman" w:cs="Times New Roman"/>
          <w:bCs/>
          <w:color w:val="000000"/>
        </w:rPr>
        <w:t xml:space="preserve"> dotacj</w:t>
      </w:r>
      <w:r w:rsidR="00E80283">
        <w:rPr>
          <w:rFonts w:ascii="Times New Roman" w:eastAsia="Calibri" w:hAnsi="Times New Roman" w:cs="Times New Roman"/>
          <w:bCs/>
          <w:color w:val="000000"/>
        </w:rPr>
        <w:t xml:space="preserve">i oraz </w:t>
      </w:r>
      <w:r w:rsidR="00AB4BA6">
        <w:rPr>
          <w:rFonts w:ascii="Times New Roman" w:eastAsia="Calibri" w:hAnsi="Times New Roman" w:cs="Times New Roman"/>
          <w:bCs/>
          <w:color w:val="000000"/>
        </w:rPr>
        <w:t>musi współgrać ze Strategią Rozwoju Gminy.</w:t>
      </w:r>
    </w:p>
    <w:p w14:paraId="5D4B056E" w14:textId="58AC5040" w:rsidR="006C0F01" w:rsidRPr="00927C62" w:rsidRDefault="00927C62" w:rsidP="00AF72BA">
      <w:pPr>
        <w:pStyle w:val="Standard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</w:t>
      </w:r>
    </w:p>
    <w:p w14:paraId="30FD2A9F" w14:textId="7CBFF3EE" w:rsidR="006C0F01" w:rsidRDefault="00927C62" w:rsidP="00AF72BA">
      <w:pPr>
        <w:pStyle w:val="Standard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Projekt uchwały został przyjęty następującą ilością głosów:</w:t>
      </w:r>
    </w:p>
    <w:p w14:paraId="6AFDDE41" w14:textId="2DD6E4D7" w:rsidR="00927C62" w:rsidRPr="00927C62" w:rsidRDefault="00927C62" w:rsidP="00927C62">
      <w:pPr>
        <w:pStyle w:val="Standard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za- 5</w:t>
      </w:r>
      <w:r>
        <w:rPr>
          <w:rFonts w:ascii="Times New Roman" w:hAnsi="Times New Roman" w:cs="Times New Roman"/>
          <w:bCs/>
        </w:rPr>
        <w:br/>
        <w:t>przeciw- 2</w:t>
      </w:r>
      <w:r>
        <w:rPr>
          <w:rFonts w:ascii="Times New Roman" w:hAnsi="Times New Roman" w:cs="Times New Roman"/>
          <w:bCs/>
        </w:rPr>
        <w:br/>
        <w:t>wstrzymało się -0</w:t>
      </w:r>
    </w:p>
    <w:p w14:paraId="1EEF6CFB" w14:textId="77777777" w:rsidR="006C0F01" w:rsidRDefault="006C0F01" w:rsidP="00AF72BA">
      <w:pPr>
        <w:pStyle w:val="Standard"/>
        <w:rPr>
          <w:rFonts w:ascii="Times New Roman" w:hAnsi="Times New Roman" w:cs="Times New Roman"/>
          <w:bCs/>
          <w:color w:val="FF0000"/>
        </w:rPr>
      </w:pPr>
    </w:p>
    <w:p w14:paraId="727D1C2F" w14:textId="544B2A1F" w:rsidR="006C0F01" w:rsidRPr="006049B8" w:rsidRDefault="006C0F01" w:rsidP="006C0F01">
      <w:pPr>
        <w:pStyle w:val="Tekstpodstawowy2"/>
        <w:spacing w:after="0" w:line="24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hAnsi="Times New Roman" w:cs="Times New Roman"/>
          <w:bCs/>
          <w:color w:val="000000"/>
        </w:rPr>
        <w:t>Projekt</w:t>
      </w:r>
      <w:r>
        <w:rPr>
          <w:rFonts w:ascii="Times New Roman" w:hAnsi="Times New Roman" w:cs="Times New Roman"/>
          <w:color w:val="000000"/>
        </w:rPr>
        <w:t xml:space="preserve"> uchwały Nr 13 </w:t>
      </w:r>
      <w:r>
        <w:rPr>
          <w:rFonts w:ascii="Times New Roman" w:hAnsi="Times New Roman" w:cs="Times New Roman"/>
          <w:bCs/>
          <w:color w:val="000000"/>
        </w:rPr>
        <w:t xml:space="preserve"> w sprawie  </w:t>
      </w:r>
      <w:r>
        <w:rPr>
          <w:rFonts w:ascii="Times New Roman" w:hAnsi="Times New Roman" w:cs="Times New Roman"/>
          <w:bCs/>
          <w:iCs/>
          <w:color w:val="000000"/>
        </w:rPr>
        <w:t xml:space="preserve">zmiany uchwały Nr X/111/2021 Rady Gminy Osielsko z dnia  23 listopada 2021 r. w sprawie uchwalenia rocznego programu współpracy z organizacjami </w:t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pozarządowymi na 2022 r.</w:t>
      </w:r>
      <w:r w:rsidR="006049B8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został omówiony przy udziale </w:t>
      </w:r>
      <w:r w:rsidR="006049B8">
        <w:rPr>
          <w:rFonts w:ascii="Times New Roman" w:eastAsia="Times New Roman" w:hAnsi="Times New Roman" w:cs="Times New Roman"/>
          <w:bCs/>
          <w:iCs/>
          <w:color w:val="00A93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A933"/>
          <w:lang w:eastAsia="pl-PL"/>
        </w:rPr>
        <w:t xml:space="preserve"> </w:t>
      </w:r>
      <w:r w:rsidRPr="006049B8">
        <w:rPr>
          <w:rFonts w:ascii="Times New Roman" w:eastAsia="Times New Roman" w:hAnsi="Times New Roman" w:cs="Times New Roman"/>
          <w:bCs/>
          <w:iCs/>
          <w:lang w:eastAsia="pl-PL"/>
        </w:rPr>
        <w:t>Dorot</w:t>
      </w:r>
      <w:r w:rsidR="006049B8" w:rsidRPr="006049B8">
        <w:rPr>
          <w:rFonts w:ascii="Times New Roman" w:eastAsia="Times New Roman" w:hAnsi="Times New Roman" w:cs="Times New Roman"/>
          <w:bCs/>
          <w:iCs/>
          <w:lang w:eastAsia="pl-PL"/>
        </w:rPr>
        <w:t>y</w:t>
      </w:r>
      <w:r w:rsidRPr="006049B8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proofErr w:type="spellStart"/>
      <w:r w:rsidRPr="006049B8">
        <w:rPr>
          <w:rFonts w:ascii="Times New Roman" w:eastAsia="Times New Roman" w:hAnsi="Times New Roman" w:cs="Times New Roman"/>
          <w:bCs/>
          <w:iCs/>
          <w:lang w:eastAsia="pl-PL"/>
        </w:rPr>
        <w:t>Bręczewsk</w:t>
      </w:r>
      <w:r w:rsidR="006049B8" w:rsidRPr="006049B8">
        <w:rPr>
          <w:rFonts w:ascii="Times New Roman" w:eastAsia="Times New Roman" w:hAnsi="Times New Roman" w:cs="Times New Roman"/>
          <w:bCs/>
          <w:iCs/>
          <w:lang w:eastAsia="pl-PL"/>
        </w:rPr>
        <w:t>iej</w:t>
      </w:r>
      <w:proofErr w:type="spellEnd"/>
      <w:r w:rsidR="006049B8" w:rsidRPr="006049B8">
        <w:rPr>
          <w:rFonts w:ascii="Times New Roman" w:eastAsia="Times New Roman" w:hAnsi="Times New Roman" w:cs="Times New Roman"/>
          <w:bCs/>
          <w:iCs/>
          <w:lang w:eastAsia="pl-PL"/>
        </w:rPr>
        <w:t>.</w:t>
      </w:r>
    </w:p>
    <w:p w14:paraId="44AF261E" w14:textId="49A74875" w:rsidR="006C0F01" w:rsidRPr="006049B8" w:rsidRDefault="006049B8" w:rsidP="006C0F01">
      <w:pPr>
        <w:pStyle w:val="Standard"/>
        <w:jc w:val="both"/>
        <w:rPr>
          <w:rFonts w:hint="eastAsia"/>
        </w:rPr>
      </w:pPr>
      <w:r w:rsidRPr="006049B8">
        <w:rPr>
          <w:rFonts w:ascii="Times New Roman" w:hAnsi="Times New Roman" w:cs="Times New Roman"/>
        </w:rPr>
        <w:t xml:space="preserve">B. Polasik - </w:t>
      </w:r>
      <w:r w:rsidR="006C0F01" w:rsidRPr="006049B8">
        <w:rPr>
          <w:rFonts w:ascii="Times New Roman" w:hAnsi="Times New Roman" w:cs="Times New Roman"/>
        </w:rPr>
        <w:t xml:space="preserve">Wojewoda Kujawsko-Pomorski pismem  z dnia 28 grudnia 2021 r. stwierdził nieważność § 12 ust. 2 oraz załącznika nr 1 do uchwały – skład komisji konkursowej. Została zmienione brzmienie kwestionowanego zapisu a pozostałe zapisy nie uległy zmianie.  </w:t>
      </w:r>
    </w:p>
    <w:p w14:paraId="0E562E3C" w14:textId="77777777" w:rsidR="006C0F01" w:rsidRPr="006049B8" w:rsidRDefault="006C0F01" w:rsidP="006C0F01">
      <w:pPr>
        <w:pStyle w:val="Standard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6049B8">
        <w:rPr>
          <w:rFonts w:ascii="Times New Roman" w:eastAsia="Times New Roman" w:hAnsi="Times New Roman" w:cs="Times New Roman"/>
          <w:bCs/>
          <w:iCs/>
          <w:lang w:eastAsia="pl-PL"/>
        </w:rPr>
        <w:t xml:space="preserve">Konsultacje zmian uchwały z organizacjami pozarządowymi przeprowadzono w okresie od </w:t>
      </w:r>
      <w:r w:rsidRPr="006049B8">
        <w:rPr>
          <w:rFonts w:ascii="Times New Roman" w:eastAsia="Times New Roman" w:hAnsi="Times New Roman" w:cs="Times New Roman"/>
          <w:bCs/>
          <w:iCs/>
          <w:lang w:eastAsia="pl-PL"/>
        </w:rPr>
        <w:br/>
        <w:t>19 stycznia do 2 lutego 2022 r.</w:t>
      </w:r>
    </w:p>
    <w:p w14:paraId="16DC6BDC" w14:textId="750631EF" w:rsidR="006C0F01" w:rsidRDefault="006049B8" w:rsidP="00AF72BA">
      <w:pPr>
        <w:pStyle w:val="Standard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Projekt uchwały został przyjęty </w:t>
      </w:r>
      <w:r>
        <w:rPr>
          <w:rFonts w:ascii="Times New Roman" w:hAnsi="Times New Roman" w:cs="Times New Roman"/>
        </w:rPr>
        <w:t>jednogłośnie- za.</w:t>
      </w:r>
      <w:r>
        <w:rPr>
          <w:rFonts w:ascii="Times New Roman" w:hAnsi="Times New Roman" w:cs="Times New Roman"/>
        </w:rPr>
        <w:br/>
      </w:r>
    </w:p>
    <w:p w14:paraId="1492CE31" w14:textId="77777777" w:rsidR="006C0F01" w:rsidRDefault="006C0F01" w:rsidP="00AF72BA">
      <w:pPr>
        <w:pStyle w:val="Standard"/>
        <w:rPr>
          <w:rFonts w:ascii="Times New Roman" w:hAnsi="Times New Roman" w:cs="Times New Roman"/>
          <w:bCs/>
          <w:color w:val="FF0000"/>
        </w:rPr>
      </w:pPr>
    </w:p>
    <w:p w14:paraId="748FCC45" w14:textId="4681BAB2" w:rsidR="006C0F01" w:rsidRDefault="006C0F01" w:rsidP="00976DBA">
      <w:pPr>
        <w:pStyle w:val="Tekstpodstawowy2"/>
        <w:spacing w:after="0" w:line="240" w:lineRule="auto"/>
        <w:rPr>
          <w:rFonts w:hint="eastAsia"/>
          <w:color w:val="00A933"/>
        </w:rPr>
      </w:pPr>
      <w:r>
        <w:rPr>
          <w:rFonts w:ascii="Times New Roman" w:hAnsi="Times New Roman" w:cs="Times New Roman"/>
        </w:rPr>
        <w:t>Projekt uchwały</w:t>
      </w:r>
      <w:r>
        <w:rPr>
          <w:rFonts w:ascii="Times New Roman" w:hAnsi="Times New Roman" w:cs="Times New Roman"/>
          <w:bCs/>
          <w:color w:val="333333"/>
        </w:rPr>
        <w:t xml:space="preserve"> </w:t>
      </w:r>
      <w:r w:rsidR="00976DBA">
        <w:rPr>
          <w:rFonts w:ascii="Times New Roman" w:hAnsi="Times New Roman" w:cs="Times New Roman"/>
          <w:bCs/>
          <w:color w:val="333333"/>
        </w:rPr>
        <w:t xml:space="preserve">Nr 14 </w:t>
      </w:r>
      <w:r>
        <w:rPr>
          <w:rFonts w:ascii="Times New Roman" w:hAnsi="Times New Roman" w:cs="Times New Roman"/>
          <w:bCs/>
          <w:color w:val="333333"/>
        </w:rPr>
        <w:t xml:space="preserve">w sprawie zasad udzielenia dotacji na prace konserwatorskie, restauratorskie i roboty budowlane przy zabytku wpisanym do rejestru zabytków lub ujętym </w:t>
      </w:r>
      <w:r>
        <w:rPr>
          <w:rFonts w:ascii="Times New Roman" w:hAnsi="Times New Roman" w:cs="Times New Roman"/>
          <w:bCs/>
          <w:color w:val="333333"/>
        </w:rPr>
        <w:lastRenderedPageBreak/>
        <w:t>w gminnej ewidencji zabytków</w:t>
      </w:r>
      <w:r w:rsidR="00976DBA">
        <w:rPr>
          <w:rFonts w:ascii="Times New Roman" w:hAnsi="Times New Roman" w:cs="Times New Roman"/>
          <w:bCs/>
          <w:color w:val="333333"/>
        </w:rPr>
        <w:t xml:space="preserve">, omówiła Kierownik Referatu Zagospodarowania Przestrzennego </w:t>
      </w:r>
      <w:r w:rsidRPr="00976DBA">
        <w:rPr>
          <w:rFonts w:ascii="Times New Roman" w:hAnsi="Times New Roman" w:cs="Times New Roman"/>
          <w:bCs/>
        </w:rPr>
        <w:t>Beata Sz</w:t>
      </w:r>
      <w:r w:rsidR="00976DBA">
        <w:rPr>
          <w:rFonts w:ascii="Times New Roman" w:hAnsi="Times New Roman" w:cs="Times New Roman"/>
          <w:bCs/>
        </w:rPr>
        <w:t>e</w:t>
      </w:r>
      <w:r w:rsidRPr="00976DBA">
        <w:rPr>
          <w:rFonts w:ascii="Times New Roman" w:hAnsi="Times New Roman" w:cs="Times New Roman"/>
          <w:bCs/>
        </w:rPr>
        <w:t>szuła</w:t>
      </w:r>
      <w:r w:rsidR="00976DBA">
        <w:rPr>
          <w:rFonts w:ascii="Times New Roman" w:hAnsi="Times New Roman" w:cs="Times New Roman"/>
          <w:bCs/>
        </w:rPr>
        <w:t>.</w:t>
      </w:r>
    </w:p>
    <w:p w14:paraId="4B9C6E2C" w14:textId="77777777" w:rsidR="006C0F01" w:rsidRPr="00976DBA" w:rsidRDefault="006C0F01" w:rsidP="006C0F01">
      <w:pPr>
        <w:pStyle w:val="Default"/>
        <w:ind w:firstLine="708"/>
        <w:jc w:val="both"/>
        <w:rPr>
          <w:rFonts w:ascii="Times New Roman" w:hAnsi="Times New Roman"/>
          <w:color w:val="auto"/>
        </w:rPr>
      </w:pPr>
      <w:r w:rsidRPr="00976DBA">
        <w:rPr>
          <w:rFonts w:ascii="Times New Roman" w:hAnsi="Times New Roman"/>
          <w:color w:val="auto"/>
        </w:rPr>
        <w:t>Ochrona zabytków i opieka nad zabytkami zostały ustawowo włączone do katalogu zadań samorządów terytorialnych. Zadania własne gminy obejmują sprawy ochrony zabytków i opieki nad zabytkami. Celem podjętej uchwały jest zahamowanie degradacji obiektów zabytkowych, zachowanie wartościowych zasobów dziedzictwa kulturowego oraz kształtowanie atrakcyjnego wizerunku gminy.</w:t>
      </w:r>
    </w:p>
    <w:p w14:paraId="4B3B789B" w14:textId="05A4AA29" w:rsidR="006C0F01" w:rsidRPr="00976DBA" w:rsidRDefault="006C0F01" w:rsidP="00976DBA">
      <w:pPr>
        <w:pStyle w:val="Default"/>
        <w:jc w:val="both"/>
        <w:rPr>
          <w:rFonts w:ascii="Times New Roman" w:hAnsi="Times New Roman"/>
          <w:color w:val="auto"/>
        </w:rPr>
      </w:pPr>
      <w:r w:rsidRPr="00976DBA">
        <w:rPr>
          <w:rFonts w:ascii="Times New Roman" w:hAnsi="Times New Roman"/>
          <w:color w:val="auto"/>
        </w:rPr>
        <w:t>Podjęcie uchwały wywołuje bezpośrednie skutki finansowe dla budżetu gminy, finansowane</w:t>
      </w:r>
      <w:r w:rsidR="00976DBA" w:rsidRPr="00976DBA">
        <w:rPr>
          <w:rFonts w:ascii="Times New Roman" w:hAnsi="Times New Roman"/>
          <w:color w:val="auto"/>
        </w:rPr>
        <w:t xml:space="preserve"> </w:t>
      </w:r>
      <w:r w:rsidRPr="00976DBA">
        <w:rPr>
          <w:rFonts w:ascii="Times New Roman" w:hAnsi="Times New Roman"/>
          <w:color w:val="auto"/>
        </w:rPr>
        <w:t>z dochodów własnych. Planowanie wysokości środków finansowych w kolejnych latach, będzie odbywało w oparciu o złożone wnioski o udzielenie dotacji. W corocznie uchwalanym budżecie gminy, zostaną zaplanowane stosowne kwoty.</w:t>
      </w:r>
    </w:p>
    <w:p w14:paraId="438EBE5B" w14:textId="77777777" w:rsidR="006C0F01" w:rsidRPr="00976DBA" w:rsidRDefault="006C0F01" w:rsidP="006C0F01">
      <w:pPr>
        <w:pStyle w:val="Standard"/>
        <w:jc w:val="both"/>
        <w:rPr>
          <w:rFonts w:ascii="Times New Roman" w:hAnsi="Times New Roman"/>
        </w:rPr>
      </w:pPr>
      <w:r w:rsidRPr="00976DBA">
        <w:rPr>
          <w:rFonts w:ascii="Times New Roman" w:hAnsi="Times New Roman"/>
          <w:iCs/>
        </w:rPr>
        <w:t xml:space="preserve">Uchwała </w:t>
      </w:r>
      <w:r w:rsidRPr="00976DBA">
        <w:rPr>
          <w:rFonts w:ascii="Times New Roman" w:hAnsi="Times New Roman"/>
          <w:bCs/>
        </w:rPr>
        <w:t xml:space="preserve">w sprawie zasad udzielenia dotacji na prace konserwatorskie, restauratorskie i roboty budowlane przy zabytku wpisanym do rejestru zabytków lub ujętym w gminnej ewidencji zabytków, </w:t>
      </w:r>
      <w:r w:rsidRPr="00976DBA">
        <w:rPr>
          <w:rFonts w:ascii="Times New Roman" w:hAnsi="Times New Roman"/>
        </w:rPr>
        <w:t>uzyskała wymaganą prawem pozytywną opinię Prezesa Urzędu Ochrony Konkurencji i Konsumentów oraz Ministra Rolnictwa i Rozwoju Wsi i podlega przyjęciu przez Radę Gminy Osielsko.</w:t>
      </w:r>
    </w:p>
    <w:p w14:paraId="29A18D10" w14:textId="396AB292" w:rsidR="00976DBA" w:rsidRPr="008420D1" w:rsidRDefault="00976DBA" w:rsidP="00976DBA">
      <w:pPr>
        <w:pStyle w:val="Standard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Projekt uchwały został przyjęty </w:t>
      </w:r>
      <w:r>
        <w:rPr>
          <w:rFonts w:ascii="Times New Roman" w:hAnsi="Times New Roman" w:cs="Times New Roman"/>
        </w:rPr>
        <w:t>jednogłośnie- za.</w:t>
      </w:r>
      <w:r>
        <w:rPr>
          <w:rFonts w:ascii="Times New Roman" w:hAnsi="Times New Roman" w:cs="Times New Roman"/>
        </w:rPr>
        <w:br/>
      </w:r>
      <w:r w:rsidR="008420D1" w:rsidRPr="008420D1">
        <w:rPr>
          <w:rFonts w:ascii="Times New Roman" w:hAnsi="Times New Roman" w:cs="Times New Roman"/>
          <w:bCs/>
        </w:rPr>
        <w:t>Członkowie komisji</w:t>
      </w:r>
      <w:r w:rsidR="008420D1">
        <w:rPr>
          <w:rFonts w:ascii="Times New Roman" w:hAnsi="Times New Roman" w:cs="Times New Roman"/>
          <w:bCs/>
        </w:rPr>
        <w:t xml:space="preserve"> dyskutowali i rozważali możliwość remontu kapliczki przy ul. Centralnej, po prawej stronie za kościołem.</w:t>
      </w:r>
      <w:r w:rsidR="001C340E">
        <w:rPr>
          <w:rFonts w:ascii="Times New Roman" w:hAnsi="Times New Roman" w:cs="Times New Roman"/>
          <w:bCs/>
        </w:rPr>
        <w:br/>
        <w:t xml:space="preserve">Uzyskali informację od p. </w:t>
      </w:r>
      <w:proofErr w:type="spellStart"/>
      <w:r w:rsidR="001C340E">
        <w:rPr>
          <w:rFonts w:ascii="Times New Roman" w:hAnsi="Times New Roman" w:cs="Times New Roman"/>
          <w:bCs/>
        </w:rPr>
        <w:t>Szeszuły</w:t>
      </w:r>
      <w:proofErr w:type="spellEnd"/>
      <w:r w:rsidR="001C340E">
        <w:rPr>
          <w:rFonts w:ascii="Times New Roman" w:hAnsi="Times New Roman" w:cs="Times New Roman"/>
          <w:bCs/>
        </w:rPr>
        <w:t xml:space="preserve">, że kapliczka stoi na gruncie prywatnym. Wobec tego właściciel może ją wyremontować, starając się o dotację, albo przekazać na rzecz gminy darowiznę, to wówczas remont </w:t>
      </w:r>
      <w:r w:rsidR="00E9056D">
        <w:rPr>
          <w:rFonts w:ascii="Times New Roman" w:hAnsi="Times New Roman" w:cs="Times New Roman"/>
          <w:bCs/>
        </w:rPr>
        <w:t xml:space="preserve">będzie </w:t>
      </w:r>
      <w:r w:rsidR="001C340E">
        <w:rPr>
          <w:rFonts w:ascii="Times New Roman" w:hAnsi="Times New Roman" w:cs="Times New Roman"/>
          <w:bCs/>
        </w:rPr>
        <w:t>w gestii gminy.</w:t>
      </w:r>
      <w:r w:rsidR="001C340E">
        <w:rPr>
          <w:rFonts w:ascii="Times New Roman" w:hAnsi="Times New Roman" w:cs="Times New Roman"/>
          <w:bCs/>
        </w:rPr>
        <w:br/>
        <w:t>Radni z Osielska zobowiązali się przeprowadzić rozmowę z właścicielem gruntu</w:t>
      </w:r>
      <w:r w:rsidR="00E9056D">
        <w:rPr>
          <w:rFonts w:ascii="Times New Roman" w:hAnsi="Times New Roman" w:cs="Times New Roman"/>
          <w:bCs/>
        </w:rPr>
        <w:t>.</w:t>
      </w:r>
      <w:r w:rsidR="001C340E">
        <w:rPr>
          <w:rFonts w:ascii="Times New Roman" w:hAnsi="Times New Roman" w:cs="Times New Roman"/>
          <w:bCs/>
        </w:rPr>
        <w:t xml:space="preserve"> </w:t>
      </w:r>
    </w:p>
    <w:p w14:paraId="29241265" w14:textId="77777777" w:rsidR="006C0F01" w:rsidRDefault="006C0F01" w:rsidP="00AF72BA">
      <w:pPr>
        <w:pStyle w:val="Standard"/>
        <w:rPr>
          <w:rFonts w:ascii="Times New Roman" w:hAnsi="Times New Roman" w:cs="Times New Roman"/>
          <w:bCs/>
          <w:color w:val="FF0000"/>
        </w:rPr>
      </w:pPr>
    </w:p>
    <w:p w14:paraId="60164D73" w14:textId="4E305F7B" w:rsidR="00AF72BA" w:rsidRDefault="006C0F01" w:rsidP="00AF72BA">
      <w:pPr>
        <w:pStyle w:val="Standard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AF72BA">
        <w:rPr>
          <w:rFonts w:ascii="Times New Roman" w:hAnsi="Times New Roman" w:cs="Times New Roman"/>
          <w:bCs/>
          <w:color w:val="FF0000"/>
        </w:rPr>
        <w:t xml:space="preserve"> </w:t>
      </w:r>
      <w:r w:rsidR="00AF72BA">
        <w:rPr>
          <w:rFonts w:ascii="Times New Roman" w:hAnsi="Times New Roman" w:cs="Times New Roman"/>
          <w:color w:val="000000"/>
        </w:rPr>
        <w:t>12. Projekt uchwały</w:t>
      </w:r>
      <w:r w:rsidR="00AF72BA">
        <w:rPr>
          <w:rFonts w:ascii="Times New Roman" w:hAnsi="Times New Roman" w:cs="Times New Roman"/>
          <w:bCs/>
          <w:color w:val="000000"/>
        </w:rPr>
        <w:t xml:space="preserve"> </w:t>
      </w:r>
      <w:r w:rsidR="00AF72BA">
        <w:rPr>
          <w:rFonts w:ascii="Times New Roman" w:hAnsi="Times New Roman" w:cs="Times New Roman"/>
          <w:color w:val="000000"/>
        </w:rPr>
        <w:t xml:space="preserve">w sprawie </w:t>
      </w:r>
      <w:r w:rsidR="00AF72BA">
        <w:rPr>
          <w:rFonts w:ascii="Times New Roman" w:hAnsi="Times New Roman" w:cs="Times New Roman"/>
          <w:bCs/>
          <w:color w:val="000000"/>
        </w:rPr>
        <w:t>rozpatrzenia wezwania do usunięcia naruszenia prawa.</w:t>
      </w:r>
    </w:p>
    <w:p w14:paraId="13AAD81B" w14:textId="77777777" w:rsidR="00507186" w:rsidRPr="00507186" w:rsidRDefault="00507186" w:rsidP="00507186">
      <w:pPr>
        <w:pStyle w:val="Standard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Przewodnicząca komisji,  </w:t>
      </w:r>
      <w:r w:rsidRPr="00507186">
        <w:rPr>
          <w:rFonts w:ascii="Times New Roman" w:hAnsi="Times New Roman" w:cs="Times New Roman"/>
        </w:rPr>
        <w:t>p</w:t>
      </w:r>
      <w:r w:rsidRPr="00507186">
        <w:rPr>
          <w:rFonts w:ascii="Times New Roman" w:hAnsi="Times New Roman" w:cs="Times New Roman"/>
          <w:bCs/>
        </w:rPr>
        <w:t>rojekt jest jeszcze w przygotowaniu prawnym. Dzisiaj Pan Gorzycki zapozna nas tematem a głosowanie odbędzie się na sesji</w:t>
      </w:r>
    </w:p>
    <w:p w14:paraId="30CBC0A9" w14:textId="77777777" w:rsidR="00507186" w:rsidRDefault="00507186" w:rsidP="00507186">
      <w:pPr>
        <w:pStyle w:val="Standard"/>
        <w:jc w:val="both"/>
        <w:rPr>
          <w:rFonts w:hint="eastAsia"/>
        </w:rPr>
      </w:pPr>
    </w:p>
    <w:p w14:paraId="621064E9" w14:textId="46884426" w:rsidR="00EB54E1" w:rsidRPr="00B86E74" w:rsidRDefault="00507186" w:rsidP="00507186">
      <w:pPr>
        <w:pStyle w:val="Standard"/>
        <w:jc w:val="both"/>
        <w:rPr>
          <w:rFonts w:ascii="Times New Roman" w:hAnsi="Times New Roman" w:cs="Times New Roman"/>
        </w:rPr>
      </w:pPr>
      <w:r w:rsidRPr="00507186">
        <w:rPr>
          <w:rFonts w:ascii="Times New Roman" w:hAnsi="Times New Roman" w:cs="Times New Roman"/>
          <w:bCs/>
        </w:rPr>
        <w:t>J.</w:t>
      </w:r>
      <w:r w:rsidR="00AF72BA" w:rsidRPr="00507186">
        <w:rPr>
          <w:rFonts w:ascii="Times New Roman" w:hAnsi="Times New Roman" w:cs="Times New Roman"/>
          <w:bCs/>
        </w:rPr>
        <w:t xml:space="preserve"> Gorzycki</w:t>
      </w:r>
      <w:r w:rsidRPr="00507186">
        <w:rPr>
          <w:rFonts w:ascii="Times New Roman" w:hAnsi="Times New Roman" w:cs="Times New Roman"/>
          <w:bCs/>
        </w:rPr>
        <w:t xml:space="preserve"> - w</w:t>
      </w:r>
      <w:r w:rsidR="00EB54E1" w:rsidRPr="00B86E74">
        <w:rPr>
          <w:rFonts w:ascii="Times New Roman" w:hAnsi="Times New Roman" w:cs="Times New Roman"/>
        </w:rPr>
        <w:t xml:space="preserve">zywający dnia 3 lutego 2022 r. złożył do rady Gminy Osielsko </w:t>
      </w:r>
      <w:r w:rsidR="00EB54E1" w:rsidRPr="00B86E74">
        <w:rPr>
          <w:rFonts w:ascii="Times New Roman" w:eastAsia="Times New Roman" w:hAnsi="Times New Roman" w:cs="Times New Roman"/>
        </w:rPr>
        <w:t>do usunięcia naruszenia prawa dokonanego w uchwale Rady Gminy Osielsko Nr IV/57/97 z dnia 18 września 1997 r. w sprawie miejscowego planu zagospodarowania przestrzennego Gminy Osielsko, położonego wzdłuż drogi Bydgoszcz-Gdańsk</w:t>
      </w:r>
      <w:r w:rsidR="00EB54E1">
        <w:rPr>
          <w:rFonts w:ascii="Times New Roman" w:eastAsia="Times New Roman" w:hAnsi="Times New Roman" w:cs="Times New Roman"/>
        </w:rPr>
        <w:t xml:space="preserve"> </w:t>
      </w:r>
      <w:r w:rsidR="00EB54E1" w:rsidRPr="00B86E74">
        <w:rPr>
          <w:rStyle w:val="info-list-value-uzasadnienie"/>
          <w:rFonts w:ascii="Times New Roman" w:hAnsi="Times New Roman" w:cs="Times New Roman"/>
        </w:rPr>
        <w:t>Gdańsk</w:t>
      </w:r>
      <w:r w:rsidR="00EB54E1">
        <w:rPr>
          <w:rStyle w:val="info-list-value-uzasadnienie"/>
          <w:rFonts w:ascii="Times New Roman" w:hAnsi="Times New Roman" w:cs="Times New Roman"/>
        </w:rPr>
        <w:t>,</w:t>
      </w:r>
      <w:r w:rsidR="00EB54E1" w:rsidRPr="00B86E74">
        <w:rPr>
          <w:rStyle w:val="info-list-value-uzasadnienie"/>
          <w:rFonts w:ascii="Times New Roman" w:hAnsi="Times New Roman" w:cs="Times New Roman"/>
        </w:rPr>
        <w:t xml:space="preserve"> w części dotyczącej działki nr 1062 w Osielsku, w ten sposób, aby możliwe było zabudowanie przedmiotowej działki w całości dwukondygnacyjnym budynkiem o przeznaczeniu usługowym.</w:t>
      </w:r>
      <w:r w:rsidR="00EB54E1">
        <w:rPr>
          <w:rStyle w:val="info-list-value-uzasadnienie"/>
          <w:rFonts w:ascii="Times New Roman" w:hAnsi="Times New Roman" w:cs="Times New Roman"/>
        </w:rPr>
        <w:t xml:space="preserve"> </w:t>
      </w:r>
      <w:r w:rsidR="00EB54E1" w:rsidRPr="00B86E74">
        <w:rPr>
          <w:rFonts w:ascii="Times New Roman" w:hAnsi="Times New Roman" w:cs="Times New Roman"/>
        </w:rPr>
        <w:t>wnoszący wezwanie wskazał na sprzeczność zakwestionowanej uchwały z obecnie obowiązującym Studium uwarunkowań i kierunków zagospodarowania przestrzennego Gminy Osielsko, które wg wzywającego przewiduje na obszarze działki nr 1062 w Osielsku możliwość zabudowy</w:t>
      </w:r>
      <w:r w:rsidR="00EB54E1">
        <w:rPr>
          <w:rFonts w:ascii="Times New Roman" w:hAnsi="Times New Roman" w:cs="Times New Roman"/>
        </w:rPr>
        <w:t xml:space="preserve">. </w:t>
      </w:r>
      <w:r w:rsidR="00EB54E1" w:rsidRPr="00B86E74">
        <w:rPr>
          <w:rFonts w:ascii="Times New Roman" w:hAnsi="Times New Roman" w:cs="Times New Roman"/>
        </w:rPr>
        <w:t>Odnosząc się do zarzutu dotyczącego niezgodności zapisów</w:t>
      </w:r>
      <w:r w:rsidR="00EB54E1" w:rsidRPr="00B86E74">
        <w:rPr>
          <w:rStyle w:val="info-list-value-uzasadnienie"/>
          <w:rFonts w:ascii="Times New Roman" w:hAnsi="Times New Roman" w:cs="Times New Roman"/>
        </w:rPr>
        <w:t xml:space="preserve"> części tekstowej i graficznej planu, która wg wnoszącego powoduje zakaz zabudowy na działce nr 1062 w Osielsku należy wyjaśnić, że zapis planu dotyczący przeznaczenia terenu w przypadku sąsiedztwa z terenem przeznaczonym na ulicę, w części graficznej z zasady uzupełniony jest wskazaniem linii zabudowy. W przypadku działki nr 1062 w Osielsku i jej bardzo małych wymiarów (powierzchnia </w:t>
      </w:r>
      <w:smartTag w:uri="urn:schemas-microsoft-com:office:smarttags" w:element="metricconverter">
        <w:smartTagPr>
          <w:attr w:name="ProductID" w:val="66 m2"/>
        </w:smartTagPr>
        <w:r w:rsidR="00EB54E1" w:rsidRPr="00B86E74">
          <w:rPr>
            <w:rStyle w:val="info-list-value-uzasadnienie"/>
            <w:rFonts w:ascii="Times New Roman" w:hAnsi="Times New Roman" w:cs="Times New Roman"/>
          </w:rPr>
          <w:t>66 m</w:t>
        </w:r>
        <w:r w:rsidR="00EB54E1" w:rsidRPr="00B86E74">
          <w:rPr>
            <w:rStyle w:val="info-list-value-uzasadnienie"/>
            <w:rFonts w:ascii="Times New Roman" w:hAnsi="Times New Roman" w:cs="Times New Roman"/>
            <w:vertAlign w:val="superscript"/>
          </w:rPr>
          <w:t>2</w:t>
        </w:r>
      </w:smartTag>
      <w:r w:rsidR="00EB54E1" w:rsidRPr="00B86E74">
        <w:rPr>
          <w:rStyle w:val="info-list-value-uzasadnienie"/>
          <w:rFonts w:ascii="Times New Roman" w:hAnsi="Times New Roman" w:cs="Times New Roman"/>
        </w:rPr>
        <w:t xml:space="preserve">) praktycznie cała działka znajduje się pomiędzy linią rozgraniczającą ulicy a nieprzekraczalną linią zabudowy. Mimo przeznaczenia działki pod zabudowę usługową z dopuszczeniem mieszkalnictwa, nieprzekraczalna linia zabudowy uniemożliwia jej zabudowę. Nie znaczy to, że zachodzi tu sprzeczność zapisów planu, choć w istocie działka nie jest możliwa do zabudowania. </w:t>
      </w:r>
    </w:p>
    <w:p w14:paraId="29FC2CF1" w14:textId="72B8EAE1" w:rsidR="00EB54E1" w:rsidRPr="00B86E74" w:rsidRDefault="00EB54E1" w:rsidP="0050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E74">
        <w:rPr>
          <w:rFonts w:ascii="Times New Roman" w:hAnsi="Times New Roman" w:cs="Times New Roman"/>
          <w:sz w:val="24"/>
          <w:szCs w:val="24"/>
        </w:rPr>
        <w:t xml:space="preserve">         Przedstawiony zarzut sprzeczności 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B86E74">
        <w:rPr>
          <w:rFonts w:ascii="Times New Roman" w:hAnsi="Times New Roman" w:cs="Times New Roman"/>
          <w:sz w:val="24"/>
          <w:szCs w:val="24"/>
        </w:rPr>
        <w:t xml:space="preserve"> obowiązującym Studium uwarunkowań i kierunków zagospodarowania przestrzennego Gminy Osielsko, dodajmy uchwalonym w 2015 r. jest niezasadny ze względu na to, że zakwestionowany plan opracowany był w oparciu o ustawę z </w:t>
      </w:r>
      <w:r w:rsidRPr="00B86E74">
        <w:rPr>
          <w:rFonts w:ascii="Times New Roman" w:hAnsi="Times New Roman" w:cs="Times New Roman"/>
          <w:sz w:val="24"/>
          <w:szCs w:val="24"/>
        </w:rPr>
        <w:lastRenderedPageBreak/>
        <w:t xml:space="preserve">dnia 7 lipca 1994 r. o zagospodarowaniu przestrzennym i uchwalony uchwałą nr IV/57/97 z dnia 118 września 1997 r., podobnie jak przyjęte w tym samym czasie, uchwałą nr IV/56/97 Studium uwarunkowań i kierunków zagospodarowania przestrzennego Gminy Osielsko. </w:t>
      </w:r>
      <w:r w:rsidRPr="00B86E74">
        <w:rPr>
          <w:rFonts w:ascii="Times New Roman" w:hAnsi="Times New Roman" w:cs="Times New Roman"/>
          <w:sz w:val="24"/>
          <w:szCs w:val="24"/>
          <w:vertAlign w:val="subscript"/>
        </w:rPr>
        <w:t>"</w:t>
      </w:r>
      <w:r w:rsidRPr="00B86E74">
        <w:rPr>
          <w:rFonts w:ascii="Times New Roman" w:hAnsi="Times New Roman" w:cs="Times New Roman"/>
          <w:sz w:val="24"/>
          <w:szCs w:val="24"/>
        </w:rPr>
        <w:t>Nowe</w:t>
      </w:r>
      <w:r w:rsidRPr="00B86E74">
        <w:rPr>
          <w:rFonts w:ascii="Times New Roman" w:hAnsi="Times New Roman" w:cs="Times New Roman"/>
          <w:sz w:val="24"/>
          <w:szCs w:val="24"/>
          <w:vertAlign w:val="superscript"/>
        </w:rPr>
        <w:t xml:space="preserve">" </w:t>
      </w:r>
      <w:r w:rsidRPr="00B86E74">
        <w:rPr>
          <w:rFonts w:ascii="Times New Roman" w:hAnsi="Times New Roman" w:cs="Times New Roman"/>
          <w:sz w:val="24"/>
          <w:szCs w:val="24"/>
        </w:rPr>
        <w:t xml:space="preserve">studium uchwalone uchwałą Nr X/99/2015 Rady Gminy Osielsko z 17 listopada 2015 r. zastąpiło poprzedni dokument. </w:t>
      </w:r>
    </w:p>
    <w:p w14:paraId="4940816A" w14:textId="4A9B9859" w:rsidR="00AF72BA" w:rsidRPr="00507186" w:rsidRDefault="00E35366" w:rsidP="00507186">
      <w:pPr>
        <w:pStyle w:val="Standard"/>
        <w:jc w:val="both"/>
        <w:rPr>
          <w:rFonts w:ascii="Times New Roman" w:hAnsi="Times New Roman" w:cs="Times New Roman"/>
          <w:bCs/>
        </w:rPr>
      </w:pPr>
      <w:r w:rsidRPr="00B86E74">
        <w:rPr>
          <w:rFonts w:ascii="Times New Roman" w:hAnsi="Times New Roman" w:cs="Times New Roman"/>
        </w:rPr>
        <w:t>Badając kwestię możliwości zmiany planu miejscowego, nie można stwierdzić, że w planie opracowanym w oparciu obecnie obowiązujące studium uwarunkowań, mogłoby być zmienione przeznaczenie przedmiotowej działki, o czym obecni właściciele działki 1062 w Osielsku, jeszcze przed jej nabyciem, byli wielokrotnie informowani.</w:t>
      </w:r>
      <w:r>
        <w:rPr>
          <w:rFonts w:ascii="Times New Roman" w:hAnsi="Times New Roman" w:cs="Times New Roman"/>
        </w:rPr>
        <w:t xml:space="preserve"> Zatem należy uznać w </w:t>
      </w:r>
      <w:r w:rsidRPr="00FC3A5D">
        <w:rPr>
          <w:rFonts w:ascii="Times New Roman" w:hAnsi="Times New Roman" w:cs="Times New Roman"/>
        </w:rPr>
        <w:t>wezwaniu nie dopatruj</w:t>
      </w:r>
      <w:r>
        <w:rPr>
          <w:rFonts w:ascii="Times New Roman" w:hAnsi="Times New Roman" w:cs="Times New Roman"/>
        </w:rPr>
        <w:t>e</w:t>
      </w:r>
      <w:r w:rsidRPr="00FC3A5D">
        <w:rPr>
          <w:rFonts w:ascii="Times New Roman" w:hAnsi="Times New Roman" w:cs="Times New Roman"/>
        </w:rPr>
        <w:t xml:space="preserve"> się naruszeń prawa, które zgodnie z art. 28 ust. 1 cyt. ustawy powodowałyby nieważność uchwały w całości, bądź w części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bookmarkEnd w:id="0"/>
      <w:r w:rsidR="00507186">
        <w:rPr>
          <w:rFonts w:ascii="Times New Roman" w:hAnsi="Times New Roman" w:cs="Times New Roman"/>
        </w:rPr>
        <w:t xml:space="preserve"> </w:t>
      </w:r>
    </w:p>
    <w:p w14:paraId="22ABB5D3" w14:textId="77777777" w:rsidR="006C0F01" w:rsidRDefault="006C0F01" w:rsidP="006C0F01">
      <w:pPr>
        <w:pStyle w:val="Standard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</w:p>
    <w:p w14:paraId="50EC10DA" w14:textId="04DABD9F" w:rsidR="00B84ABC" w:rsidRDefault="00B84ABC" w:rsidP="00B84ABC">
      <w:pPr>
        <w:pStyle w:val="Standard"/>
        <w:rPr>
          <w:rFonts w:hint="eastAsia"/>
        </w:rPr>
      </w:pPr>
      <w:r w:rsidRPr="00B269CC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Projekt</w:t>
      </w:r>
      <w:r>
        <w:rPr>
          <w:rFonts w:ascii="Times New Roman" w:hAnsi="Times New Roman" w:cs="Times New Roman"/>
          <w:color w:val="000000"/>
        </w:rPr>
        <w:t xml:space="preserve"> uchwały Nr 21 w sprawie </w:t>
      </w:r>
      <w:r>
        <w:rPr>
          <w:rFonts w:ascii="Times New Roman" w:eastAsia="Times New Roman" w:hAnsi="Times New Roman" w:cs="Times New Roman"/>
          <w:color w:val="000000"/>
        </w:rPr>
        <w:t xml:space="preserve">Programu opieki nad zwierzętami bezdomnymi oraz zapobiegania bezdomności zwierząt na terenie gminy Osielsko na 2022 rok omówiła </w:t>
      </w:r>
    </w:p>
    <w:p w14:paraId="0B4F550A" w14:textId="77777777" w:rsidR="00B84ABC" w:rsidRDefault="00B84ABC" w:rsidP="00B84ABC">
      <w:pPr>
        <w:pStyle w:val="Tekstpodstawowy2"/>
        <w:spacing w:after="0" w:line="240" w:lineRule="auto"/>
        <w:rPr>
          <w:rFonts w:ascii="Times New Roman" w:eastAsia="Times New Roman" w:hAnsi="Times New Roman" w:cs="Times New Roman"/>
          <w:bCs/>
          <w:color w:val="00A933"/>
          <w:lang w:eastAsia="pl-PL"/>
        </w:rPr>
      </w:pPr>
      <w:r w:rsidRPr="00B269CC">
        <w:rPr>
          <w:rFonts w:ascii="Times New Roman" w:eastAsia="Times New Roman" w:hAnsi="Times New Roman" w:cs="Times New Roman"/>
        </w:rPr>
        <w:t xml:space="preserve">Katarzyna Leszcz-Ziółkowska </w:t>
      </w:r>
      <w:r>
        <w:rPr>
          <w:rFonts w:ascii="Times New Roman" w:eastAsia="Times New Roman" w:hAnsi="Times New Roman" w:cs="Times New Roman"/>
          <w:bCs/>
          <w:lang w:eastAsia="pl-PL"/>
        </w:rPr>
        <w:t>z Referatu Ochrony Środowiska.</w:t>
      </w:r>
    </w:p>
    <w:p w14:paraId="7D7E0BF0" w14:textId="68E90541" w:rsidR="00B84ABC" w:rsidRDefault="00B84ABC" w:rsidP="00B84ABC">
      <w:pPr>
        <w:pStyle w:val="Tekstpodstawowy2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</w:rPr>
        <w:t xml:space="preserve">Pio udzieleniu wyjaśnień projekt uchwały został przyjęty </w:t>
      </w:r>
      <w:r>
        <w:rPr>
          <w:rFonts w:ascii="Times New Roman" w:hAnsi="Times New Roman" w:cs="Times New Roman"/>
        </w:rPr>
        <w:t>jednogłośnie- za.</w:t>
      </w:r>
      <w:r>
        <w:rPr>
          <w:rFonts w:ascii="Times New Roman" w:hAnsi="Times New Roman" w:cs="Times New Roman"/>
        </w:rPr>
        <w:br/>
      </w:r>
    </w:p>
    <w:p w14:paraId="263CB7EB" w14:textId="6FCD5706" w:rsidR="00B84ABC" w:rsidRDefault="00B84ABC" w:rsidP="00B84ABC">
      <w:pPr>
        <w:pStyle w:val="Tekstpodstawowy2"/>
        <w:spacing w:after="0" w:line="240" w:lineRule="auto"/>
        <w:rPr>
          <w:rFonts w:ascii="Times New Roman" w:eastAsia="Times New Roman" w:hAnsi="Times New Roman" w:cs="Times New Roman"/>
          <w:bCs/>
          <w:color w:val="00A933"/>
          <w:lang w:eastAsia="pl-PL"/>
        </w:rPr>
      </w:pPr>
      <w:r>
        <w:rPr>
          <w:rFonts w:ascii="Times New Roman" w:hAnsi="Times New Roman" w:cs="Times New Roman"/>
          <w:color w:val="000000"/>
        </w:rPr>
        <w:t>Projekt uchwały Nr 16  w</w:t>
      </w:r>
      <w:r>
        <w:rPr>
          <w:rFonts w:ascii="Times New Roman" w:hAnsi="Times New Roman" w:cs="Times New Roman"/>
          <w:bCs/>
          <w:color w:val="000000"/>
        </w:rPr>
        <w:t xml:space="preserve"> sprawie uzgodnienia zakresu prac wykonywanych na potrzeby ochrony przyrody dot. pomników przyrody omówiła </w:t>
      </w:r>
      <w:r w:rsidRPr="005D6B06">
        <w:rPr>
          <w:rFonts w:ascii="Times New Roman" w:eastAsia="Times New Roman" w:hAnsi="Times New Roman" w:cs="Times New Roman"/>
          <w:bCs/>
          <w:lang w:eastAsia="pl-PL"/>
        </w:rPr>
        <w:t>Magdalena Kopczyńska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z Referatu Ochrony Środowiska.</w:t>
      </w:r>
    </w:p>
    <w:p w14:paraId="02686780" w14:textId="77777777" w:rsidR="00B84ABC" w:rsidRPr="00B84ABC" w:rsidRDefault="00B84ABC" w:rsidP="00B84ABC">
      <w:pPr>
        <w:jc w:val="both"/>
        <w:rPr>
          <w:rFonts w:ascii="Times New Roman" w:hAnsi="Times New Roman" w:cs="Times New Roman"/>
          <w:sz w:val="24"/>
          <w:szCs w:val="24"/>
        </w:rPr>
      </w:pPr>
      <w:r w:rsidRPr="00B84ABC">
        <w:rPr>
          <w:rFonts w:ascii="Times New Roman" w:hAnsi="Times New Roman" w:cs="Times New Roman"/>
          <w:color w:val="000000"/>
          <w:sz w:val="24"/>
          <w:szCs w:val="24"/>
        </w:rPr>
        <w:t xml:space="preserve">Mieszkaniec miejscowości </w:t>
      </w:r>
      <w:proofErr w:type="spellStart"/>
      <w:r w:rsidRPr="00B84ABC">
        <w:rPr>
          <w:rFonts w:ascii="Times New Roman" w:hAnsi="Times New Roman" w:cs="Times New Roman"/>
          <w:color w:val="000000"/>
          <w:sz w:val="24"/>
          <w:szCs w:val="24"/>
        </w:rPr>
        <w:t>Czarnówczyn</w:t>
      </w:r>
      <w:proofErr w:type="spellEnd"/>
      <w:r w:rsidRPr="00B84ABC">
        <w:rPr>
          <w:rFonts w:ascii="Times New Roman" w:hAnsi="Times New Roman" w:cs="Times New Roman"/>
          <w:color w:val="000000"/>
          <w:sz w:val="24"/>
          <w:szCs w:val="24"/>
        </w:rPr>
        <w:t xml:space="preserve">  oraz mieszkaniec Niemca wystąpili o podjęcie prac pielęgnacyjnych pomników przyrody- kasztanowca zwyczajnego oraz dwóch dębów w Niemczu.   Kilkukrotne wizje wykazały potrzebę wykonania cięć korekcyjnych korony oraz usunięcia posuszu celem zwiększenia bezpieczeństwa mienia i zdrowia uczestników ruchu kołowego i pieszego.</w:t>
      </w:r>
    </w:p>
    <w:p w14:paraId="7A5744A8" w14:textId="77777777" w:rsidR="00B84ABC" w:rsidRDefault="00B84ABC" w:rsidP="00B84ABC">
      <w:pPr>
        <w:pStyle w:val="Standard"/>
        <w:jc w:val="both"/>
        <w:rPr>
          <w:rFonts w:ascii="Times New Roman" w:hAnsi="Times New Roman"/>
          <w:color w:val="00A933"/>
        </w:rPr>
      </w:pPr>
      <w:r>
        <w:rPr>
          <w:rFonts w:ascii="Times New Roman" w:hAnsi="Times New Roman" w:cs="Times New Roman"/>
          <w:bCs/>
        </w:rPr>
        <w:t xml:space="preserve">Projekt uchwały został przyjęty </w:t>
      </w:r>
      <w:r>
        <w:rPr>
          <w:rFonts w:ascii="Times New Roman" w:hAnsi="Times New Roman" w:cs="Times New Roman"/>
        </w:rPr>
        <w:t>jednogłośnie- za.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</w:p>
    <w:p w14:paraId="00F1D2DB" w14:textId="77777777" w:rsidR="00B84ABC" w:rsidRDefault="00B84ABC" w:rsidP="00B84ABC">
      <w:pPr>
        <w:pStyle w:val="Standard"/>
        <w:jc w:val="both"/>
        <w:rPr>
          <w:rFonts w:hint="eastAsia"/>
          <w:bCs/>
          <w:color w:val="00A933"/>
          <w:sz w:val="22"/>
          <w:szCs w:val="22"/>
        </w:rPr>
      </w:pPr>
    </w:p>
    <w:p w14:paraId="5832BC4D" w14:textId="77777777" w:rsidR="00B84ABC" w:rsidRDefault="00B84ABC" w:rsidP="00B84ABC">
      <w:pPr>
        <w:pStyle w:val="Tekstpodstawowy2"/>
        <w:spacing w:after="0" w:line="240" w:lineRule="auto"/>
        <w:rPr>
          <w:rFonts w:hint="eastAsia"/>
          <w:color w:val="00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 Projekt </w:t>
      </w:r>
      <w:r>
        <w:rPr>
          <w:rFonts w:ascii="Times New Roman" w:hAnsi="Times New Roman" w:cs="Times New Roman"/>
          <w:color w:val="000000"/>
        </w:rPr>
        <w:t>uchwały</w:t>
      </w:r>
      <w:r>
        <w:rPr>
          <w:rFonts w:ascii="Times New Roman" w:hAnsi="Times New Roman" w:cs="Times New Roman"/>
          <w:bCs/>
          <w:color w:val="000000"/>
        </w:rPr>
        <w:t xml:space="preserve"> Nr 15 w sprawie  Regulaminu dostarczania wody i odprowadzania ścieków na terenie gm. Osielsko.</w:t>
      </w:r>
    </w:p>
    <w:p w14:paraId="2D6EBE47" w14:textId="77777777" w:rsidR="00B84ABC" w:rsidRDefault="00B84ABC" w:rsidP="00B84ABC">
      <w:pPr>
        <w:pStyle w:val="Tekstpodstawowy2"/>
        <w:spacing w:after="0" w:line="240" w:lineRule="auto"/>
        <w:rPr>
          <w:rFonts w:ascii="Times New Roman" w:eastAsia="Times New Roman" w:hAnsi="Times New Roman" w:cs="Times New Roman"/>
          <w:bCs/>
          <w:color w:val="00A933"/>
          <w:lang w:eastAsia="pl-PL"/>
        </w:rPr>
      </w:pPr>
      <w:r w:rsidRPr="007C71E2">
        <w:rPr>
          <w:rFonts w:ascii="Times New Roman" w:hAnsi="Times New Roman" w:cs="Times New Roman"/>
          <w:color w:val="000000"/>
        </w:rPr>
        <w:t xml:space="preserve">Projekt omówił </w:t>
      </w:r>
      <w:r w:rsidRPr="007C71E2">
        <w:rPr>
          <w:rFonts w:ascii="Times New Roman" w:hAnsi="Times New Roman" w:cs="Times New Roman"/>
        </w:rPr>
        <w:t xml:space="preserve">Rafał </w:t>
      </w:r>
      <w:proofErr w:type="spellStart"/>
      <w:r w:rsidRPr="007C71E2">
        <w:rPr>
          <w:rFonts w:ascii="Times New Roman" w:hAnsi="Times New Roman" w:cs="Times New Roman"/>
        </w:rPr>
        <w:t>Ponichter</w:t>
      </w:r>
      <w:proofErr w:type="spellEnd"/>
      <w:r w:rsidRPr="00927CE7">
        <w:rPr>
          <w:rFonts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z Referatu Ochrony Środowiska.</w:t>
      </w:r>
    </w:p>
    <w:p w14:paraId="0C8662BE" w14:textId="77777777" w:rsidR="00B84ABC" w:rsidRPr="000A4674" w:rsidRDefault="00B84ABC" w:rsidP="00B84A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71E2">
        <w:rPr>
          <w:bCs/>
        </w:rPr>
        <w:t>P</w:t>
      </w:r>
      <w:r w:rsidRPr="007C71E2">
        <w:rPr>
          <w:rFonts w:ascii="Times New Roman" w:hAnsi="Times New Roman"/>
          <w:bCs/>
          <w:sz w:val="24"/>
          <w:szCs w:val="24"/>
        </w:rPr>
        <w:t>rzyjęci</w:t>
      </w:r>
      <w:r w:rsidRPr="007C71E2">
        <w:rPr>
          <w:bCs/>
        </w:rPr>
        <w:t>e</w:t>
      </w:r>
      <w:r w:rsidRPr="007C71E2">
        <w:rPr>
          <w:rFonts w:ascii="Times New Roman" w:hAnsi="Times New Roman"/>
          <w:bCs/>
          <w:sz w:val="24"/>
          <w:szCs w:val="24"/>
        </w:rPr>
        <w:t xml:space="preserve"> projektu Regulaminu dostarczania wody i odprowadzania ścieków na terenie gminy Osielsko</w:t>
      </w:r>
      <w:r>
        <w:rPr>
          <w:bCs/>
        </w:rPr>
        <w:t xml:space="preserve"> było</w:t>
      </w:r>
      <w:r>
        <w:rPr>
          <w:rFonts w:ascii="Times New Roman" w:hAnsi="Times New Roman"/>
          <w:color w:val="000000"/>
          <w:sz w:val="24"/>
          <w:szCs w:val="24"/>
        </w:rPr>
        <w:t xml:space="preserve"> Uchwałą Nr VIII/74/2021 Rady Gminy Osielsko z dnia 14 września 2021 r.</w:t>
      </w:r>
      <w:r>
        <w:rPr>
          <w:color w:val="000000"/>
        </w:rPr>
        <w:t xml:space="preserve">  </w:t>
      </w:r>
      <w:r w:rsidRPr="000A4674"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</w:p>
    <w:p w14:paraId="1A86C84D" w14:textId="77777777" w:rsidR="00B84ABC" w:rsidRPr="00B269CC" w:rsidRDefault="00B84ABC" w:rsidP="00B84ABC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Dyrektor Regionalnego Zarządu Gospodarki Wodnej w Gdańsku Państwowego Gospodarstwa Wodnego Wody Polskie postanowieniem z dnia 8 października 2021 r. zaopiniował negatywnie przedłożony projekt regulaminu dostarczania wody i odprowadzania ścieków na terenie Gminy Osielsko.</w:t>
      </w:r>
      <w:r>
        <w:rPr>
          <w:rFonts w:ascii="Times New Roman" w:hAnsi="Times New Roman"/>
        </w:rPr>
        <w:br/>
      </w:r>
      <w:r w:rsidRPr="00B269CC">
        <w:rPr>
          <w:rFonts w:cs="Times New Roman"/>
          <w:sz w:val="20"/>
          <w:szCs w:val="20"/>
        </w:rPr>
        <w:t xml:space="preserve"> </w:t>
      </w:r>
      <w:r w:rsidRPr="00B269CC">
        <w:rPr>
          <w:rFonts w:ascii="Times New Roman" w:hAnsi="Times New Roman" w:cs="Times New Roman"/>
        </w:rPr>
        <w:t>Uchwała zgodnie z sugestiami Wód Polskich została poprawiona</w:t>
      </w:r>
      <w:r>
        <w:rPr>
          <w:rFonts w:ascii="Times New Roman" w:hAnsi="Times New Roman" w:cs="Times New Roman"/>
        </w:rPr>
        <w:t>,</w:t>
      </w:r>
      <w:r w:rsidRPr="00B269CC">
        <w:rPr>
          <w:rFonts w:ascii="Times New Roman" w:hAnsi="Times New Roman" w:cs="Times New Roman"/>
        </w:rPr>
        <w:t xml:space="preserve"> a uszczegółowienia </w:t>
      </w:r>
      <w:r>
        <w:rPr>
          <w:rFonts w:ascii="Times New Roman" w:hAnsi="Times New Roman" w:cs="Times New Roman"/>
        </w:rPr>
        <w:t xml:space="preserve">są </w:t>
      </w:r>
      <w:r w:rsidRPr="00B269CC">
        <w:rPr>
          <w:rFonts w:ascii="Times New Roman" w:hAnsi="Times New Roman" w:cs="Times New Roman"/>
        </w:rPr>
        <w:t>zawarte w uzasadnieniu uchwały.</w:t>
      </w:r>
    </w:p>
    <w:p w14:paraId="3FBEEB12" w14:textId="77777777" w:rsidR="00B84ABC" w:rsidRDefault="00B84ABC" w:rsidP="00B84ABC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Cs/>
        </w:rPr>
        <w:t xml:space="preserve">Projekt uchwały został przyjęty </w:t>
      </w:r>
      <w:r>
        <w:rPr>
          <w:rFonts w:ascii="Times New Roman" w:hAnsi="Times New Roman" w:cs="Times New Roman"/>
        </w:rPr>
        <w:t>jednogłośnie- za.</w:t>
      </w:r>
      <w:r>
        <w:rPr>
          <w:rFonts w:ascii="Times New Roman" w:hAnsi="Times New Roman" w:cs="Times New Roman"/>
        </w:rPr>
        <w:br/>
      </w:r>
    </w:p>
    <w:p w14:paraId="1B0D7DF6" w14:textId="36C5C11C" w:rsidR="00AF72BA" w:rsidRDefault="00B84ABC" w:rsidP="008245A2">
      <w:pPr>
        <w:pStyle w:val="Tekstpodstawowy2"/>
        <w:spacing w:after="0" w:line="240" w:lineRule="auto"/>
        <w:rPr>
          <w:rFonts w:ascii="Times New Roman" w:eastAsia="Times New Roman" w:hAnsi="Times New Roman" w:cs="Times New Roman"/>
          <w:bCs/>
          <w:color w:val="00A933"/>
          <w:lang w:eastAsia="pl-PL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  <w:r w:rsidR="006C0F01">
        <w:rPr>
          <w:rFonts w:ascii="Times New Roman" w:eastAsia="Times New Roman" w:hAnsi="Times New Roman" w:cs="Times New Roman"/>
          <w:bCs/>
          <w:color w:val="00A933"/>
          <w:lang w:eastAsia="pl-PL"/>
        </w:rPr>
        <w:t xml:space="preserve"> </w:t>
      </w:r>
    </w:p>
    <w:p w14:paraId="2093EA8B" w14:textId="1EDAACA9" w:rsidR="005A27DF" w:rsidRDefault="00AF72BA" w:rsidP="003B18FD">
      <w:pPr>
        <w:pStyle w:val="Tekstpodstawowy2"/>
        <w:spacing w:after="0" w:line="240" w:lineRule="auto"/>
        <w:rPr>
          <w:rFonts w:hint="eastAsia"/>
        </w:rPr>
      </w:pPr>
      <w:r w:rsidRPr="003B18FD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>Projekt</w:t>
      </w:r>
      <w:r w:rsidRPr="003B18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B18FD">
        <w:rPr>
          <w:rFonts w:ascii="Times New Roman" w:hAnsi="Times New Roman" w:cs="Times New Roman"/>
          <w:color w:val="000000"/>
        </w:rPr>
        <w:t>uchwały</w:t>
      </w:r>
      <w:r w:rsidR="003B18FD" w:rsidRPr="003B18FD">
        <w:rPr>
          <w:rFonts w:ascii="Times New Roman" w:hAnsi="Times New Roman" w:cs="Times New Roman"/>
          <w:color w:val="000000"/>
        </w:rPr>
        <w:t xml:space="preserve"> Nr 20</w:t>
      </w:r>
      <w:r w:rsidRPr="003B18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B18FD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w sprawie rozpatrzenia petycji w przedmiocie zmiany przepisów.</w:t>
      </w:r>
      <w:r w:rsidR="006C0F01" w:rsidRPr="003B18FD">
        <w:rPr>
          <w:rStyle w:val="StrongEmphasis"/>
          <w:rFonts w:ascii="Times New Roman" w:hAnsi="Times New Roman" w:cs="Times New Roman"/>
          <w:b w:val="0"/>
          <w:bCs w:val="0"/>
          <w:color w:val="000000"/>
        </w:rPr>
        <w:t xml:space="preserve"> Członek </w:t>
      </w:r>
      <w:r w:rsidRPr="003B18FD">
        <w:rPr>
          <w:rStyle w:val="StrongEmphasis"/>
          <w:b w:val="0"/>
          <w:bCs w:val="0"/>
          <w:color w:val="00A933"/>
        </w:rPr>
        <w:t xml:space="preserve"> </w:t>
      </w:r>
      <w:r w:rsidRPr="003B18FD">
        <w:rPr>
          <w:rStyle w:val="StrongEmphasis"/>
          <w:rFonts w:ascii="Times New Roman" w:hAnsi="Times New Roman" w:cs="Times New Roman"/>
          <w:b w:val="0"/>
          <w:bCs w:val="0"/>
        </w:rPr>
        <w:t xml:space="preserve">komisji Skarg Wniosków i Petycji </w:t>
      </w:r>
      <w:r w:rsidR="006C0F01" w:rsidRPr="003B18FD">
        <w:rPr>
          <w:rStyle w:val="StrongEmphasis"/>
          <w:rFonts w:ascii="Times New Roman" w:hAnsi="Times New Roman" w:cs="Times New Roman"/>
          <w:b w:val="0"/>
          <w:bCs w:val="0"/>
        </w:rPr>
        <w:t xml:space="preserve"> </w:t>
      </w:r>
      <w:r w:rsidRPr="003B18FD">
        <w:rPr>
          <w:rStyle w:val="StrongEmphasis"/>
          <w:rFonts w:ascii="Times New Roman" w:hAnsi="Times New Roman" w:cs="Times New Roman"/>
          <w:b w:val="0"/>
          <w:bCs w:val="0"/>
        </w:rPr>
        <w:t xml:space="preserve"> przedstawi</w:t>
      </w:r>
      <w:r w:rsidR="006C0F01" w:rsidRPr="003B18FD">
        <w:rPr>
          <w:rStyle w:val="StrongEmphasis"/>
          <w:rFonts w:ascii="Times New Roman" w:hAnsi="Times New Roman" w:cs="Times New Roman"/>
          <w:b w:val="0"/>
          <w:bCs w:val="0"/>
        </w:rPr>
        <w:t>ł</w:t>
      </w:r>
      <w:r w:rsidRPr="003B18FD">
        <w:rPr>
          <w:rStyle w:val="StrongEmphasis"/>
          <w:rFonts w:ascii="Times New Roman" w:hAnsi="Times New Roman" w:cs="Times New Roman"/>
          <w:b w:val="0"/>
          <w:bCs w:val="0"/>
        </w:rPr>
        <w:t xml:space="preserve"> stanowisk </w:t>
      </w:r>
      <w:r w:rsidR="006C0F01" w:rsidRPr="003B18FD">
        <w:rPr>
          <w:rStyle w:val="StrongEmphasis"/>
          <w:rFonts w:ascii="Times New Roman" w:hAnsi="Times New Roman" w:cs="Times New Roman"/>
          <w:b w:val="0"/>
          <w:bCs w:val="0"/>
        </w:rPr>
        <w:t>komisji w przedmiocie rozpatrzenia petycji.</w:t>
      </w:r>
      <w:r w:rsidRPr="003B18FD">
        <w:rPr>
          <w:rFonts w:ascii="Times New Roman" w:hAnsi="Times New Roman" w:cs="Times New Roman"/>
          <w:b/>
          <w:bCs/>
        </w:rPr>
        <w:br/>
      </w:r>
      <w:r w:rsidR="006C0F01" w:rsidRPr="003B18F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1BF4947" w14:textId="77777777" w:rsidR="00445A52" w:rsidRDefault="00445A52" w:rsidP="00CA500E">
      <w:pPr>
        <w:spacing w:line="2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C8FED" w14:textId="4C42B01D" w:rsidR="005A27DF" w:rsidRPr="00CA500E" w:rsidRDefault="00445A52" w:rsidP="00CA500E">
      <w:pPr>
        <w:spacing w:line="22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 </w:t>
      </w:r>
      <w:r w:rsidR="005A27DF" w:rsidRPr="00522F21">
        <w:rPr>
          <w:rFonts w:ascii="Times New Roman" w:hAnsi="Times New Roman" w:cs="Times New Roman"/>
          <w:sz w:val="24"/>
          <w:szCs w:val="24"/>
        </w:rPr>
        <w:t>Skarbnik Gminy przedstawiła</w:t>
      </w:r>
      <w:r w:rsidR="005A27DF">
        <w:t xml:space="preserve"> </w:t>
      </w:r>
      <w:r w:rsidR="005A27DF">
        <w:rPr>
          <w:rFonts w:ascii="Times New Roman" w:hAnsi="Times New Roman"/>
          <w:sz w:val="24"/>
          <w:szCs w:val="24"/>
        </w:rPr>
        <w:t>zmiany uchwały budżetowej gminy Osielsko na rok 2022</w:t>
      </w:r>
      <w:r w:rsidR="00302C51">
        <w:rPr>
          <w:rFonts w:ascii="Times New Roman" w:hAnsi="Times New Roman"/>
          <w:sz w:val="24"/>
          <w:szCs w:val="24"/>
        </w:rPr>
        <w:t xml:space="preserve"> </w:t>
      </w:r>
      <w:r w:rsidR="00CA500E">
        <w:rPr>
          <w:rFonts w:ascii="Times New Roman" w:hAnsi="Times New Roman"/>
          <w:sz w:val="24"/>
          <w:szCs w:val="24"/>
        </w:rPr>
        <w:t xml:space="preserve">– projekt Nr 9 </w:t>
      </w:r>
      <w:r w:rsidR="00302C51">
        <w:rPr>
          <w:rFonts w:ascii="Times New Roman" w:hAnsi="Times New Roman"/>
          <w:sz w:val="24"/>
          <w:szCs w:val="24"/>
        </w:rPr>
        <w:t xml:space="preserve">oraz zmianę </w:t>
      </w:r>
      <w:r w:rsidR="00CA500E" w:rsidRPr="002160F7">
        <w:rPr>
          <w:rFonts w:ascii="Times New Roman" w:eastAsia="Times New Roman" w:hAnsi="Times New Roman"/>
          <w:sz w:val="24"/>
          <w:szCs w:val="24"/>
        </w:rPr>
        <w:t>Wieloletniej Prognozy Finansowej Gminy Osielsko na lata 2022 –2039</w:t>
      </w:r>
      <w:r w:rsidR="00CA500E">
        <w:rPr>
          <w:rFonts w:ascii="Times New Roman" w:eastAsia="Times New Roman" w:hAnsi="Times New Roman"/>
          <w:sz w:val="24"/>
          <w:szCs w:val="24"/>
        </w:rPr>
        <w:t xml:space="preserve"> </w:t>
      </w:r>
      <w:r w:rsidR="00CA500E">
        <w:rPr>
          <w:rFonts w:ascii="Times New Roman" w:hAnsi="Times New Roman"/>
          <w:sz w:val="24"/>
          <w:szCs w:val="24"/>
        </w:rPr>
        <w:t>projekt Nr 10</w:t>
      </w:r>
      <w:r w:rsidR="00CA500E">
        <w:rPr>
          <w:rFonts w:ascii="Times New Roman" w:eastAsia="Times New Roman" w:hAnsi="Times New Roman"/>
          <w:sz w:val="24"/>
          <w:szCs w:val="24"/>
        </w:rPr>
        <w:t>.</w:t>
      </w:r>
    </w:p>
    <w:p w14:paraId="133DFE0D" w14:textId="346FCF5C" w:rsidR="005A27DF" w:rsidRPr="005A27DF" w:rsidRDefault="005A27DF" w:rsidP="00CA500E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7DF">
        <w:rPr>
          <w:rFonts w:ascii="Times New Roman" w:hAnsi="Times New Roman"/>
          <w:sz w:val="24"/>
          <w:szCs w:val="24"/>
        </w:rPr>
        <w:t xml:space="preserve">Zmniejsza się dochody majątkowe o kwotę 3.584.912,00 zł. </w:t>
      </w:r>
      <w:r>
        <w:rPr>
          <w:rFonts w:ascii="Times New Roman" w:hAnsi="Times New Roman"/>
          <w:sz w:val="24"/>
          <w:szCs w:val="24"/>
        </w:rPr>
        <w:t>Na d</w:t>
      </w:r>
      <w:r w:rsidRPr="005A27DF">
        <w:rPr>
          <w:rFonts w:ascii="Times New Roman" w:hAnsi="Times New Roman"/>
          <w:sz w:val="24"/>
          <w:szCs w:val="24"/>
        </w:rPr>
        <w:t>ofinansowanie ze środków Rządowego Funduszu Rozwoju Dróg budowy ul. Topolowej w Osielsku od skrzyżowania Mickiewicza – Jana Pawła II do skrzyżowania z ul. Leśną</w:t>
      </w:r>
      <w:r>
        <w:rPr>
          <w:rFonts w:ascii="Times New Roman" w:hAnsi="Times New Roman"/>
          <w:sz w:val="24"/>
          <w:szCs w:val="24"/>
        </w:rPr>
        <w:t>.</w:t>
      </w:r>
    </w:p>
    <w:p w14:paraId="4C47FDCE" w14:textId="397493C8" w:rsidR="005A27DF" w:rsidRPr="002A6F69" w:rsidRDefault="005A27DF" w:rsidP="00CA500E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zmienione zostaje miejsce realizacji projektu: „Dom Dziennego Pobytu i usługi opiekuńcze w miejscu zamieszkania dla osób potrzebujących wsparcia w codziennym funkcjonowaniu z terenu Gminy Osielsko”</w:t>
      </w:r>
      <w:r>
        <w:rPr>
          <w:rFonts w:ascii="Times New Roman" w:eastAsia="Times New Roman" w:hAnsi="Times New Roman"/>
          <w:sz w:val="24"/>
          <w:szCs w:val="24"/>
        </w:rPr>
        <w:t xml:space="preserve"> z Żoł</w:t>
      </w:r>
      <w:r w:rsidR="00593298">
        <w:rPr>
          <w:rFonts w:ascii="Times New Roman" w:eastAsia="Times New Roman" w:hAnsi="Times New Roman"/>
          <w:sz w:val="24"/>
          <w:szCs w:val="24"/>
        </w:rPr>
        <w:t>ę</w:t>
      </w:r>
      <w:r>
        <w:rPr>
          <w:rFonts w:ascii="Times New Roman" w:eastAsia="Times New Roman" w:hAnsi="Times New Roman"/>
          <w:sz w:val="24"/>
          <w:szCs w:val="24"/>
        </w:rPr>
        <w:t>dowa do Maksymilianowa  Projekt będzie realizowany w świetlicy w Maksymilianowie.</w:t>
      </w:r>
      <w:r w:rsidR="0059329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Zmniejsza się dochody </w:t>
      </w:r>
      <w:r>
        <w:rPr>
          <w:rFonts w:ascii="Times New Roman" w:eastAsia="Times New Roman" w:hAnsi="Times New Roman"/>
          <w:sz w:val="24"/>
          <w:szCs w:val="24"/>
        </w:rPr>
        <w:br/>
        <w:t xml:space="preserve">   na modernizację pomieszczeń </w:t>
      </w:r>
      <w:r w:rsidR="00593298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kwocie 190.510 zł.</w:t>
      </w:r>
    </w:p>
    <w:p w14:paraId="48563B38" w14:textId="62F07984" w:rsidR="002A6F69" w:rsidRDefault="002A6F69" w:rsidP="00CA500E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Ze względu na zmianę lokalizacji miejsca realizacji projektu pn.” Dom Dziennego Pobytu (..)   odstępuje się od inwestycji 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.”Adaptacja pomieszczeń budynku przy ul. Wierzbowej w Żołędowie na potrzeby prowadzenia i funkcjonowania Domu Dziennego Pobytu”.  </w:t>
      </w:r>
    </w:p>
    <w:p w14:paraId="00E0B3D0" w14:textId="42131AE6" w:rsidR="005A27DF" w:rsidRDefault="005A27DF" w:rsidP="00CA50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Zwiększa się dochody z tyt. zwrotu dotacji z lat ubiegłych – </w:t>
      </w:r>
      <w:r w:rsidR="0059329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o kwotę 515.265,00 zł.</w:t>
      </w:r>
    </w:p>
    <w:p w14:paraId="475EDC39" w14:textId="025DCA08" w:rsidR="005A27DF" w:rsidRDefault="005A27DF" w:rsidP="005171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Zwiększa się dochody pobierane przez GOPS z tytułu wpływów z rozliczeń /zwrotów z lat ubiegłych oraz odsetek o kwotę 9.500 zł</w:t>
      </w:r>
      <w:r w:rsidR="00593298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593298">
        <w:rPr>
          <w:rFonts w:ascii="Times New Roman" w:hAnsi="Times New Roman"/>
          <w:iCs/>
          <w:sz w:val="24"/>
          <w:szCs w:val="24"/>
        </w:rPr>
        <w:t xml:space="preserve"> </w:t>
      </w:r>
    </w:p>
    <w:p w14:paraId="1D335040" w14:textId="31E14F0C" w:rsidR="005A27DF" w:rsidRPr="0051719B" w:rsidRDefault="00593298" w:rsidP="005171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</w:t>
      </w:r>
      <w:r w:rsidR="005A27DF">
        <w:rPr>
          <w:rFonts w:ascii="Times New Roman" w:hAnsi="Times New Roman"/>
          <w:iCs/>
          <w:sz w:val="24"/>
          <w:szCs w:val="24"/>
        </w:rPr>
        <w:t>stala się wydatki w kwocie 25.000 zł na pomoc finansową polegającą na udzieleniu dotacji celowej spółce wodnej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42A84B72" w14:textId="2F0B0AFA" w:rsidR="005A27DF" w:rsidRPr="001F1874" w:rsidRDefault="005A27DF" w:rsidP="005171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Zwiększa się wydatki bieżące jednostek budżetowych o kwotę 526.155 zł </w:t>
      </w:r>
      <w:r>
        <w:rPr>
          <w:rFonts w:ascii="Times New Roman" w:hAnsi="Times New Roman"/>
          <w:iCs/>
          <w:sz w:val="24"/>
          <w:szCs w:val="24"/>
        </w:rPr>
        <w:br/>
        <w:t xml:space="preserve">z przeznaczeniem na zwiększenie wynagrodzeń </w:t>
      </w:r>
      <w:r w:rsidR="001F187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pracowników administracji i obsługi w roku 2022.  Kwota na podwyżki w wys. 7 % została skalkulowana według stanu wynagrodzeń na dzień 31 lipca 2021 r, tj. przed wzrostem wynagrodzeń o 20 % od miesiąca sierpnia ub. roku. W tym jednostki oświatowe i Zespół do spraw oświaty – 299.300 zł, GOPS – 101.355 zł, GOSIR – 125.500  zł. </w:t>
      </w:r>
      <w:r w:rsidRPr="001F1874">
        <w:rPr>
          <w:rFonts w:ascii="Times New Roman" w:hAnsi="Times New Roman"/>
          <w:iCs/>
          <w:sz w:val="24"/>
          <w:szCs w:val="24"/>
        </w:rPr>
        <w:t xml:space="preserve"> Gminn</w:t>
      </w:r>
      <w:r w:rsidR="001F1874">
        <w:rPr>
          <w:rFonts w:ascii="Times New Roman" w:hAnsi="Times New Roman"/>
          <w:iCs/>
          <w:sz w:val="24"/>
          <w:szCs w:val="24"/>
        </w:rPr>
        <w:t>y</w:t>
      </w:r>
      <w:r w:rsidRPr="001F1874">
        <w:rPr>
          <w:rFonts w:ascii="Times New Roman" w:hAnsi="Times New Roman"/>
          <w:iCs/>
          <w:sz w:val="24"/>
          <w:szCs w:val="24"/>
        </w:rPr>
        <w:t xml:space="preserve"> Ośrod</w:t>
      </w:r>
      <w:r w:rsidR="001F1874">
        <w:rPr>
          <w:rFonts w:ascii="Times New Roman" w:hAnsi="Times New Roman"/>
          <w:iCs/>
          <w:sz w:val="24"/>
          <w:szCs w:val="24"/>
        </w:rPr>
        <w:t>e</w:t>
      </w:r>
      <w:r w:rsidRPr="001F1874">
        <w:rPr>
          <w:rFonts w:ascii="Times New Roman" w:hAnsi="Times New Roman"/>
          <w:iCs/>
          <w:sz w:val="24"/>
          <w:szCs w:val="24"/>
        </w:rPr>
        <w:t>k Kultury – 62.000 zł, Gminn</w:t>
      </w:r>
      <w:r w:rsidR="001F1874">
        <w:rPr>
          <w:rFonts w:ascii="Times New Roman" w:hAnsi="Times New Roman"/>
          <w:iCs/>
          <w:sz w:val="24"/>
          <w:szCs w:val="24"/>
        </w:rPr>
        <w:t>a</w:t>
      </w:r>
      <w:r w:rsidRPr="001F1874">
        <w:rPr>
          <w:rFonts w:ascii="Times New Roman" w:hAnsi="Times New Roman"/>
          <w:iCs/>
          <w:sz w:val="24"/>
          <w:szCs w:val="24"/>
        </w:rPr>
        <w:t xml:space="preserve"> Bibliotek</w:t>
      </w:r>
      <w:r w:rsidR="001F1874">
        <w:rPr>
          <w:rFonts w:ascii="Times New Roman" w:hAnsi="Times New Roman"/>
          <w:iCs/>
          <w:sz w:val="24"/>
          <w:szCs w:val="24"/>
        </w:rPr>
        <w:t>a</w:t>
      </w:r>
      <w:r w:rsidRPr="001F1874">
        <w:rPr>
          <w:rFonts w:ascii="Times New Roman" w:hAnsi="Times New Roman"/>
          <w:iCs/>
          <w:sz w:val="24"/>
          <w:szCs w:val="24"/>
        </w:rPr>
        <w:t xml:space="preserve"> Publiczn</w:t>
      </w:r>
      <w:r w:rsidR="001F1874">
        <w:rPr>
          <w:rFonts w:ascii="Times New Roman" w:hAnsi="Times New Roman"/>
          <w:iCs/>
          <w:sz w:val="24"/>
          <w:szCs w:val="24"/>
        </w:rPr>
        <w:t>a</w:t>
      </w:r>
      <w:r w:rsidRPr="001F1874">
        <w:rPr>
          <w:rFonts w:ascii="Times New Roman" w:hAnsi="Times New Roman"/>
          <w:iCs/>
          <w:sz w:val="24"/>
          <w:szCs w:val="24"/>
        </w:rPr>
        <w:t>– 15.500 zł.</w:t>
      </w:r>
    </w:p>
    <w:p w14:paraId="4D6336CB" w14:textId="77777777" w:rsidR="005A27DF" w:rsidRDefault="005A27DF" w:rsidP="005171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kierowników jednostek budżetowych dokonuje się zmian w budżecie gminy polegających na:</w:t>
      </w:r>
    </w:p>
    <w:p w14:paraId="7239F68A" w14:textId="5D50E07C" w:rsidR="005A27DF" w:rsidRDefault="001F1874" w:rsidP="005171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5A27DF">
        <w:rPr>
          <w:rFonts w:ascii="Times New Roman" w:hAnsi="Times New Roman"/>
          <w:iCs/>
          <w:sz w:val="24"/>
          <w:szCs w:val="24"/>
        </w:rPr>
        <w:t xml:space="preserve"> na wniosek Kierownika Zespołu do spraw oświaty zwiększa się wydatki o 72.000 z przeznaczeniem na zwiększenie zatrudnienia w Zespole w  roku 2022 o 0,75 etatu. </w:t>
      </w:r>
      <w:r w:rsidR="005608A2">
        <w:rPr>
          <w:rFonts w:ascii="Times New Roman" w:hAnsi="Times New Roman"/>
          <w:iCs/>
          <w:sz w:val="24"/>
          <w:szCs w:val="24"/>
        </w:rPr>
        <w:t xml:space="preserve"> </w:t>
      </w:r>
    </w:p>
    <w:p w14:paraId="34B40272" w14:textId="5AFFB8A2" w:rsidR="005A27DF" w:rsidRDefault="005608A2" w:rsidP="005171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A27DF">
        <w:rPr>
          <w:rFonts w:ascii="Times New Roman" w:hAnsi="Times New Roman"/>
          <w:sz w:val="24"/>
          <w:szCs w:val="24"/>
        </w:rPr>
        <w:t xml:space="preserve"> na wniosek Gminnego Ośrodka Sportu i Rekreacji w Osielsku: zmniejsza się wydatki inwestycyjne w jednostce o kwotę 31.000 w związku z zakupem maszyny czyszczącej na halę sportową i kolorowej drukarki w roku 2021</w:t>
      </w:r>
      <w:r>
        <w:rPr>
          <w:rFonts w:ascii="Times New Roman" w:hAnsi="Times New Roman"/>
          <w:sz w:val="24"/>
          <w:szCs w:val="24"/>
        </w:rPr>
        <w:t>.</w:t>
      </w:r>
      <w:r w:rsidR="005A2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CEA20F" w14:textId="6E9BEB2C" w:rsidR="005A27DF" w:rsidRDefault="005A27DF" w:rsidP="005171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Zwiększa się wydatki na odbiór nieczystości stałych z miejsc objętych kwarantanną </w:t>
      </w:r>
      <w:r>
        <w:rPr>
          <w:rFonts w:ascii="Times New Roman" w:eastAsia="Times New Roman" w:hAnsi="Times New Roman"/>
          <w:sz w:val="24"/>
          <w:szCs w:val="24"/>
        </w:rPr>
        <w:br/>
        <w:t>i izolacją o kwotę 250.000 zł</w:t>
      </w:r>
      <w:r w:rsidR="005608A2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A2C00B4" w14:textId="789AAD60" w:rsidR="005A27DF" w:rsidRDefault="005A27DF" w:rsidP="005171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Ustala się wydatki na zadanie inwestycyjne realizowane w ramach inicjatywy lokalnej pod nazwą: Budowa odcinka sieci wodociągowej  ul. Zaułek Brzozowy w Niemczu</w:t>
      </w:r>
      <w:r w:rsidR="005608A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608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Wnioskodawca oferuje pokrycie 41 % wartości zadania. </w:t>
      </w:r>
      <w:r w:rsidR="005608A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523B88D" w14:textId="77777777" w:rsidR="005A27DF" w:rsidRDefault="005A27DF" w:rsidP="0051719B">
      <w:pPr>
        <w:numPr>
          <w:ilvl w:val="0"/>
          <w:numId w:val="1"/>
        </w:numPr>
        <w:spacing w:after="0" w:line="240" w:lineRule="auto"/>
        <w:ind w:left="389" w:hangingChars="162" w:hanging="38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Dokonuje się zmian w wykazie zadań inwestycyjnych, stanowiącym załącznik nr 3 do uchwały:</w:t>
      </w:r>
    </w:p>
    <w:p w14:paraId="766BFE24" w14:textId="14B86623" w:rsidR="005A27DF" w:rsidRDefault="005A27DF" w:rsidP="005171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 </w:t>
      </w:r>
      <w:r w:rsidR="00560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Rolnictwo i łowiectwo</w:t>
      </w:r>
      <w:r w:rsidR="005608A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Infrastruktura wodociągowa wsi;</w:t>
      </w:r>
    </w:p>
    <w:p w14:paraId="5A7D8BDE" w14:textId="77777777" w:rsidR="005608A2" w:rsidRPr="005608A2" w:rsidRDefault="005A27DF" w:rsidP="005171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Zmienia się nazwę zadania „Budowa sieci wodociągowej na terenie działki nr 114/3 w rejonie ulicy Warsztatowej w </w:t>
      </w:r>
      <w:r w:rsidR="00560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Maksymilianow</w:t>
      </w:r>
      <w:r w:rsidR="005608A2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– inicjatywa lokalna” na „Budowa sieci wodociągowej na terenie działki nr 114/3 w rejonie ulicy Głównej w miejscowości Maksymilianowo</w:t>
      </w:r>
      <w:r w:rsidR="005608A2">
        <w:rPr>
          <w:rFonts w:ascii="Times New Roman" w:hAnsi="Times New Roman"/>
          <w:sz w:val="24"/>
          <w:szCs w:val="24"/>
        </w:rPr>
        <w:t>.</w:t>
      </w:r>
    </w:p>
    <w:p w14:paraId="2801B446" w14:textId="6CC24D92" w:rsidR="005A27DF" w:rsidRDefault="005A27DF" w:rsidP="0051719B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5E54B327" w14:textId="00AB9A99" w:rsidR="005A27DF" w:rsidRPr="0051719B" w:rsidRDefault="005A27DF" w:rsidP="0051719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Zwiększa się wydatki na zadanie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.”Projekt SUW Jagodowo” o kwotę 2.000 zł </w:t>
      </w:r>
      <w:r w:rsidR="005608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w związku z otwarciem przetargu, </w:t>
      </w:r>
      <w:r w:rsidR="005608A2">
        <w:rPr>
          <w:rFonts w:ascii="Times New Roman" w:hAnsi="Times New Roman"/>
          <w:sz w:val="24"/>
          <w:szCs w:val="24"/>
        </w:rPr>
        <w:t xml:space="preserve"> </w:t>
      </w:r>
    </w:p>
    <w:p w14:paraId="7269D63A" w14:textId="74CF448F" w:rsidR="005A27DF" w:rsidRDefault="005608A2" w:rsidP="005171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rozdział</w:t>
      </w:r>
      <w:r w:rsidR="005A27DF">
        <w:rPr>
          <w:rFonts w:ascii="Times New Roman" w:hAnsi="Times New Roman"/>
          <w:sz w:val="24"/>
          <w:szCs w:val="24"/>
        </w:rPr>
        <w:t xml:space="preserve"> Infrastruktura </w:t>
      </w:r>
      <w:proofErr w:type="spellStart"/>
      <w:r w:rsidR="005A27DF">
        <w:rPr>
          <w:rFonts w:ascii="Times New Roman" w:hAnsi="Times New Roman"/>
          <w:sz w:val="24"/>
          <w:szCs w:val="24"/>
        </w:rPr>
        <w:t>sanitacyjna</w:t>
      </w:r>
      <w:proofErr w:type="spellEnd"/>
      <w:r w:rsidR="005A27DF">
        <w:rPr>
          <w:rFonts w:ascii="Times New Roman" w:hAnsi="Times New Roman"/>
          <w:sz w:val="24"/>
          <w:szCs w:val="24"/>
        </w:rPr>
        <w:t xml:space="preserve"> wsi;</w:t>
      </w:r>
    </w:p>
    <w:p w14:paraId="614C60F6" w14:textId="77777777" w:rsidR="005A27DF" w:rsidRDefault="005A27DF" w:rsidP="0051719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Zadanie ujęte w zał. Nr 3 do uchwały budżetowej pod nazwą: „Opracowanie koncepcji, programu funkcjonalno-użytkowego oraz projektu budowy oczyszczalni ścieków” otrzymuje nazwę: „Opracowanie koncepcji oraz programu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funkcjonalno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użytkowego dla budowy oczyszczalni ścieków na działce nr 632/2 w miejscowości Żołędowo”; </w:t>
      </w:r>
    </w:p>
    <w:p w14:paraId="45AF97B8" w14:textId="34A1B927" w:rsidR="005A27DF" w:rsidRPr="0051719B" w:rsidRDefault="005A27DF" w:rsidP="0051719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zaplanowaną w 2022 r. budową sieci wodociągowej w ul. Witkacego </w:t>
      </w:r>
      <w:r>
        <w:rPr>
          <w:rFonts w:ascii="Times New Roman" w:hAnsi="Times New Roman"/>
          <w:sz w:val="24"/>
          <w:szCs w:val="24"/>
        </w:rPr>
        <w:br/>
        <w:t xml:space="preserve">w miejscowości Niemcz dodaje się zadanie: pn.” Budowa sieci kanalizacji sanitarnej w ul. Witkacego” w kwocie 50.000 zł. </w:t>
      </w:r>
      <w:r w:rsidR="005608A2">
        <w:rPr>
          <w:rFonts w:ascii="Times New Roman" w:hAnsi="Times New Roman"/>
          <w:sz w:val="24"/>
          <w:szCs w:val="24"/>
        </w:rPr>
        <w:t xml:space="preserve"> </w:t>
      </w:r>
      <w:r w:rsidRPr="0051719B">
        <w:rPr>
          <w:rFonts w:ascii="Times New Roman" w:hAnsi="Times New Roman"/>
          <w:sz w:val="24"/>
          <w:szCs w:val="24"/>
        </w:rPr>
        <w:t xml:space="preserve">    </w:t>
      </w:r>
    </w:p>
    <w:p w14:paraId="7C5C413C" w14:textId="177CEB99" w:rsidR="005A27DF" w:rsidRDefault="006C69E9" w:rsidP="005171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A27DF">
        <w:rPr>
          <w:rFonts w:ascii="Times New Roman" w:hAnsi="Times New Roman"/>
          <w:sz w:val="24"/>
          <w:szCs w:val="24"/>
        </w:rPr>
        <w:t xml:space="preserve"> Drogi publiczne gminne:</w:t>
      </w:r>
    </w:p>
    <w:p w14:paraId="7A3FA15D" w14:textId="6097F9A0" w:rsidR="005A27DF" w:rsidRDefault="005A27DF" w:rsidP="0051719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: „Budowa ul. </w:t>
      </w:r>
      <w:proofErr w:type="spellStart"/>
      <w:r>
        <w:rPr>
          <w:rFonts w:ascii="Times New Roman" w:hAnsi="Times New Roman"/>
          <w:sz w:val="24"/>
          <w:szCs w:val="24"/>
        </w:rPr>
        <w:t>Koźlakowej</w:t>
      </w:r>
      <w:proofErr w:type="spellEnd"/>
      <w:r>
        <w:rPr>
          <w:rFonts w:ascii="Times New Roman" w:hAnsi="Times New Roman"/>
          <w:sz w:val="24"/>
          <w:szCs w:val="24"/>
        </w:rPr>
        <w:t xml:space="preserve"> w Niemczu – dokumentacja projektowa” -  </w:t>
      </w:r>
      <w:r w:rsidR="006C6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zwiększa się wydatki na zadanie o kwotę 6.900 zł </w:t>
      </w:r>
      <w:r w:rsidR="006C6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61E75AD" w14:textId="7FDDEDFB" w:rsidR="005A27DF" w:rsidRDefault="005A27DF" w:rsidP="0051719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Zwiększa się o 100.000 zł środki na budowę ul. Kopernika w Niemczu, </w:t>
      </w:r>
      <w:r w:rsidR="006C69E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wykonanie kolejnych robót dodatkowych, między innymi wykonanie odcinków rowów krytych zamiast otwartych</w:t>
      </w:r>
      <w:r w:rsidR="006C69E9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C69E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99568A9" w14:textId="0F276FBF" w:rsidR="005A27DF" w:rsidRDefault="005A27DF" w:rsidP="0051719B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Dodaje się zadanie pn.: „Zakup i montaż 6 pomieszczeń gospodarczych i wiaty śmietnikowej wraz z utwardzeniem terenu pod te pomieszczenia przy ul. Zatokowej 9 w Osielsku i ustala się wydatki na ten cel w kwocie 46.200 zł. </w:t>
      </w:r>
      <w:r w:rsidR="006C69E9">
        <w:rPr>
          <w:rFonts w:ascii="Times New Roman" w:hAnsi="Times New Roman"/>
          <w:sz w:val="24"/>
          <w:szCs w:val="24"/>
        </w:rPr>
        <w:t xml:space="preserve"> </w:t>
      </w:r>
    </w:p>
    <w:p w14:paraId="43DCC3C8" w14:textId="3B48E91B" w:rsidR="005A27DF" w:rsidRDefault="005A27DF" w:rsidP="005171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Dodaje się zadanie pn.: „Wykonanie izolacji fundamentów budynku Urzędu Gminy oraz rozbudowa instalacji kanalizacji deszczowej” i ustala się na ten cel kwotę 600.000,00 zł. </w:t>
      </w:r>
      <w:r w:rsidR="006C6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996526" w14:textId="7C524347" w:rsidR="005A27DF" w:rsidRDefault="005A27DF" w:rsidP="005171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Dodaje się zadanie pn. „Powiększenie placu zabaw przy ul. Harcerskiej </w:t>
      </w:r>
      <w:r>
        <w:rPr>
          <w:rFonts w:ascii="Times New Roman" w:hAnsi="Times New Roman"/>
          <w:sz w:val="24"/>
          <w:szCs w:val="24"/>
        </w:rPr>
        <w:br/>
        <w:t>w Bożenkowie”, kwota 19.000 zł</w:t>
      </w:r>
      <w:r w:rsidR="00D544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D544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544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ramach zadania wykonane zostało ogrodzenie o długości ok. 87,0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proofErr w:type="spellEnd"/>
      <w:r>
        <w:rPr>
          <w:rFonts w:ascii="Times New Roman" w:hAnsi="Times New Roman"/>
          <w:sz w:val="24"/>
          <w:szCs w:val="24"/>
        </w:rPr>
        <w:t xml:space="preserve"> na podmurówce betonowej wraz z furtką.   </w:t>
      </w:r>
    </w:p>
    <w:p w14:paraId="4F461C02" w14:textId="50FF69EB" w:rsidR="005A27DF" w:rsidRDefault="00D5447A" w:rsidP="005171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18F36BB" w14:textId="29574446" w:rsidR="00AF72BA" w:rsidRPr="00302C51" w:rsidRDefault="00CA500E" w:rsidP="006074F4">
      <w:pPr>
        <w:rPr>
          <w:rStyle w:val="size"/>
          <w:rFonts w:ascii="Times New Roman" w:hAnsi="Times New Roman" w:cs="Times New Roman"/>
          <w:sz w:val="24"/>
          <w:szCs w:val="24"/>
        </w:rPr>
      </w:pPr>
      <w:r w:rsidRPr="00CA500E">
        <w:rPr>
          <w:rFonts w:ascii="Times New Roman" w:hAnsi="Times New Roman" w:cs="Times New Roman"/>
          <w:sz w:val="24"/>
          <w:szCs w:val="24"/>
          <w:u w:val="single"/>
        </w:rPr>
        <w:t>Wniosek Komisji: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2BA" w:rsidRPr="00302C51">
        <w:rPr>
          <w:rFonts w:ascii="Times New Roman" w:hAnsi="Times New Roman" w:cs="Times New Roman"/>
          <w:sz w:val="24"/>
          <w:szCs w:val="24"/>
        </w:rPr>
        <w:t>Zarezerwowanie środków finansowych z przeznaczeniem na projekt i adaptację pomieszczeń poddasza - świetlica w Maksymilianowie w celu realizacji projektu „</w:t>
      </w:r>
      <w:r w:rsidR="00AF72BA" w:rsidRPr="00302C51">
        <w:rPr>
          <w:rStyle w:val="size"/>
          <w:rFonts w:ascii="Times New Roman" w:hAnsi="Times New Roman" w:cs="Times New Roman"/>
          <w:sz w:val="24"/>
          <w:szCs w:val="24"/>
        </w:rPr>
        <w:t>Dom Dziennego Pobytu i usługi opiekuńcze w miejscu zamieszkania dla osób potrzebujących wsparcia w codziennym funkcjonowaniu z terenu Gminy Osielsko”</w:t>
      </w:r>
    </w:p>
    <w:p w14:paraId="6613DE85" w14:textId="595AAD62" w:rsidR="00AF72BA" w:rsidRPr="00302C51" w:rsidRDefault="003B18FD" w:rsidP="00607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DE4B76F" w14:textId="45B664BA" w:rsidR="000673EA" w:rsidRDefault="00302C51" w:rsidP="000673E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Zmiana uchwały budżetowej gminy Osielsko na rok 2022 została przyjęta następującą ilością głosów:</w:t>
      </w:r>
    </w:p>
    <w:p w14:paraId="01431F9F" w14:textId="59B33AB4" w:rsidR="00302C51" w:rsidRDefault="00302C51" w:rsidP="00302C51">
      <w:pPr>
        <w:pStyle w:val="Standard"/>
        <w:jc w:val="center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/>
        </w:rPr>
        <w:t>za- 6</w:t>
      </w:r>
      <w:r>
        <w:rPr>
          <w:rFonts w:ascii="Times New Roman" w:hAnsi="Times New Roman"/>
        </w:rPr>
        <w:br/>
        <w:t>przeciw – 1</w:t>
      </w:r>
      <w:r>
        <w:rPr>
          <w:rFonts w:ascii="Times New Roman" w:hAnsi="Times New Roman"/>
        </w:rPr>
        <w:br/>
        <w:t>wstrzymało się - 0</w:t>
      </w:r>
    </w:p>
    <w:p w14:paraId="5A5E052C" w14:textId="3A9FAEE5" w:rsidR="000673EA" w:rsidRDefault="00302C51" w:rsidP="000673EA">
      <w:pPr>
        <w:pStyle w:val="Standard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bCs/>
          <w:color w:val="333333"/>
        </w:rPr>
        <w:t xml:space="preserve"> </w:t>
      </w:r>
    </w:p>
    <w:p w14:paraId="39E97040" w14:textId="64D41FE8" w:rsidR="00302C51" w:rsidRDefault="00CA500E" w:rsidP="00CA500E">
      <w:pPr>
        <w:spacing w:line="22" w:lineRule="atLeas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Zmiana </w:t>
      </w:r>
      <w:r w:rsidRPr="002160F7">
        <w:rPr>
          <w:rFonts w:ascii="Times New Roman" w:eastAsia="Times New Roman" w:hAnsi="Times New Roman"/>
          <w:sz w:val="24"/>
          <w:szCs w:val="24"/>
        </w:rPr>
        <w:t xml:space="preserve">Wieloletniej Prognozy Finansowej Gminy Osielsko na lata 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2160F7">
        <w:rPr>
          <w:rFonts w:ascii="Times New Roman" w:eastAsia="Times New Roman" w:hAnsi="Times New Roman"/>
          <w:sz w:val="24"/>
          <w:szCs w:val="24"/>
        </w:rPr>
        <w:t>022 –2039</w:t>
      </w:r>
      <w:r>
        <w:rPr>
          <w:rFonts w:ascii="Times New Roman" w:eastAsia="Times New Roman" w:hAnsi="Times New Roman"/>
          <w:sz w:val="24"/>
          <w:szCs w:val="24"/>
        </w:rPr>
        <w:t xml:space="preserve"> została przyjęta </w:t>
      </w:r>
      <w:r w:rsidR="00302C51">
        <w:rPr>
          <w:rFonts w:ascii="Times New Roman" w:hAnsi="Times New Roman"/>
        </w:rPr>
        <w:t>następującą ilością głosów:</w:t>
      </w:r>
    </w:p>
    <w:p w14:paraId="4B841181" w14:textId="56698690" w:rsidR="00302C51" w:rsidRDefault="00302C51" w:rsidP="00302C51">
      <w:pPr>
        <w:pStyle w:val="Standard"/>
        <w:jc w:val="center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/>
        </w:rPr>
        <w:t>za- 6</w:t>
      </w:r>
      <w:r>
        <w:rPr>
          <w:rFonts w:ascii="Times New Roman" w:hAnsi="Times New Roman"/>
        </w:rPr>
        <w:br/>
        <w:t xml:space="preserve">przeciw – </w:t>
      </w:r>
      <w:r w:rsidR="00CA500E">
        <w:rPr>
          <w:rFonts w:ascii="Times New Roman" w:hAnsi="Times New Roman"/>
        </w:rPr>
        <w:t>0</w:t>
      </w:r>
      <w:r>
        <w:rPr>
          <w:rFonts w:ascii="Times New Roman" w:hAnsi="Times New Roman"/>
        </w:rPr>
        <w:br/>
        <w:t xml:space="preserve">wstrzymał się - </w:t>
      </w:r>
      <w:r w:rsidR="00CA500E">
        <w:rPr>
          <w:rFonts w:ascii="Times New Roman" w:hAnsi="Times New Roman"/>
        </w:rPr>
        <w:t>1</w:t>
      </w:r>
    </w:p>
    <w:p w14:paraId="1B056B13" w14:textId="77777777" w:rsidR="00302C51" w:rsidRDefault="00302C51" w:rsidP="000673EA">
      <w:pPr>
        <w:pStyle w:val="Standard"/>
        <w:rPr>
          <w:rFonts w:ascii="Times New Roman" w:hAnsi="Times New Roman" w:cs="Times New Roman"/>
          <w:bCs/>
          <w:color w:val="333333"/>
        </w:rPr>
      </w:pPr>
    </w:p>
    <w:p w14:paraId="22E37D96" w14:textId="690CFA50" w:rsidR="003B18FD" w:rsidRDefault="003B18FD" w:rsidP="003B18FD">
      <w:pPr>
        <w:rPr>
          <w:rFonts w:ascii="Times New Roman" w:hAnsi="Times New Roman" w:cs="Times New Roman"/>
          <w:sz w:val="24"/>
          <w:szCs w:val="24"/>
        </w:rPr>
      </w:pPr>
      <w:r w:rsidRPr="00CA500E">
        <w:rPr>
          <w:rFonts w:ascii="Times New Roman" w:hAnsi="Times New Roman" w:cs="Times New Roman"/>
          <w:sz w:val="24"/>
          <w:szCs w:val="24"/>
          <w:u w:val="single"/>
        </w:rPr>
        <w:t>P. Ziętara</w:t>
      </w:r>
      <w:r>
        <w:rPr>
          <w:rFonts w:ascii="Times New Roman" w:hAnsi="Times New Roman" w:cs="Times New Roman"/>
          <w:sz w:val="24"/>
          <w:szCs w:val="24"/>
        </w:rPr>
        <w:t xml:space="preserve"> wnioskował</w:t>
      </w:r>
      <w:r w:rsidRPr="00302C51">
        <w:rPr>
          <w:rFonts w:ascii="Times New Roman" w:hAnsi="Times New Roman" w:cs="Times New Roman"/>
          <w:sz w:val="24"/>
          <w:szCs w:val="24"/>
        </w:rPr>
        <w:t xml:space="preserve"> o zwiększenie ilości godzin asystenta rodziny w GOPS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M. Landowski poruszył tematy związane z uporządkowaniem terenów Plac zabaw przy ul. Irysowej oraz teren za pawilonem </w:t>
      </w:r>
      <w:proofErr w:type="spellStart"/>
      <w:r>
        <w:rPr>
          <w:rFonts w:ascii="Times New Roman" w:hAnsi="Times New Roman" w:cs="Times New Roman"/>
          <w:sz w:val="24"/>
          <w:szCs w:val="24"/>
        </w:rPr>
        <w:t>Piekuś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Osielsku.</w:t>
      </w:r>
      <w:r>
        <w:rPr>
          <w:rFonts w:ascii="Times New Roman" w:hAnsi="Times New Roman" w:cs="Times New Roman"/>
          <w:sz w:val="24"/>
          <w:szCs w:val="24"/>
        </w:rPr>
        <w:br/>
      </w:r>
      <w:r w:rsidR="00445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87557" w14:textId="59A830BF" w:rsidR="000673EA" w:rsidRDefault="003B18FD" w:rsidP="003B18FD">
      <w:pPr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komisji poinformowała o sprawach: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673EA">
        <w:rPr>
          <w:rFonts w:ascii="Times New Roman" w:hAnsi="Times New Roman" w:cs="Times New Roman"/>
          <w:bCs/>
          <w:color w:val="333333"/>
        </w:rPr>
        <w:t xml:space="preserve"> w styczniu br</w:t>
      </w:r>
      <w:r>
        <w:rPr>
          <w:rFonts w:ascii="Times New Roman" w:hAnsi="Times New Roman" w:cs="Times New Roman"/>
          <w:bCs/>
          <w:color w:val="333333"/>
        </w:rPr>
        <w:t xml:space="preserve">. został </w:t>
      </w:r>
      <w:r w:rsidR="000673EA">
        <w:rPr>
          <w:rFonts w:ascii="Times New Roman" w:hAnsi="Times New Roman" w:cs="Times New Roman"/>
          <w:bCs/>
          <w:color w:val="333333"/>
        </w:rPr>
        <w:t xml:space="preserve"> </w:t>
      </w:r>
      <w:r>
        <w:rPr>
          <w:rFonts w:ascii="Times New Roman" w:hAnsi="Times New Roman" w:cs="Times New Roman"/>
          <w:bCs/>
          <w:color w:val="333333"/>
        </w:rPr>
        <w:t>rozstrzygnięty</w:t>
      </w:r>
      <w:r w:rsidR="000673EA">
        <w:rPr>
          <w:rFonts w:ascii="Times New Roman" w:hAnsi="Times New Roman" w:cs="Times New Roman"/>
          <w:bCs/>
          <w:color w:val="333333"/>
        </w:rPr>
        <w:t xml:space="preserve">  konkurs na dyrektora G</w:t>
      </w:r>
      <w:r>
        <w:rPr>
          <w:rFonts w:ascii="Times New Roman" w:hAnsi="Times New Roman" w:cs="Times New Roman"/>
          <w:bCs/>
          <w:color w:val="333333"/>
        </w:rPr>
        <w:t xml:space="preserve">minnej </w:t>
      </w:r>
      <w:r w:rsidR="000673EA">
        <w:rPr>
          <w:rFonts w:ascii="Times New Roman" w:hAnsi="Times New Roman" w:cs="Times New Roman"/>
          <w:bCs/>
          <w:color w:val="333333"/>
        </w:rPr>
        <w:t>B</w:t>
      </w:r>
      <w:r>
        <w:rPr>
          <w:rFonts w:ascii="Times New Roman" w:hAnsi="Times New Roman" w:cs="Times New Roman"/>
          <w:bCs/>
          <w:color w:val="333333"/>
        </w:rPr>
        <w:t xml:space="preserve">iblioteki </w:t>
      </w:r>
      <w:r w:rsidR="000673EA">
        <w:rPr>
          <w:rFonts w:ascii="Times New Roman" w:hAnsi="Times New Roman" w:cs="Times New Roman"/>
          <w:bCs/>
          <w:color w:val="333333"/>
        </w:rPr>
        <w:t>P</w:t>
      </w:r>
      <w:r>
        <w:rPr>
          <w:rFonts w:ascii="Times New Roman" w:hAnsi="Times New Roman" w:cs="Times New Roman"/>
          <w:bCs/>
          <w:color w:val="333333"/>
        </w:rPr>
        <w:t xml:space="preserve">ublicznej w Osielsku. Została wybrana </w:t>
      </w:r>
      <w:r w:rsidR="000673EA">
        <w:rPr>
          <w:rFonts w:ascii="Times New Roman" w:hAnsi="Times New Roman" w:cs="Times New Roman"/>
          <w:bCs/>
          <w:color w:val="333333"/>
        </w:rPr>
        <w:t>Pani Anna Zielińska</w:t>
      </w:r>
      <w:r>
        <w:rPr>
          <w:rFonts w:ascii="Times New Roman" w:hAnsi="Times New Roman" w:cs="Times New Roman"/>
          <w:bCs/>
          <w:color w:val="333333"/>
        </w:rPr>
        <w:t>,</w:t>
      </w:r>
      <w:r>
        <w:rPr>
          <w:rFonts w:ascii="Times New Roman" w:hAnsi="Times New Roman" w:cs="Times New Roman"/>
          <w:bCs/>
          <w:color w:val="333333"/>
        </w:rPr>
        <w:br/>
      </w:r>
      <w:r w:rsidR="000673EA">
        <w:rPr>
          <w:rFonts w:ascii="Times New Roman" w:hAnsi="Times New Roman" w:cs="Times New Roman"/>
          <w:bCs/>
          <w:color w:val="333333"/>
        </w:rPr>
        <w:t xml:space="preserve">- </w:t>
      </w:r>
      <w:r>
        <w:rPr>
          <w:rFonts w:ascii="Times New Roman" w:hAnsi="Times New Roman" w:cs="Times New Roman"/>
          <w:bCs/>
          <w:color w:val="333333"/>
        </w:rPr>
        <w:t>do odbioru są</w:t>
      </w:r>
      <w:r w:rsidR="000673EA">
        <w:rPr>
          <w:rFonts w:ascii="Times New Roman" w:hAnsi="Times New Roman" w:cs="Times New Roman"/>
          <w:bCs/>
          <w:color w:val="333333"/>
        </w:rPr>
        <w:t xml:space="preserve"> w biurze rady PIT- </w:t>
      </w:r>
      <w:r>
        <w:rPr>
          <w:rFonts w:ascii="Times New Roman" w:hAnsi="Times New Roman" w:cs="Times New Roman"/>
          <w:bCs/>
          <w:color w:val="333333"/>
        </w:rPr>
        <w:t xml:space="preserve">R </w:t>
      </w:r>
      <w:r w:rsidR="000673EA">
        <w:rPr>
          <w:rFonts w:ascii="Times New Roman" w:hAnsi="Times New Roman" w:cs="Times New Roman"/>
          <w:bCs/>
          <w:color w:val="333333"/>
        </w:rPr>
        <w:t>za ro</w:t>
      </w:r>
      <w:r>
        <w:rPr>
          <w:rFonts w:ascii="Times New Roman" w:hAnsi="Times New Roman" w:cs="Times New Roman"/>
          <w:bCs/>
          <w:color w:val="333333"/>
        </w:rPr>
        <w:t>k</w:t>
      </w:r>
      <w:r w:rsidR="000673EA">
        <w:rPr>
          <w:rFonts w:ascii="Times New Roman" w:hAnsi="Times New Roman" w:cs="Times New Roman"/>
          <w:bCs/>
          <w:color w:val="333333"/>
        </w:rPr>
        <w:t xml:space="preserve"> 2021</w:t>
      </w:r>
      <w:r>
        <w:rPr>
          <w:rFonts w:ascii="Times New Roman" w:hAnsi="Times New Roman" w:cs="Times New Roman"/>
          <w:bCs/>
          <w:color w:val="333333"/>
        </w:rPr>
        <w:t>.</w:t>
      </w:r>
    </w:p>
    <w:p w14:paraId="7CDB2DAF" w14:textId="31EBC633" w:rsidR="00BE17F1" w:rsidRPr="00BD2501" w:rsidRDefault="00BE17F1" w:rsidP="00BE17F1">
      <w:pPr>
        <w:rPr>
          <w:rFonts w:ascii="Times New Roman" w:hAnsi="Times New Roman" w:cs="Times New Roman"/>
          <w:bCs/>
          <w:sz w:val="24"/>
          <w:szCs w:val="24"/>
        </w:rPr>
      </w:pPr>
      <w:r w:rsidRPr="00BD2501">
        <w:rPr>
          <w:rFonts w:ascii="Times New Roman" w:hAnsi="Times New Roman" w:cs="Times New Roman"/>
          <w:bCs/>
          <w:sz w:val="24"/>
          <w:szCs w:val="24"/>
        </w:rPr>
        <w:t>Na tym posiedzenie komisji zakończono.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F749FA9" w14:textId="77777777" w:rsidR="00BE17F1" w:rsidRPr="008636EB" w:rsidRDefault="00BE17F1" w:rsidP="00BE17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81E17CC" w14:textId="77777777" w:rsidR="00BE17F1" w:rsidRPr="00750EE1" w:rsidRDefault="00BE17F1" w:rsidP="00BE17F1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EE1">
        <w:rPr>
          <w:rFonts w:ascii="Times New Roman" w:hAnsi="Times New Roman" w:cs="Times New Roman"/>
          <w:sz w:val="24"/>
          <w:szCs w:val="24"/>
        </w:rPr>
        <w:t>Przewodnicząca Komisji</w:t>
      </w:r>
      <w:r w:rsidRPr="00750EE1">
        <w:rPr>
          <w:rFonts w:ascii="Times New Roman" w:hAnsi="Times New Roman" w:cs="Times New Roman"/>
          <w:sz w:val="24"/>
          <w:szCs w:val="24"/>
        </w:rPr>
        <w:br/>
        <w:t>Beata Polasik</w:t>
      </w:r>
    </w:p>
    <w:p w14:paraId="7583BB42" w14:textId="77777777" w:rsidR="00BE17F1" w:rsidRDefault="00BE17F1" w:rsidP="00BE17F1"/>
    <w:p w14:paraId="2462FD29" w14:textId="59B3BE1F" w:rsidR="003B18FD" w:rsidRDefault="003B18FD" w:rsidP="003B18FD">
      <w:pPr>
        <w:rPr>
          <w:rFonts w:ascii="Times New Roman" w:hAnsi="Times New Roman" w:cs="Times New Roman"/>
          <w:bCs/>
          <w:color w:val="333333"/>
        </w:rPr>
      </w:pPr>
    </w:p>
    <w:p w14:paraId="773A5010" w14:textId="77777777" w:rsidR="000673EA" w:rsidRDefault="000673EA" w:rsidP="000673EA">
      <w:pPr>
        <w:pStyle w:val="Standard"/>
        <w:rPr>
          <w:rFonts w:ascii="Times New Roman" w:hAnsi="Times New Roman" w:cs="Times New Roman"/>
          <w:bCs/>
          <w:color w:val="333333"/>
        </w:rPr>
      </w:pPr>
    </w:p>
    <w:p w14:paraId="131E5E44" w14:textId="77777777" w:rsidR="000673EA" w:rsidRDefault="000673EA" w:rsidP="000673EA">
      <w:pPr>
        <w:pStyle w:val="Standard"/>
        <w:rPr>
          <w:rFonts w:ascii="Times New Roman" w:hAnsi="Times New Roman" w:cs="Times New Roman"/>
          <w:color w:val="FF0000"/>
        </w:rPr>
      </w:pPr>
    </w:p>
    <w:p w14:paraId="35F9DECA" w14:textId="77777777" w:rsidR="000673EA" w:rsidRDefault="000673EA" w:rsidP="006074F4"/>
    <w:sectPr w:rsidR="0006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77412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56C66"/>
    <w:multiLevelType w:val="hybridMultilevel"/>
    <w:tmpl w:val="B39E24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2318D1"/>
    <w:multiLevelType w:val="hybridMultilevel"/>
    <w:tmpl w:val="1A6AB79C"/>
    <w:lvl w:ilvl="0" w:tplc="5CCA1C9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5DC0"/>
    <w:multiLevelType w:val="hybridMultilevel"/>
    <w:tmpl w:val="2B942230"/>
    <w:lvl w:ilvl="0" w:tplc="CEE47D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0674C"/>
    <w:multiLevelType w:val="hybridMultilevel"/>
    <w:tmpl w:val="4D1EF8FA"/>
    <w:lvl w:ilvl="0" w:tplc="04150017">
      <w:start w:val="1"/>
      <w:numFmt w:val="lowerLetter"/>
      <w:lvlText w:val="%1)"/>
      <w:lvlJc w:val="left"/>
      <w:pPr>
        <w:ind w:left="1109" w:hanging="360"/>
      </w:pPr>
    </w:lvl>
    <w:lvl w:ilvl="1" w:tplc="04150019">
      <w:start w:val="1"/>
      <w:numFmt w:val="lowerLetter"/>
      <w:lvlText w:val="%2."/>
      <w:lvlJc w:val="left"/>
      <w:pPr>
        <w:ind w:left="1829" w:hanging="360"/>
      </w:pPr>
    </w:lvl>
    <w:lvl w:ilvl="2" w:tplc="0415001B">
      <w:start w:val="1"/>
      <w:numFmt w:val="lowerRoman"/>
      <w:lvlText w:val="%3."/>
      <w:lvlJc w:val="right"/>
      <w:pPr>
        <w:ind w:left="2549" w:hanging="180"/>
      </w:pPr>
    </w:lvl>
    <w:lvl w:ilvl="3" w:tplc="0415000F">
      <w:start w:val="1"/>
      <w:numFmt w:val="decimal"/>
      <w:lvlText w:val="%4."/>
      <w:lvlJc w:val="left"/>
      <w:pPr>
        <w:ind w:left="3269" w:hanging="360"/>
      </w:pPr>
    </w:lvl>
    <w:lvl w:ilvl="4" w:tplc="04150019">
      <w:start w:val="1"/>
      <w:numFmt w:val="lowerLetter"/>
      <w:lvlText w:val="%5."/>
      <w:lvlJc w:val="left"/>
      <w:pPr>
        <w:ind w:left="3989" w:hanging="360"/>
      </w:pPr>
    </w:lvl>
    <w:lvl w:ilvl="5" w:tplc="0415001B">
      <w:start w:val="1"/>
      <w:numFmt w:val="lowerRoman"/>
      <w:lvlText w:val="%6."/>
      <w:lvlJc w:val="right"/>
      <w:pPr>
        <w:ind w:left="4709" w:hanging="180"/>
      </w:pPr>
    </w:lvl>
    <w:lvl w:ilvl="6" w:tplc="0415000F">
      <w:start w:val="1"/>
      <w:numFmt w:val="decimal"/>
      <w:lvlText w:val="%7."/>
      <w:lvlJc w:val="left"/>
      <w:pPr>
        <w:ind w:left="5429" w:hanging="360"/>
      </w:pPr>
    </w:lvl>
    <w:lvl w:ilvl="7" w:tplc="04150019">
      <w:start w:val="1"/>
      <w:numFmt w:val="lowerLetter"/>
      <w:lvlText w:val="%8."/>
      <w:lvlJc w:val="left"/>
      <w:pPr>
        <w:ind w:left="6149" w:hanging="360"/>
      </w:pPr>
    </w:lvl>
    <w:lvl w:ilvl="8" w:tplc="0415001B">
      <w:start w:val="1"/>
      <w:numFmt w:val="lowerRoman"/>
      <w:lvlText w:val="%9."/>
      <w:lvlJc w:val="right"/>
      <w:pPr>
        <w:ind w:left="6869" w:hanging="180"/>
      </w:pPr>
    </w:lvl>
  </w:abstractNum>
  <w:abstractNum w:abstractNumId="5" w15:restartNumberingAfterBreak="0">
    <w:nsid w:val="406D57C2"/>
    <w:multiLevelType w:val="hybridMultilevel"/>
    <w:tmpl w:val="C6E611A6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40F83BCC"/>
    <w:multiLevelType w:val="hybridMultilevel"/>
    <w:tmpl w:val="88104A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0C"/>
    <w:rsid w:val="000673EA"/>
    <w:rsid w:val="000E41CE"/>
    <w:rsid w:val="001C340E"/>
    <w:rsid w:val="001F1874"/>
    <w:rsid w:val="002A6F69"/>
    <w:rsid w:val="002D3D05"/>
    <w:rsid w:val="00302C51"/>
    <w:rsid w:val="003B18FD"/>
    <w:rsid w:val="00445A52"/>
    <w:rsid w:val="00487226"/>
    <w:rsid w:val="00490425"/>
    <w:rsid w:val="00505B0C"/>
    <w:rsid w:val="00507186"/>
    <w:rsid w:val="0051719B"/>
    <w:rsid w:val="00522F21"/>
    <w:rsid w:val="005608A2"/>
    <w:rsid w:val="00593298"/>
    <w:rsid w:val="005A27DF"/>
    <w:rsid w:val="006049B8"/>
    <w:rsid w:val="006074F4"/>
    <w:rsid w:val="006C0F01"/>
    <w:rsid w:val="006C69E9"/>
    <w:rsid w:val="008245A2"/>
    <w:rsid w:val="008420D1"/>
    <w:rsid w:val="008B3042"/>
    <w:rsid w:val="008E0308"/>
    <w:rsid w:val="00912393"/>
    <w:rsid w:val="00927C62"/>
    <w:rsid w:val="0096280F"/>
    <w:rsid w:val="00976DBA"/>
    <w:rsid w:val="00A774A1"/>
    <w:rsid w:val="00AB4BA6"/>
    <w:rsid w:val="00AE0F07"/>
    <w:rsid w:val="00AF72BA"/>
    <w:rsid w:val="00B208EF"/>
    <w:rsid w:val="00B84ABC"/>
    <w:rsid w:val="00BE17F1"/>
    <w:rsid w:val="00CA500E"/>
    <w:rsid w:val="00D5447A"/>
    <w:rsid w:val="00E35366"/>
    <w:rsid w:val="00E6216A"/>
    <w:rsid w:val="00E80283"/>
    <w:rsid w:val="00E8520A"/>
    <w:rsid w:val="00E9056D"/>
    <w:rsid w:val="00EB54E1"/>
    <w:rsid w:val="00F6667E"/>
    <w:rsid w:val="00F77FCA"/>
    <w:rsid w:val="00F962FD"/>
    <w:rsid w:val="00F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FD47E9"/>
  <w15:chartTrackingRefBased/>
  <w15:docId w15:val="{BFE8B828-5666-4F8A-B756-77D0BDC4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4F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A27DF"/>
    <w:rPr>
      <w:b/>
      <w:bCs/>
    </w:rPr>
  </w:style>
  <w:style w:type="character" w:customStyle="1" w:styleId="size">
    <w:name w:val="size"/>
    <w:basedOn w:val="Domylnaczcionkaakapitu"/>
    <w:rsid w:val="00AF72BA"/>
  </w:style>
  <w:style w:type="paragraph" w:customStyle="1" w:styleId="Standard">
    <w:name w:val="Standard"/>
    <w:rsid w:val="00AF72B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F72B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72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F72BA"/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ormalny1">
    <w:name w:val="Normalny1"/>
    <w:basedOn w:val="Domylnaczcionkaakapitu"/>
    <w:rsid w:val="00AF72BA"/>
  </w:style>
  <w:style w:type="character" w:customStyle="1" w:styleId="StrongEmphasis">
    <w:name w:val="Strong Emphasis"/>
    <w:basedOn w:val="Domylnaczcionkaakapitu"/>
    <w:rsid w:val="00AF72BA"/>
    <w:rPr>
      <w:b/>
      <w:bCs/>
    </w:rPr>
  </w:style>
  <w:style w:type="character" w:customStyle="1" w:styleId="czeindeksu">
    <w:name w:val="Łącze indeksu"/>
    <w:uiPriority w:val="99"/>
    <w:rsid w:val="002D3D05"/>
  </w:style>
  <w:style w:type="paragraph" w:styleId="Mapadokumentu">
    <w:name w:val="Document Map"/>
    <w:basedOn w:val="Normalny"/>
    <w:link w:val="MapadokumentuZnak"/>
    <w:uiPriority w:val="99"/>
    <w:semiHidden/>
    <w:rsid w:val="00E8520A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8520A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info-list-value-uzasadnienie">
    <w:name w:val="info-list-value-uzasadnienie"/>
    <w:basedOn w:val="Domylnaczcionkaakapitu"/>
    <w:rsid w:val="00EB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2578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41</cp:revision>
  <dcterms:created xsi:type="dcterms:W3CDTF">2022-02-10T13:22:00Z</dcterms:created>
  <dcterms:modified xsi:type="dcterms:W3CDTF">2022-05-25T12:54:00Z</dcterms:modified>
</cp:coreProperties>
</file>