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4" w:rsidRDefault="001D45D4" w:rsidP="001D45D4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5D4" w:rsidRDefault="001D45D4" w:rsidP="001D45D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D45D4" w:rsidRDefault="001D45D4" w:rsidP="001D45D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D45D4" w:rsidRDefault="001D45D4" w:rsidP="001D45D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D45D4" w:rsidRDefault="001D45D4" w:rsidP="001D45D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D4" w:rsidRDefault="001D45D4" w:rsidP="001D45D4">
      <w:pPr>
        <w:ind w:left="5664"/>
        <w:jc w:val="right"/>
      </w:pPr>
      <w:r>
        <w:t xml:space="preserve">Żołędowo, dnia </w:t>
      </w:r>
      <w:r w:rsidR="00F41E5E">
        <w:t>05</w:t>
      </w:r>
      <w:r>
        <w:t>.0</w:t>
      </w:r>
      <w:r w:rsidR="00F41E5E">
        <w:t>5</w:t>
      </w:r>
      <w:r>
        <w:t>.2022 r.</w:t>
      </w:r>
    </w:p>
    <w:p w:rsidR="001D45D4" w:rsidRDefault="001D45D4" w:rsidP="001D45D4"/>
    <w:p w:rsidR="001D45D4" w:rsidRDefault="001D45D4" w:rsidP="001D45D4"/>
    <w:p w:rsidR="001D45D4" w:rsidRPr="001D45D4" w:rsidRDefault="001D45D4" w:rsidP="001D45D4">
      <w:pPr>
        <w:rPr>
          <w:b/>
          <w:sz w:val="20"/>
          <w:szCs w:val="20"/>
        </w:rPr>
      </w:pPr>
      <w:r w:rsidRPr="001D45D4">
        <w:rPr>
          <w:b/>
          <w:sz w:val="20"/>
          <w:szCs w:val="20"/>
        </w:rPr>
        <w:t>GZK.271.</w:t>
      </w:r>
      <w:r w:rsidR="00F41E5E">
        <w:rPr>
          <w:b/>
          <w:sz w:val="20"/>
          <w:szCs w:val="20"/>
        </w:rPr>
        <w:t>7</w:t>
      </w:r>
      <w:r w:rsidRPr="001D45D4">
        <w:rPr>
          <w:b/>
          <w:sz w:val="20"/>
          <w:szCs w:val="20"/>
        </w:rPr>
        <w:t>.2022</w:t>
      </w:r>
    </w:p>
    <w:p w:rsidR="001D45D4" w:rsidRDefault="001D45D4" w:rsidP="001D45D4">
      <w:pPr>
        <w:rPr>
          <w:b/>
        </w:rPr>
      </w:pPr>
    </w:p>
    <w:p w:rsidR="001D45D4" w:rsidRDefault="001D45D4" w:rsidP="001D45D4">
      <w:pPr>
        <w:rPr>
          <w:b/>
        </w:rPr>
      </w:pPr>
    </w:p>
    <w:p w:rsidR="001D45D4" w:rsidRPr="001D45D4" w:rsidRDefault="001D45D4" w:rsidP="001D45D4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1D45D4">
        <w:rPr>
          <w:rFonts w:ascii="Calibri" w:eastAsia="MS Mincho" w:hAnsi="Calibri" w:cs="Calibri"/>
          <w:b/>
          <w:sz w:val="22"/>
          <w:szCs w:val="22"/>
          <w:lang w:eastAsia="ja-JP"/>
        </w:rPr>
        <w:t>ZAWIADOMIENIE O UNIEWAŻNIENIU POSTĘPOWANIA</w:t>
      </w:r>
    </w:p>
    <w:p w:rsidR="001D45D4" w:rsidRPr="001D45D4" w:rsidRDefault="001D45D4" w:rsidP="001D45D4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41E5E" w:rsidRDefault="001D45D4" w:rsidP="00F41E5E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45D4">
        <w:rPr>
          <w:rFonts w:ascii="Calibri" w:eastAsia="MS Mincho" w:hAnsi="Calibri" w:cs="Calibri"/>
          <w:i/>
          <w:sz w:val="22"/>
          <w:szCs w:val="22"/>
          <w:u w:val="single"/>
          <w:lang w:eastAsia="ja-JP"/>
        </w:rPr>
        <w:t xml:space="preserve">Dotyczy: </w:t>
      </w:r>
      <w:r w:rsidR="00F41E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Budowa dwóch stalowych zbiorników retencyjnych wody uzdatnionej na terenie stacji uzdatniania wody w miejscowości Żołędowo, gmina Osielsko.</w:t>
      </w:r>
    </w:p>
    <w:p w:rsidR="000B5021" w:rsidRPr="008A7E6F" w:rsidRDefault="000B5021" w:rsidP="00F41E5E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:rsidR="001D45D4" w:rsidRPr="001D45D4" w:rsidRDefault="001D45D4" w:rsidP="000B5021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  <w:r w:rsidRPr="001D45D4">
        <w:rPr>
          <w:rFonts w:ascii="Calibri" w:hAnsi="Calibri" w:cs="Calibri"/>
          <w:b/>
          <w:bCs/>
          <w:sz w:val="22"/>
          <w:szCs w:val="22"/>
        </w:rPr>
        <w:tab/>
      </w:r>
    </w:p>
    <w:p w:rsidR="00F41E5E" w:rsidRDefault="00F41E5E" w:rsidP="00F41E5E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255 pkt 3 ustawy Prawo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2019 r., poz. 2019) Zamawiający informuje, że unieważnia postępowanie prowadzone w trybie podstawowym na podstawie art. 275 pkt. 1, ponieważ oferta z najniższą ceną przewyższa kwotę, którą Zamawiający zamierza przeznaczyć na sfinansowanie zamówienia.</w:t>
      </w:r>
    </w:p>
    <w:p w:rsidR="001D45D4" w:rsidRPr="001D45D4" w:rsidRDefault="001D45D4" w:rsidP="001D45D4">
      <w:pPr>
        <w:jc w:val="both"/>
        <w:rPr>
          <w:rFonts w:ascii="Calibri" w:eastAsia="MS Mincho" w:hAnsi="Calibri" w:cs="Calibri"/>
          <w:b/>
          <w:sz w:val="22"/>
          <w:szCs w:val="22"/>
          <w:lang w:eastAsia="ja-JP"/>
        </w:rPr>
      </w:pPr>
    </w:p>
    <w:p w:rsidR="000A5222" w:rsidRDefault="000A5222" w:rsidP="000A5222">
      <w:pPr>
        <w:jc w:val="center"/>
        <w:rPr>
          <w:rFonts w:ascii="Calibri" w:eastAsia="MS Mincho" w:hAnsi="Calibri" w:cs="Tahoma"/>
          <w:u w:val="single"/>
          <w:lang w:eastAsia="ja-JP"/>
        </w:rPr>
      </w:pPr>
      <w:r>
        <w:rPr>
          <w:rFonts w:ascii="Calibri" w:eastAsia="MS Mincho" w:hAnsi="Calibri" w:cs="Tahoma"/>
          <w:u w:val="single"/>
          <w:lang w:eastAsia="ja-JP"/>
        </w:rPr>
        <w:t>Uzasadnienie wyboru</w:t>
      </w:r>
    </w:p>
    <w:p w:rsidR="000A5222" w:rsidRDefault="000A5222" w:rsidP="000A5222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Zgodnie z treścią art. 255 pkt. 3 ustawy Prawo zamówień publicznych, 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0A5222" w:rsidRDefault="000A5222" w:rsidP="000A5222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 xml:space="preserve">Zamawiający stosownie do art. 222 ust. 4 ustawy </w:t>
      </w:r>
      <w:proofErr w:type="spellStart"/>
      <w:r>
        <w:rPr>
          <w:rFonts w:ascii="Calibri" w:eastAsia="MS Mincho" w:hAnsi="Calibri" w:cs="Tahoma"/>
          <w:sz w:val="22"/>
          <w:szCs w:val="22"/>
          <w:lang w:eastAsia="ar-SA"/>
        </w:rPr>
        <w:t>Pzp</w:t>
      </w:r>
      <w:proofErr w:type="spellEnd"/>
      <w:r>
        <w:rPr>
          <w:rFonts w:ascii="Calibri" w:eastAsia="MS Mincho" w:hAnsi="Calibri" w:cs="Tahoma"/>
          <w:sz w:val="22"/>
          <w:szCs w:val="22"/>
          <w:lang w:eastAsia="ar-SA"/>
        </w:rPr>
        <w:t xml:space="preserve"> –przed terminem otwarcia udostępnił na stronie internetowej prowadzonego postępowania kwotę jaką zamierza przeznaczyć na sfinansowanie przedmiotowego zamówienia tj.  -</w:t>
      </w:r>
      <w:r>
        <w:rPr>
          <w:rFonts w:ascii="Calibri" w:eastAsia="MS Mincho" w:hAnsi="Calibri" w:cs="Tahoma"/>
          <w:sz w:val="22"/>
          <w:szCs w:val="22"/>
          <w:lang w:eastAsia="ar-SA"/>
        </w:rPr>
        <w:t>2.076.900</w:t>
      </w:r>
      <w:r>
        <w:rPr>
          <w:rFonts w:ascii="Calibri" w:eastAsia="MS Mincho" w:hAnsi="Calibri" w:cs="Tahoma"/>
          <w:sz w:val="22"/>
          <w:szCs w:val="22"/>
          <w:lang w:eastAsia="ar-SA"/>
        </w:rPr>
        <w:t>,00 zł brutto.</w:t>
      </w:r>
    </w:p>
    <w:p w:rsidR="000A5222" w:rsidRDefault="000A5222" w:rsidP="000A5222">
      <w:pPr>
        <w:jc w:val="both"/>
        <w:rPr>
          <w:rFonts w:ascii="Calibri" w:eastAsia="MS Mincho" w:hAnsi="Calibri" w:cs="Tahoma"/>
          <w:sz w:val="22"/>
          <w:szCs w:val="22"/>
          <w:lang w:eastAsia="ar-SA"/>
        </w:rPr>
      </w:pPr>
      <w:r>
        <w:rPr>
          <w:rFonts w:ascii="Calibri" w:eastAsia="MS Mincho" w:hAnsi="Calibri" w:cs="Tahoma"/>
          <w:sz w:val="22"/>
          <w:szCs w:val="22"/>
          <w:lang w:eastAsia="ar-SA"/>
        </w:rPr>
        <w:t>Po analizie możliwości finansowych jednostki, zamawiający stwierdził, iż w chwili obecnej nie jest możliwe zwiększenie kwoty pierwotnie przeznaczonej na realizację zamówienia do ceny oferty z najniższą ceną. W związku z powyższym Zamawiający unieważnia postępowanie.</w:t>
      </w:r>
    </w:p>
    <w:p w:rsidR="000A5222" w:rsidRDefault="000A5222" w:rsidP="000A5222">
      <w:pPr>
        <w:suppressAutoHyphens/>
        <w:jc w:val="both"/>
        <w:rPr>
          <w:rFonts w:ascii="Calibri" w:eastAsia="MS Mincho" w:hAnsi="Calibri" w:cs="Tahoma"/>
          <w:sz w:val="22"/>
          <w:szCs w:val="22"/>
          <w:lang w:eastAsia="ar-SA"/>
        </w:rPr>
      </w:pPr>
    </w:p>
    <w:p w:rsidR="000A5222" w:rsidRDefault="000A5222" w:rsidP="000A5222">
      <w:pPr>
        <w:suppressAutoHyphens/>
        <w:jc w:val="both"/>
        <w:rPr>
          <w:rFonts w:ascii="Calibri" w:eastAsia="MS Mincho" w:hAnsi="Calibri" w:cs="Tahoma"/>
          <w:lang w:eastAsia="ar-SA"/>
        </w:rPr>
      </w:pPr>
      <w:r>
        <w:rPr>
          <w:rFonts w:ascii="Calibri" w:eastAsia="MS Mincho" w:hAnsi="Calibri" w:cs="Tahoma"/>
          <w:lang w:eastAsia="ar-SA"/>
        </w:rPr>
        <w:t>W postępowaniu złożono ofertę:</w:t>
      </w:r>
    </w:p>
    <w:p w:rsidR="000A5222" w:rsidRDefault="000A5222" w:rsidP="000A5222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4540"/>
        <w:gridCol w:w="3119"/>
      </w:tblGrid>
      <w:tr w:rsidR="000A5222" w:rsidTr="002C29E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0A5222" w:rsidTr="002C29E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Kan – Invest Mariusz </w:t>
            </w:r>
            <w:proofErr w:type="spellStart"/>
            <w:r>
              <w:rPr>
                <w:lang w:eastAsia="en-US"/>
              </w:rPr>
              <w:t>Gocel</w:t>
            </w:r>
            <w:proofErr w:type="spellEnd"/>
          </w:p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Kawalerów Maltańskich 13/2, </w:t>
            </w:r>
          </w:p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62-020 Rabowice</w:t>
            </w:r>
          </w:p>
          <w:p w:rsidR="000A5222" w:rsidRDefault="000A5222" w:rsidP="002C29EC">
            <w:pPr>
              <w:rPr>
                <w:lang w:eastAsia="en-US"/>
              </w:rPr>
            </w:pPr>
            <w:r w:rsidRPr="006500AF">
              <w:rPr>
                <w:lang w:eastAsia="en-US"/>
              </w:rPr>
              <w:t>NIP: 8882865225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2" w:rsidRDefault="000A5222" w:rsidP="002C29E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2.749.050,00 zł</w:t>
            </w:r>
          </w:p>
        </w:tc>
      </w:tr>
      <w:tr w:rsidR="000A5222" w:rsidTr="002C29E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HYDRO-MARKO Sp. z o.o. Sp. K</w:t>
            </w:r>
          </w:p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ul. Wojska Polskiego 139, 63-200 Jarocin</w:t>
            </w:r>
          </w:p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Maria Pluta</w:t>
            </w:r>
          </w:p>
          <w:p w:rsidR="000A5222" w:rsidRDefault="000A5222" w:rsidP="002C29EC">
            <w:pPr>
              <w:rPr>
                <w:lang w:eastAsia="en-US"/>
              </w:rPr>
            </w:pPr>
            <w:r>
              <w:rPr>
                <w:lang w:eastAsia="en-US"/>
              </w:rPr>
              <w:t>NIP: 6172203910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22" w:rsidRPr="00D045CB" w:rsidRDefault="000A5222" w:rsidP="002C29EC">
            <w:pPr>
              <w:jc w:val="right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Oferta odrzucona</w:t>
            </w:r>
          </w:p>
          <w:p w:rsidR="000A5222" w:rsidRDefault="000A5222" w:rsidP="002C29EC">
            <w:pPr>
              <w:jc w:val="right"/>
              <w:rPr>
                <w:lang w:eastAsia="en-US"/>
              </w:rPr>
            </w:pPr>
          </w:p>
          <w:p w:rsidR="000A5222" w:rsidRDefault="000A5222" w:rsidP="002C29EC">
            <w:pPr>
              <w:rPr>
                <w:lang w:eastAsia="en-US"/>
              </w:rPr>
            </w:pPr>
          </w:p>
          <w:p w:rsidR="000A5222" w:rsidRDefault="000A5222" w:rsidP="002C29EC">
            <w:pPr>
              <w:rPr>
                <w:lang w:eastAsia="en-US"/>
              </w:rPr>
            </w:pPr>
          </w:p>
        </w:tc>
      </w:tr>
    </w:tbl>
    <w:p w:rsidR="000A5222" w:rsidRDefault="000A5222" w:rsidP="000A5222"/>
    <w:p w:rsidR="001D45D4" w:rsidRPr="001D45D4" w:rsidRDefault="001D45D4" w:rsidP="001D45D4">
      <w:pPr>
        <w:jc w:val="both"/>
        <w:rPr>
          <w:rFonts w:ascii="Calibri" w:eastAsia="MS Mincho" w:hAnsi="Calibri" w:cs="Calibri"/>
          <w:sz w:val="22"/>
          <w:szCs w:val="22"/>
          <w:u w:val="single"/>
          <w:lang w:eastAsia="ja-JP"/>
        </w:rPr>
      </w:pPr>
    </w:p>
    <w:p w:rsidR="001D45D4" w:rsidRDefault="001D45D4" w:rsidP="001D45D4">
      <w:pPr>
        <w:spacing w:line="276" w:lineRule="auto"/>
        <w:ind w:left="5396"/>
        <w:rPr>
          <w:i/>
        </w:rPr>
      </w:pPr>
      <w:bookmarkStart w:id="0" w:name="_GoBack"/>
      <w:bookmarkEnd w:id="0"/>
    </w:p>
    <w:p w:rsidR="001D45D4" w:rsidRDefault="001D45D4" w:rsidP="001D45D4"/>
    <w:p w:rsidR="00685CB7" w:rsidRDefault="00685CB7"/>
    <w:sectPr w:rsidR="0068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4"/>
    <w:rsid w:val="000A5222"/>
    <w:rsid w:val="000B5021"/>
    <w:rsid w:val="001A0DE2"/>
    <w:rsid w:val="001D45D4"/>
    <w:rsid w:val="00685CB7"/>
    <w:rsid w:val="007E3784"/>
    <w:rsid w:val="00F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0A52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5D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5D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0A52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2022-05-05T10:41:00Z</cp:lastPrinted>
  <dcterms:created xsi:type="dcterms:W3CDTF">2022-05-05T10:41:00Z</dcterms:created>
  <dcterms:modified xsi:type="dcterms:W3CDTF">2022-05-05T10:41:00Z</dcterms:modified>
</cp:coreProperties>
</file>