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bookmarkStart w:id="0" w:name="_GoBack"/>
      <w:bookmarkEnd w:id="0"/>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A126B" w:rsidRPr="005A126B" w:rsidRDefault="005A126B" w:rsidP="005A126B">
      <w:pPr>
        <w:widowControl/>
        <w:suppressAutoHyphens w:val="0"/>
        <w:autoSpaceDE/>
        <w:spacing w:before="120" w:line="276" w:lineRule="auto"/>
        <w:jc w:val="both"/>
        <w:rPr>
          <w:rFonts w:ascii="Calibri" w:hAnsi="Calibri"/>
          <w:sz w:val="18"/>
          <w:szCs w:val="18"/>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sukcesywna dostawa materiałów do budowy sieci i przyłączy wodno-kanalizacyjnych</w:t>
      </w: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FD2A4A" w:rsidRPr="00D75ACB">
        <w:rPr>
          <w:rFonts w:ascii="Calibri" w:hAnsi="Calibri"/>
          <w:b/>
          <w:bCs/>
          <w:sz w:val="18"/>
          <w:szCs w:val="18"/>
          <w:u w:val="single"/>
        </w:rPr>
        <w:t>3 miesiące od podpisania umowy.</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lastRenderedPageBreak/>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C017A"/>
    <w:rsid w:val="004C522A"/>
    <w:rsid w:val="005A126B"/>
    <w:rsid w:val="005D4B74"/>
    <w:rsid w:val="00614C9B"/>
    <w:rsid w:val="006B3C87"/>
    <w:rsid w:val="006F0E34"/>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1497</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37</cp:revision>
  <dcterms:created xsi:type="dcterms:W3CDTF">2016-11-15T09:37:00Z</dcterms:created>
  <dcterms:modified xsi:type="dcterms:W3CDTF">2022-04-20T11:59:00Z</dcterms:modified>
</cp:coreProperties>
</file>