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77415015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UMOWA  Nr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cz. </w:t>
      </w:r>
      <w:r w:rsidR="00937531">
        <w:rPr>
          <w:rFonts w:asciiTheme="minorHAnsi" w:hAnsiTheme="minorHAnsi" w:cstheme="minorHAnsi"/>
          <w:b/>
          <w:bCs/>
          <w:lang w:eastAsia="pl-PL"/>
        </w:rPr>
        <w:t>F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6F45284A" w14:textId="77777777" w:rsidR="00937531" w:rsidRPr="00937531" w:rsidRDefault="00937531" w:rsidP="00937531">
      <w:pPr>
        <w:tabs>
          <w:tab w:val="center" w:pos="4818"/>
        </w:tabs>
        <w:jc w:val="both"/>
        <w:rPr>
          <w:rFonts w:ascii="Calibri" w:hAnsi="Calibri"/>
          <w:b/>
        </w:rPr>
      </w:pPr>
      <w:r w:rsidRPr="00937531">
        <w:rPr>
          <w:rFonts w:ascii="Calibri" w:hAnsi="Calibri"/>
          <w:b/>
        </w:rPr>
        <w:t xml:space="preserve">Budowa sieci wodociągowej w ul. Zawilcowej w miejscowości Żołędowo gm. Osielsko: </w:t>
      </w:r>
    </w:p>
    <w:p w14:paraId="4B27A24F" w14:textId="77777777" w:rsidR="00937531" w:rsidRPr="00937531" w:rsidRDefault="00937531" w:rsidP="00937531">
      <w:pPr>
        <w:tabs>
          <w:tab w:val="center" w:pos="4818"/>
        </w:tabs>
        <w:jc w:val="both"/>
        <w:rPr>
          <w:rFonts w:ascii="Calibri" w:hAnsi="Calibri"/>
          <w:b/>
        </w:rPr>
      </w:pPr>
      <w:r w:rsidRPr="00937531">
        <w:rPr>
          <w:rFonts w:ascii="Calibri" w:hAnsi="Calibri"/>
          <w:b/>
        </w:rPr>
        <w:t>- sieć wodociągowa PEØ110 –150,0 m</w:t>
      </w:r>
    </w:p>
    <w:p w14:paraId="4A8A7B41" w14:textId="77777777" w:rsidR="00937531" w:rsidRPr="00937531" w:rsidRDefault="00937531" w:rsidP="00937531">
      <w:pPr>
        <w:tabs>
          <w:tab w:val="center" w:pos="4818"/>
        </w:tabs>
        <w:jc w:val="both"/>
        <w:rPr>
          <w:rFonts w:ascii="Calibri" w:hAnsi="Calibri"/>
          <w:b/>
        </w:rPr>
      </w:pPr>
      <w:r w:rsidRPr="00937531">
        <w:rPr>
          <w:rFonts w:ascii="Calibri" w:hAnsi="Calibri"/>
          <w:b/>
        </w:rPr>
        <w:t>- sieć wodociągowa PEØ90 –3,5 m</w:t>
      </w:r>
    </w:p>
    <w:p w14:paraId="161D3C38" w14:textId="053661E0" w:rsidR="009532CD" w:rsidRDefault="009532CD" w:rsidP="00D259F8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6805F9F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</w:t>
      </w:r>
      <w:r w:rsidR="00DA4731">
        <w:rPr>
          <w:rFonts w:ascii="Calibri" w:eastAsia="Calibri" w:hAnsi="Calibri" w:cs="Calibri"/>
          <w:bCs/>
        </w:rPr>
        <w:t>.</w:t>
      </w:r>
    </w:p>
    <w:p w14:paraId="5E390804" w14:textId="0DAE9F1F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</w:t>
      </w:r>
      <w:r w:rsidR="00DA4731">
        <w:rPr>
          <w:rFonts w:asciiTheme="minorHAnsi" w:hAnsiTheme="minorHAnsi" w:cstheme="minorHAnsi"/>
        </w:rPr>
        <w:t>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200AC788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15FB73A9" w14:textId="77777777" w:rsidR="00795BEC" w:rsidRDefault="00795BEC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7777777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53169493" w14:textId="5D993D18" w:rsidR="00795BEC" w:rsidRPr="00AF4E65" w:rsidRDefault="009C1947" w:rsidP="00AF4E65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0D43F093" w14:textId="6A90E10D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anonimizacji.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4F6F3894" w14:textId="77777777" w:rsidR="00795BEC" w:rsidRDefault="00795BEC" w:rsidP="00AF4E65">
      <w:pPr>
        <w:pStyle w:val="Bezodstpw"/>
        <w:rPr>
          <w:rFonts w:asciiTheme="minorHAnsi" w:hAnsiTheme="minorHAnsi" w:cstheme="minorHAnsi"/>
        </w:rPr>
      </w:pPr>
    </w:p>
    <w:p w14:paraId="6678B815" w14:textId="1798793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(t.j.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(t.j.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>W przypadku zmiany osób, o których mowa wyżej, nowe osoby powołane do pełnienia funkcji kierownika budowy oraz inspektora nadzoru, muszą spełniać wymagania określone w swz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 xml:space="preserve">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</w:t>
      </w:r>
      <w:r w:rsidR="00222EE6" w:rsidRPr="001A17D5">
        <w:rPr>
          <w:rFonts w:asciiTheme="minorHAnsi" w:hAnsiTheme="minorHAnsi" w:cstheme="minorHAnsi"/>
        </w:rPr>
        <w:lastRenderedPageBreak/>
        <w:t>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7336D626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BE1C32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37FD4F89" w14:textId="77777777" w:rsidR="00B37479" w:rsidRDefault="00B37479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6D6E6CB" w14:textId="77777777" w:rsidR="00AF4E65" w:rsidRDefault="00AF4E65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0527BD9" w14:textId="77777777" w:rsidR="00AF4E65" w:rsidRDefault="00AF4E65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D60A97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1A19EA4F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zapłaci  Wykonawcy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do  zapłaty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507056B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BE1C32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umowy, w formie aneksu, gdy wystąpią okoliczności, o których mowa w art. 455 ust. 1 pkt 1-4 ustawy Pzp,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1D787B94" w14:textId="77777777" w:rsidR="00AF4E65" w:rsidRDefault="00AF4E65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AEDBE62" w14:textId="7765F51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4AFC032B" w:rsidR="009532CD" w:rsidRDefault="00BE1C32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9532CD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4458" w14:textId="77777777" w:rsidR="00B163DE" w:rsidRDefault="00B163DE" w:rsidP="00D86241">
      <w:r>
        <w:separator/>
      </w:r>
    </w:p>
  </w:endnote>
  <w:endnote w:type="continuationSeparator" w:id="0">
    <w:p w14:paraId="2FEE958B" w14:textId="77777777" w:rsidR="00B163DE" w:rsidRDefault="00B163DE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F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CB2C" w14:textId="77777777" w:rsidR="00B163DE" w:rsidRDefault="00B163DE" w:rsidP="00D86241">
      <w:r>
        <w:separator/>
      </w:r>
    </w:p>
  </w:footnote>
  <w:footnote w:type="continuationSeparator" w:id="0">
    <w:p w14:paraId="3767ABA3" w14:textId="77777777" w:rsidR="00B163DE" w:rsidRDefault="00B163DE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0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3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D"/>
    <w:rsid w:val="001820FA"/>
    <w:rsid w:val="002166FD"/>
    <w:rsid w:val="00222EE6"/>
    <w:rsid w:val="00341056"/>
    <w:rsid w:val="00354983"/>
    <w:rsid w:val="00385B5F"/>
    <w:rsid w:val="00404D86"/>
    <w:rsid w:val="0042420B"/>
    <w:rsid w:val="0045263E"/>
    <w:rsid w:val="004A0911"/>
    <w:rsid w:val="004A2C03"/>
    <w:rsid w:val="004B0531"/>
    <w:rsid w:val="004D2995"/>
    <w:rsid w:val="004E5464"/>
    <w:rsid w:val="004F7FAF"/>
    <w:rsid w:val="00565DA2"/>
    <w:rsid w:val="005673A9"/>
    <w:rsid w:val="005D265C"/>
    <w:rsid w:val="005D6A12"/>
    <w:rsid w:val="005F4C41"/>
    <w:rsid w:val="00611FC4"/>
    <w:rsid w:val="00626AAB"/>
    <w:rsid w:val="007567E4"/>
    <w:rsid w:val="00795BEC"/>
    <w:rsid w:val="008F16BD"/>
    <w:rsid w:val="00937531"/>
    <w:rsid w:val="00942CAA"/>
    <w:rsid w:val="00947980"/>
    <w:rsid w:val="009532CD"/>
    <w:rsid w:val="0097535E"/>
    <w:rsid w:val="009C1947"/>
    <w:rsid w:val="00A26E22"/>
    <w:rsid w:val="00A67A01"/>
    <w:rsid w:val="00A809AA"/>
    <w:rsid w:val="00AF4E65"/>
    <w:rsid w:val="00B163DE"/>
    <w:rsid w:val="00B37479"/>
    <w:rsid w:val="00B602C1"/>
    <w:rsid w:val="00B81C62"/>
    <w:rsid w:val="00BD2203"/>
    <w:rsid w:val="00BE1C32"/>
    <w:rsid w:val="00BF2B69"/>
    <w:rsid w:val="00C820F8"/>
    <w:rsid w:val="00C9045B"/>
    <w:rsid w:val="00CD71EE"/>
    <w:rsid w:val="00CF01EC"/>
    <w:rsid w:val="00D22EE2"/>
    <w:rsid w:val="00D259F8"/>
    <w:rsid w:val="00D32F10"/>
    <w:rsid w:val="00D86241"/>
    <w:rsid w:val="00DA4731"/>
    <w:rsid w:val="00E26218"/>
    <w:rsid w:val="00E4293D"/>
    <w:rsid w:val="00ED7F6E"/>
    <w:rsid w:val="00F6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B062A0B1-A476-4986-9598-A34F228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5176</Words>
  <Characters>31061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3</cp:revision>
  <dcterms:created xsi:type="dcterms:W3CDTF">2022-03-29T12:49:00Z</dcterms:created>
  <dcterms:modified xsi:type="dcterms:W3CDTF">2022-03-31T10:43:00Z</dcterms:modified>
</cp:coreProperties>
</file>