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D1731AB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5367F2">
        <w:rPr>
          <w:rFonts w:asciiTheme="minorHAnsi" w:hAnsiTheme="minorHAnsi" w:cstheme="minorHAnsi"/>
          <w:b/>
          <w:bCs/>
          <w:lang w:eastAsia="pl-PL"/>
        </w:rPr>
        <w:t>B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77DF57E2" w14:textId="77777777" w:rsidR="00C9045B" w:rsidRPr="00C9045B" w:rsidRDefault="00C9045B" w:rsidP="00C9045B">
      <w:pPr>
        <w:tabs>
          <w:tab w:val="center" w:pos="4818"/>
        </w:tabs>
        <w:jc w:val="both"/>
        <w:rPr>
          <w:rFonts w:ascii="Calibri" w:hAnsi="Calibri"/>
          <w:b/>
        </w:rPr>
      </w:pPr>
      <w:r w:rsidRPr="00C9045B">
        <w:rPr>
          <w:rFonts w:ascii="Calibri" w:hAnsi="Calibri"/>
          <w:b/>
        </w:rPr>
        <w:t xml:space="preserve">Budowa sieci wodociągowej wraz z przepięciem istniejących przyłączy wodociągowych w ul. Zielonogórskiej </w:t>
      </w:r>
      <w:r w:rsidRPr="00C9045B">
        <w:rPr>
          <w:rFonts w:ascii="Calibri" w:hAnsi="Calibri"/>
          <w:b/>
        </w:rPr>
        <w:br/>
        <w:t xml:space="preserve">w miejscowości Niwy gm. Osielsko: </w:t>
      </w:r>
    </w:p>
    <w:p w14:paraId="4E3B7E06" w14:textId="77777777" w:rsidR="00C9045B" w:rsidRPr="00C9045B" w:rsidRDefault="00C9045B" w:rsidP="00C9045B">
      <w:pPr>
        <w:tabs>
          <w:tab w:val="center" w:pos="4818"/>
        </w:tabs>
        <w:jc w:val="both"/>
        <w:rPr>
          <w:rFonts w:ascii="Calibri" w:hAnsi="Calibri"/>
          <w:b/>
        </w:rPr>
      </w:pPr>
      <w:r w:rsidRPr="00C9045B">
        <w:rPr>
          <w:rFonts w:ascii="Calibri" w:hAnsi="Calibri"/>
          <w:b/>
        </w:rPr>
        <w:t>- sieć wodociągowa PEØ110 – 557,4 m</w:t>
      </w:r>
    </w:p>
    <w:p w14:paraId="5B5E8F02" w14:textId="77777777" w:rsidR="00C9045B" w:rsidRPr="00C9045B" w:rsidRDefault="00C9045B" w:rsidP="00C9045B">
      <w:pPr>
        <w:tabs>
          <w:tab w:val="center" w:pos="4818"/>
        </w:tabs>
        <w:jc w:val="both"/>
        <w:rPr>
          <w:rFonts w:ascii="Calibri" w:hAnsi="Calibri"/>
          <w:b/>
        </w:rPr>
      </w:pPr>
      <w:r w:rsidRPr="00C9045B">
        <w:rPr>
          <w:rFonts w:ascii="Calibri" w:hAnsi="Calibri"/>
          <w:b/>
        </w:rPr>
        <w:t>- sieć wodociągowa PEØ90 –10,0 m</w:t>
      </w:r>
    </w:p>
    <w:p w14:paraId="55A12FF8" w14:textId="77777777" w:rsidR="00C9045B" w:rsidRPr="00C9045B" w:rsidRDefault="00C9045B" w:rsidP="00C9045B">
      <w:pPr>
        <w:tabs>
          <w:tab w:val="center" w:pos="4818"/>
        </w:tabs>
        <w:jc w:val="both"/>
        <w:rPr>
          <w:rFonts w:ascii="Calibri" w:hAnsi="Calibri"/>
          <w:b/>
        </w:rPr>
      </w:pPr>
      <w:r w:rsidRPr="00C9045B">
        <w:rPr>
          <w:rFonts w:ascii="Calibri" w:hAnsi="Calibri"/>
          <w:b/>
        </w:rPr>
        <w:t>- przyłącze wodociągowe PEØ40 – 23,6 m szt. 4</w:t>
      </w:r>
    </w:p>
    <w:p w14:paraId="161D3C38" w14:textId="053661E0" w:rsidR="009532CD" w:rsidRDefault="009532CD" w:rsidP="00D259F8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2BC0621B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0E80766F" w14:textId="714C44E2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15FB73A9" w14:textId="77777777" w:rsidR="00795BEC" w:rsidRDefault="00795BEC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53169493" w14:textId="77777777" w:rsidR="00795BEC" w:rsidRDefault="00795BEC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6A90E10D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anonimizacji.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7AF4ACDC" w14:textId="77777777" w:rsidR="00795BEC" w:rsidRDefault="00795BEC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F6F3894" w14:textId="77777777" w:rsidR="00795BEC" w:rsidRDefault="00795BEC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678B815" w14:textId="1798793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(t.j.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(t.j.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</w:t>
      </w:r>
      <w:r>
        <w:rPr>
          <w:rFonts w:asciiTheme="minorHAnsi" w:hAnsiTheme="minorHAnsi" w:cstheme="minorHAnsi"/>
        </w:rPr>
        <w:lastRenderedPageBreak/>
        <w:t>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>W przypadku zmiany osób, o których mowa wyżej, nowe osoby powołane do pełnienia funkcji kierownika budowy oraz inspektora nadzoru, muszą spełniać wymagania określone w swz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0B8D4BB8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484E43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70% zabezpieczenia należytego wykonania umowy zostanie zwrócone w terminie 30 dni od dnia wykonania </w:t>
      </w:r>
      <w:r>
        <w:rPr>
          <w:rFonts w:asciiTheme="minorHAnsi" w:hAnsiTheme="minorHAnsi" w:cstheme="minorHAnsi"/>
        </w:rPr>
        <w:lastRenderedPageBreak/>
        <w:t>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37FD4F89" w14:textId="77777777" w:rsidR="00B37479" w:rsidRDefault="00B37479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do  zapłaty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Z czynności odbioru będzie spisany protokół zawierający wszelkie ustalenia dokonane w toku odbioru oraz </w:t>
      </w:r>
      <w:r>
        <w:rPr>
          <w:rFonts w:asciiTheme="minorHAnsi" w:hAnsiTheme="minorHAnsi" w:cstheme="minorHAnsi"/>
        </w:rPr>
        <w:lastRenderedPageBreak/>
        <w:t>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0C495F9A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484E43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siłę wyższą lub inne okoliczności niezależne od Wykonawcy, lub których Wykonawca przy zachowaniu należytej staranności nie był w stanie uniknąć lub przewidzieć, jak również inne </w:t>
      </w:r>
      <w:r>
        <w:rPr>
          <w:rFonts w:asciiTheme="minorHAnsi" w:hAnsiTheme="minorHAnsi" w:cstheme="minorHAnsi"/>
          <w:lang w:eastAsia="pl-PL"/>
        </w:rPr>
        <w:lastRenderedPageBreak/>
        <w:t>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umowy, w formie aneksu, gdy wystąpią okoliczności, o których mowa w art. 455 ust. 1 pkt 1-4 ustawy Pzp,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 przypadku odstąpienia od umowy Wykonawcę i Zamawiającego obciążają następujące obowiązki </w:t>
      </w:r>
      <w:r>
        <w:rPr>
          <w:rFonts w:asciiTheme="minorHAnsi" w:hAnsiTheme="minorHAnsi" w:cstheme="minorHAnsi"/>
        </w:rPr>
        <w:lastRenderedPageBreak/>
        <w:t>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272BEF11" w:rsidR="009532CD" w:rsidRDefault="00CC579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CC9" w14:textId="77777777" w:rsidR="008A6363" w:rsidRDefault="008A6363" w:rsidP="00D86241">
      <w:r>
        <w:separator/>
      </w:r>
    </w:p>
  </w:endnote>
  <w:endnote w:type="continuationSeparator" w:id="0">
    <w:p w14:paraId="33B5D0D8" w14:textId="77777777" w:rsidR="008A6363" w:rsidRDefault="008A6363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6ED4" w14:textId="77777777" w:rsidR="008A6363" w:rsidRDefault="008A6363" w:rsidP="00D86241">
      <w:r>
        <w:separator/>
      </w:r>
    </w:p>
  </w:footnote>
  <w:footnote w:type="continuationSeparator" w:id="0">
    <w:p w14:paraId="017D43E3" w14:textId="77777777" w:rsidR="008A6363" w:rsidRDefault="008A6363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0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3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54983"/>
    <w:rsid w:val="00385B5F"/>
    <w:rsid w:val="00404D86"/>
    <w:rsid w:val="0042420B"/>
    <w:rsid w:val="0045263E"/>
    <w:rsid w:val="00484E43"/>
    <w:rsid w:val="004A0911"/>
    <w:rsid w:val="004A2C03"/>
    <w:rsid w:val="004B0531"/>
    <w:rsid w:val="004E5464"/>
    <w:rsid w:val="004F7FAF"/>
    <w:rsid w:val="005367F2"/>
    <w:rsid w:val="00565DA2"/>
    <w:rsid w:val="005673A9"/>
    <w:rsid w:val="005D265C"/>
    <w:rsid w:val="005D6A12"/>
    <w:rsid w:val="005F4C41"/>
    <w:rsid w:val="00611FC4"/>
    <w:rsid w:val="00626AAB"/>
    <w:rsid w:val="00795BEC"/>
    <w:rsid w:val="008A6363"/>
    <w:rsid w:val="008F16BD"/>
    <w:rsid w:val="00942CAA"/>
    <w:rsid w:val="00947980"/>
    <w:rsid w:val="009532CD"/>
    <w:rsid w:val="0097535E"/>
    <w:rsid w:val="009C1947"/>
    <w:rsid w:val="00A26E22"/>
    <w:rsid w:val="00A67A01"/>
    <w:rsid w:val="00A809AA"/>
    <w:rsid w:val="00B37479"/>
    <w:rsid w:val="00B602C1"/>
    <w:rsid w:val="00B81C62"/>
    <w:rsid w:val="00BD2203"/>
    <w:rsid w:val="00C820F8"/>
    <w:rsid w:val="00C9045B"/>
    <w:rsid w:val="00CC579F"/>
    <w:rsid w:val="00CD71EE"/>
    <w:rsid w:val="00CF01EC"/>
    <w:rsid w:val="00D22EE2"/>
    <w:rsid w:val="00D259F8"/>
    <w:rsid w:val="00D32F10"/>
    <w:rsid w:val="00D86241"/>
    <w:rsid w:val="00DA4731"/>
    <w:rsid w:val="00E26218"/>
    <w:rsid w:val="00EB65F4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5192</Words>
  <Characters>31153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5</cp:revision>
  <dcterms:created xsi:type="dcterms:W3CDTF">2022-03-29T12:36:00Z</dcterms:created>
  <dcterms:modified xsi:type="dcterms:W3CDTF">2022-03-31T10:45:00Z</dcterms:modified>
</cp:coreProperties>
</file>