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3D0D13" w14:paraId="5342576B" w14:textId="77777777" w:rsidTr="00180436">
        <w:trPr>
          <w:trHeight w:val="1274"/>
        </w:trPr>
        <w:tc>
          <w:tcPr>
            <w:tcW w:w="1428" w:type="dxa"/>
          </w:tcPr>
          <w:p w14:paraId="04F2C713" w14:textId="77777777" w:rsidR="002E6FCD" w:rsidRPr="00FC387B" w:rsidRDefault="00207309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object w:dxaOrig="1440" w:dyaOrig="1440" w14:anchorId="2C926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8" o:title=""/>
                  <w10:wrap type="square" anchory="page"/>
                  <w10:anchorlock/>
                </v:shape>
                <o:OLEObject Type="Embed" ProgID="Msxml2.SAXXMLReader.5.0" ShapeID="_x0000_s1026" DrawAspect="Content" ObjectID="_1710575711" r:id="rId9"/>
              </w:object>
            </w:r>
          </w:p>
        </w:tc>
        <w:tc>
          <w:tcPr>
            <w:tcW w:w="7784" w:type="dxa"/>
          </w:tcPr>
          <w:p w14:paraId="70CBD8A6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4353B6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4CEF4D4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3736BD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4DFBE30D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1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3207AB7" w14:textId="35161BEA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554350">
        <w:rPr>
          <w:rFonts w:ascii="Times New Roman" w:hAnsi="Times New Roman"/>
          <w:sz w:val="24"/>
          <w:szCs w:val="24"/>
        </w:rPr>
        <w:t>0</w:t>
      </w:r>
      <w:r w:rsidR="0010575A">
        <w:rPr>
          <w:rFonts w:ascii="Times New Roman" w:hAnsi="Times New Roman"/>
          <w:sz w:val="24"/>
          <w:szCs w:val="24"/>
        </w:rPr>
        <w:t>4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10575A">
        <w:rPr>
          <w:rFonts w:ascii="Times New Roman" w:hAnsi="Times New Roman"/>
          <w:sz w:val="24"/>
          <w:szCs w:val="24"/>
        </w:rPr>
        <w:t>kwietnia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0575A">
        <w:rPr>
          <w:rFonts w:ascii="Times New Roman" w:hAnsi="Times New Roman"/>
          <w:sz w:val="24"/>
          <w:szCs w:val="24"/>
        </w:rPr>
        <w:t>2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001085F7" w14:textId="161B27F8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597F59">
        <w:rPr>
          <w:rFonts w:ascii="Times New Roman" w:hAnsi="Times New Roman"/>
          <w:sz w:val="24"/>
          <w:szCs w:val="24"/>
        </w:rPr>
        <w:t>7021</w:t>
      </w:r>
      <w:r>
        <w:rPr>
          <w:rFonts w:ascii="Times New Roman" w:hAnsi="Times New Roman"/>
          <w:sz w:val="24"/>
          <w:szCs w:val="24"/>
        </w:rPr>
        <w:t>.</w:t>
      </w:r>
      <w:r w:rsidR="00597F59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.2021.PK</w:t>
      </w:r>
    </w:p>
    <w:p w14:paraId="14F01326" w14:textId="77777777"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591B580B" w14:textId="4E12D418"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zgodnie z  art. </w:t>
      </w:r>
      <w:r w:rsidR="005C0A3F">
        <w:rPr>
          <w:rFonts w:ascii="Times New Roman" w:hAnsi="Times New Roman"/>
          <w:sz w:val="24"/>
          <w:szCs w:val="24"/>
        </w:rPr>
        <w:t>2 ust 1 pkt. 1</w:t>
      </w:r>
      <w:r w:rsidR="005C0A3F" w:rsidRPr="00661C58">
        <w:rPr>
          <w:rFonts w:ascii="Times New Roman" w:hAnsi="Times New Roman"/>
          <w:sz w:val="24"/>
          <w:szCs w:val="24"/>
        </w:rPr>
        <w:t xml:space="preserve"> ust</w:t>
      </w:r>
      <w:r w:rsidR="005C0A3F">
        <w:rPr>
          <w:rFonts w:ascii="Times New Roman" w:hAnsi="Times New Roman"/>
          <w:sz w:val="24"/>
          <w:szCs w:val="24"/>
        </w:rPr>
        <w:t>awy Prawo Zamówień Publicznych (</w:t>
      </w:r>
      <w:r w:rsidR="005C0A3F" w:rsidRPr="008E55D6">
        <w:rPr>
          <w:rFonts w:ascii="Times New Roman" w:hAnsi="Times New Roman"/>
          <w:sz w:val="24"/>
          <w:szCs w:val="24"/>
        </w:rPr>
        <w:t>Dz.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 w:rsidRPr="008E55D6">
        <w:rPr>
          <w:rFonts w:ascii="Times New Roman" w:hAnsi="Times New Roman"/>
          <w:sz w:val="24"/>
          <w:szCs w:val="24"/>
        </w:rPr>
        <w:t>U.</w:t>
      </w:r>
      <w:r w:rsidR="00211636">
        <w:rPr>
          <w:rFonts w:ascii="Times New Roman" w:hAnsi="Times New Roman"/>
          <w:sz w:val="24"/>
          <w:szCs w:val="24"/>
        </w:rPr>
        <w:t xml:space="preserve"> z </w:t>
      </w:r>
      <w:r w:rsidR="005C0A3F">
        <w:rPr>
          <w:rFonts w:ascii="Times New Roman" w:hAnsi="Times New Roman"/>
          <w:sz w:val="24"/>
          <w:szCs w:val="24"/>
        </w:rPr>
        <w:t>20</w:t>
      </w:r>
      <w:r w:rsidR="00157373">
        <w:rPr>
          <w:rFonts w:ascii="Times New Roman" w:hAnsi="Times New Roman"/>
          <w:sz w:val="24"/>
          <w:szCs w:val="24"/>
        </w:rPr>
        <w:t>2</w:t>
      </w:r>
      <w:r w:rsidR="005C0A3F">
        <w:rPr>
          <w:rFonts w:ascii="Times New Roman" w:hAnsi="Times New Roman"/>
          <w:sz w:val="24"/>
          <w:szCs w:val="24"/>
        </w:rPr>
        <w:t>1</w:t>
      </w:r>
      <w:r w:rsidR="00211636">
        <w:rPr>
          <w:rFonts w:ascii="Times New Roman" w:hAnsi="Times New Roman"/>
          <w:sz w:val="24"/>
          <w:szCs w:val="24"/>
        </w:rPr>
        <w:t xml:space="preserve"> r. 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211636">
        <w:rPr>
          <w:rFonts w:ascii="Times New Roman" w:hAnsi="Times New Roman"/>
          <w:sz w:val="24"/>
          <w:szCs w:val="24"/>
        </w:rPr>
        <w:t>p</w:t>
      </w:r>
      <w:r w:rsidR="005C0A3F">
        <w:rPr>
          <w:rFonts w:ascii="Times New Roman" w:hAnsi="Times New Roman"/>
          <w:sz w:val="24"/>
          <w:szCs w:val="24"/>
        </w:rPr>
        <w:t>oz.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157373">
        <w:rPr>
          <w:rFonts w:ascii="Times New Roman" w:hAnsi="Times New Roman"/>
          <w:sz w:val="24"/>
          <w:szCs w:val="24"/>
        </w:rPr>
        <w:t>1129</w:t>
      </w:r>
      <w:r w:rsidR="00211636">
        <w:rPr>
          <w:rFonts w:ascii="Times New Roman" w:hAnsi="Times New Roman"/>
          <w:sz w:val="24"/>
          <w:szCs w:val="24"/>
        </w:rPr>
        <w:t xml:space="preserve"> z późn. zm.</w:t>
      </w:r>
      <w:r w:rsidR="005C0A3F" w:rsidRPr="008E55D6">
        <w:rPr>
          <w:rFonts w:ascii="Times New Roman" w:hAnsi="Times New Roman"/>
          <w:sz w:val="24"/>
          <w:szCs w:val="24"/>
        </w:rPr>
        <w:t>)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bookmarkStart w:id="0" w:name="_Hlk72846827"/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>obsługę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br/>
        <w:t>i utrzymanie publicznej toalety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 xml:space="preserve"> automatycznej,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 xml:space="preserve"> wolnostojącej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>,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 xml:space="preserve"> zlokalizowanej na osiedlu handlowym</w:t>
      </w:r>
      <w:r w:rsidR="003506F3"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157373">
        <w:rPr>
          <w:rStyle w:val="Pogrubienie"/>
          <w:rFonts w:ascii="Times New Roman" w:hAnsi="Times New Roman"/>
          <w:bCs w:val="0"/>
          <w:sz w:val="24"/>
          <w:szCs w:val="24"/>
        </w:rPr>
        <w:t>w Osielsku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15737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bookmarkEnd w:id="0"/>
    <w:p w14:paraId="090D912F" w14:textId="77777777"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876AA6" w14:textId="77777777"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14:paraId="5C7D105D" w14:textId="2839D7A6" w:rsidR="005940D4" w:rsidRPr="005940D4" w:rsidRDefault="00AB5BDC" w:rsidP="005940D4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72848192"/>
      <w:r w:rsidRPr="005940D4">
        <w:rPr>
          <w:rFonts w:ascii="Times New Roman" w:eastAsia="Times New Roman" w:hAnsi="Times New Roman"/>
          <w:sz w:val="24"/>
          <w:szCs w:val="24"/>
          <w:lang w:eastAsia="ar-SA"/>
        </w:rPr>
        <w:t>Przedmiotem zamówienia</w:t>
      </w:r>
      <w:r w:rsidR="005940D4">
        <w:rPr>
          <w:rFonts w:ascii="Times New Roman" w:eastAsia="Times New Roman" w:hAnsi="Times New Roman"/>
          <w:sz w:val="24"/>
          <w:szCs w:val="24"/>
          <w:lang w:eastAsia="ar-SA"/>
        </w:rPr>
        <w:t xml:space="preserve"> jest</w:t>
      </w:r>
      <w:r w:rsidR="003506F3">
        <w:rPr>
          <w:rFonts w:ascii="Times New Roman" w:eastAsia="Times New Roman" w:hAnsi="Times New Roman"/>
          <w:sz w:val="24"/>
          <w:szCs w:val="24"/>
          <w:lang w:eastAsia="ar-SA"/>
        </w:rPr>
        <w:t xml:space="preserve"> obsługa i utrzymanie publicznej toalety automatycznej, wolnostojącej, zlokalizowanej na osiedlu handlowym w Osielsku przy ul. Centralnej</w:t>
      </w:r>
      <w:r w:rsidR="00566F9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2B5F81D0" w14:textId="44E9ABD5" w:rsidR="005940D4" w:rsidRDefault="005940D4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7AEB7B72" w14:textId="2B8614FC" w:rsidR="00AB5BDC" w:rsidRDefault="003506F3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>
        <w:rPr>
          <w:b/>
          <w:sz w:val="24"/>
          <w:lang w:eastAsia="ar-SA"/>
        </w:rPr>
        <w:t xml:space="preserve">Szczegółowy </w:t>
      </w:r>
      <w:r w:rsidR="00FA0BDE">
        <w:rPr>
          <w:b/>
          <w:sz w:val="24"/>
          <w:lang w:eastAsia="ar-SA"/>
        </w:rPr>
        <w:t>zakres przedmiotu</w:t>
      </w:r>
      <w:r w:rsidR="00AB5BDC" w:rsidRPr="00B85364">
        <w:rPr>
          <w:b/>
          <w:sz w:val="24"/>
          <w:lang w:eastAsia="ar-SA"/>
        </w:rPr>
        <w:t xml:space="preserve"> zamówienia obejmuje:</w:t>
      </w:r>
    </w:p>
    <w:p w14:paraId="44E947BC" w14:textId="77777777" w:rsidR="003506F3" w:rsidRPr="00B85364" w:rsidRDefault="003506F3" w:rsidP="003506F3">
      <w:pPr>
        <w:pStyle w:val="Akapitzlist"/>
        <w:ind w:left="284"/>
        <w:jc w:val="both"/>
        <w:rPr>
          <w:b/>
          <w:sz w:val="24"/>
          <w:lang w:eastAsia="ar-SA"/>
        </w:rPr>
      </w:pPr>
    </w:p>
    <w:p w14:paraId="5FF82027" w14:textId="6A781FEC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bookmarkStart w:id="2" w:name="_Hlk88130485"/>
      <w:r w:rsidRPr="0010575A">
        <w:rPr>
          <w:rStyle w:val="Pogrubienie"/>
          <w:b w:val="0"/>
          <w:bCs w:val="0"/>
          <w:sz w:val="24"/>
        </w:rPr>
        <w:t>Obsługę toalety publicznej zgodną z jej DTR, nieprzerwane zapewnienie dostępu, czystości i właściwych warunków sanitarno-higienicznych korzystania z toalety w okresie trwania umowy.</w:t>
      </w:r>
    </w:p>
    <w:p w14:paraId="4CF66916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Wyposażenie toalety publicznej w środki czystości oraz środki sanitarne i higieniczne niezbędne do jej użytkowania i sprzątania tj. m.in.: papier toaletowy, mydło w płynie, sprzęt i środki do sprzątania oraz do dezynfekcji wg wykazu producenta toalety – HAMSTER Polska Sp. z o. o.</w:t>
      </w:r>
    </w:p>
    <w:p w14:paraId="242A4091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Przeprowadzenie tzw. bieżącej obsługi polegającej na codziennym wykonywaniu minimum jednego serwisu w przedziale czasowym do godziny 18, w zakres którego wchodzi sprawdzenie stanu obiektu: kontrola i ewentualna naprawa mechanizmu wrzutowego w drzwiach, ewentualne zmycie lub doczyszczenie zabrudzeń w razie wystąpienia  takiej potrzeby, uzupełnienie środków do utrzymania higieny.</w:t>
      </w:r>
    </w:p>
    <w:p w14:paraId="03FBD0C6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Sprawdzenie drożności kanalizacji sanitarnej i działania instalacji wody.</w:t>
      </w:r>
    </w:p>
    <w:p w14:paraId="6E84E417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Obsługę układu sterowania automatyczną toaletą publiczną zgodnie z instrukcją producenta.</w:t>
      </w:r>
    </w:p>
    <w:p w14:paraId="7B2F2DFA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Sprawdzanie poprawności działania urządzeń, a w przypadku stwierdzenia awarii lub uszkodzeń urządzeń zabezpieczenie ich i zgłaszanie ich do Zamawiającego.</w:t>
      </w:r>
    </w:p>
    <w:p w14:paraId="1A86B9F6" w14:textId="30AE5363" w:rsidR="0010575A" w:rsidRPr="004851B9" w:rsidRDefault="0010575A" w:rsidP="004851B9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Niezwłoczne usuwanie awarii urządzeń i uszkodzeń toalet wynikających</w:t>
      </w:r>
      <w:r w:rsidR="004851B9">
        <w:rPr>
          <w:rStyle w:val="Pogrubienie"/>
          <w:b w:val="0"/>
          <w:bCs w:val="0"/>
          <w:sz w:val="24"/>
        </w:rPr>
        <w:t xml:space="preserve"> </w:t>
      </w:r>
      <w:r w:rsidRPr="004851B9">
        <w:rPr>
          <w:rStyle w:val="Pogrubienie"/>
          <w:b w:val="0"/>
          <w:bCs w:val="0"/>
          <w:sz w:val="24"/>
        </w:rPr>
        <w:t>z niewłaściwego korzystania z nich.</w:t>
      </w:r>
    </w:p>
    <w:p w14:paraId="3D98DBA6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Bieżącą wymianę elementów zużywalnych np. żarówek, świetlówek.</w:t>
      </w:r>
    </w:p>
    <w:p w14:paraId="2C2F3B82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Opróżnianie koszy na śmieci. Odpady ze śmietników oraz powstałe w wyniku eksploatacji, Wykonawca zobowiązany jest zagospodarować zgodnie z przepisami prawa, na własny koszt.</w:t>
      </w:r>
    </w:p>
    <w:p w14:paraId="2B0AB9A7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Pełnienie pod wskazanym przez Wykonawcę numerem telefonu całodobowego dyżuru (również w dni wolne i święta) umożliwiającego rozpoczęcie próby uruchomienia toalety w przypadku jej awarii (blokady) w czasie nie dłuższym niż 3 godzin od chwili zgłoszenia lub powzięcia informacji o awarii (blokadzie).</w:t>
      </w:r>
    </w:p>
    <w:p w14:paraId="517C8C6B" w14:textId="3323334C" w:rsidR="0010575A" w:rsidRPr="004851B9" w:rsidRDefault="0010575A" w:rsidP="004851B9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Codzienne sprawdzanie i utrzymywanie w czystości i porządku toalety na zewnątrz</w:t>
      </w:r>
      <w:r w:rsidR="004851B9">
        <w:rPr>
          <w:rStyle w:val="Pogrubienie"/>
          <w:b w:val="0"/>
          <w:bCs w:val="0"/>
          <w:sz w:val="24"/>
        </w:rPr>
        <w:br/>
      </w:r>
      <w:r w:rsidRPr="004851B9">
        <w:rPr>
          <w:rStyle w:val="Pogrubienie"/>
          <w:b w:val="0"/>
          <w:bCs w:val="0"/>
          <w:sz w:val="24"/>
        </w:rPr>
        <w:t>i terenu wokół niej ok. 100 m2 (teren wokół toalety wskazano na załączniku graficznym), w tym m. in.: zamiatanie chodników, usuwanie zanieczyszczeń z rynien, koszenie trawy, grabienie liści, odśnieżanie i usuwanie śliskości zgodnie z obowiązującymi przepisami.</w:t>
      </w:r>
    </w:p>
    <w:p w14:paraId="3223CBC0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Zawiadomienie Zmawiającego o wszelkich szkodach spowodowanych kradzieżą, uszkodzeniem lub zniszczeniem toalety, awarią, niezwłocznie lecz nie później niż</w:t>
      </w:r>
    </w:p>
    <w:p w14:paraId="224C474A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lastRenderedPageBreak/>
        <w:t>w ciągu 48 godzin od zaistnienia zdarzenia skutkującego szkodą oraz czuwanie nad sporządzaniem i sporządzanie odpowiednich dokumentów, umożliwiających likwidację szkody przez towarzystwo ubezpieczeniowe.</w:t>
      </w:r>
    </w:p>
    <w:p w14:paraId="6357A0BF" w14:textId="77777777" w:rsidR="0010575A" w:rsidRPr="0010575A" w:rsidRDefault="0010575A" w:rsidP="0010575A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Zgłaszanie Policji przypadków chuligaństwa i wandalizmu mających miejsce w toalecie publicznej.</w:t>
      </w:r>
    </w:p>
    <w:p w14:paraId="5ABBA5E7" w14:textId="78A41F13" w:rsidR="00B47C60" w:rsidRPr="004851B9" w:rsidRDefault="0010575A" w:rsidP="004851B9">
      <w:pPr>
        <w:pStyle w:val="Akapitzlist"/>
        <w:numPr>
          <w:ilvl w:val="0"/>
          <w:numId w:val="45"/>
        </w:numPr>
        <w:ind w:left="284" w:hanging="284"/>
        <w:jc w:val="both"/>
        <w:rPr>
          <w:rStyle w:val="Pogrubienie"/>
          <w:b w:val="0"/>
          <w:bCs w:val="0"/>
          <w:sz w:val="24"/>
        </w:rPr>
      </w:pPr>
      <w:r w:rsidRPr="0010575A">
        <w:rPr>
          <w:rStyle w:val="Pogrubienie"/>
          <w:b w:val="0"/>
          <w:bCs w:val="0"/>
          <w:sz w:val="24"/>
        </w:rPr>
        <w:t>Opróżnianie kasety wrzutnika monet i przekazywanie w całości zgromadzonych środków</w:t>
      </w:r>
      <w:r w:rsidR="004851B9">
        <w:rPr>
          <w:rStyle w:val="Pogrubienie"/>
          <w:b w:val="0"/>
          <w:bCs w:val="0"/>
          <w:sz w:val="24"/>
        </w:rPr>
        <w:t xml:space="preserve"> </w:t>
      </w:r>
      <w:r w:rsidRPr="004851B9">
        <w:rPr>
          <w:rStyle w:val="Pogrubienie"/>
          <w:b w:val="0"/>
          <w:bCs w:val="0"/>
          <w:sz w:val="24"/>
        </w:rPr>
        <w:t>za korzystanie z toalety na rachunek bankowy Zamawiającego, najpóźniej do każdego</w:t>
      </w:r>
      <w:r w:rsidR="004851B9">
        <w:rPr>
          <w:rStyle w:val="Pogrubienie"/>
          <w:b w:val="0"/>
          <w:bCs w:val="0"/>
          <w:sz w:val="24"/>
        </w:rPr>
        <w:br/>
      </w:r>
      <w:r w:rsidRPr="004851B9">
        <w:rPr>
          <w:rStyle w:val="Pogrubienie"/>
          <w:b w:val="0"/>
          <w:bCs w:val="0"/>
          <w:sz w:val="24"/>
        </w:rPr>
        <w:t>3 dnia nowego miesiąca za miesiąc poprzedni.</w:t>
      </w:r>
    </w:p>
    <w:bookmarkEnd w:id="2"/>
    <w:p w14:paraId="70F6A988" w14:textId="77777777" w:rsidR="00D33D32" w:rsidRDefault="00D33D32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30DD2651" w14:textId="6DAB8B40" w:rsidR="00966083" w:rsidRPr="006311E6" w:rsidRDefault="00AB5BDC" w:rsidP="00631116">
      <w:pPr>
        <w:pStyle w:val="Akapitzlist"/>
        <w:numPr>
          <w:ilvl w:val="0"/>
          <w:numId w:val="35"/>
        </w:numPr>
        <w:ind w:left="284" w:hanging="284"/>
        <w:jc w:val="both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</w:t>
      </w:r>
      <w:r w:rsidR="00E14AD0" w:rsidRPr="00E14AD0">
        <w:rPr>
          <w:b/>
          <w:bCs/>
          <w:sz w:val="24"/>
          <w:lang w:eastAsia="pl-PL"/>
        </w:rPr>
        <w:t xml:space="preserve">od </w:t>
      </w:r>
      <w:r w:rsidR="000D3B7E">
        <w:rPr>
          <w:b/>
          <w:bCs/>
          <w:sz w:val="24"/>
          <w:lang w:eastAsia="pl-PL"/>
        </w:rPr>
        <w:t>0</w:t>
      </w:r>
      <w:r w:rsidR="00216D88">
        <w:rPr>
          <w:b/>
          <w:sz w:val="24"/>
          <w:lang w:eastAsia="pl-PL"/>
        </w:rPr>
        <w:t>1</w:t>
      </w:r>
      <w:r w:rsidRPr="006311E6">
        <w:rPr>
          <w:b/>
          <w:sz w:val="24"/>
          <w:lang w:eastAsia="pl-PL"/>
        </w:rPr>
        <w:t>.</w:t>
      </w:r>
      <w:r w:rsidR="000D3B7E">
        <w:rPr>
          <w:b/>
          <w:sz w:val="24"/>
          <w:lang w:eastAsia="pl-PL"/>
        </w:rPr>
        <w:t>0</w:t>
      </w:r>
      <w:r w:rsidR="004851B9">
        <w:rPr>
          <w:b/>
          <w:sz w:val="24"/>
          <w:lang w:eastAsia="pl-PL"/>
        </w:rPr>
        <w:t>4</w:t>
      </w:r>
      <w:r w:rsidRPr="006311E6">
        <w:rPr>
          <w:b/>
          <w:sz w:val="24"/>
          <w:lang w:eastAsia="pl-PL"/>
        </w:rPr>
        <w:t>.202</w:t>
      </w:r>
      <w:r w:rsidR="00554350">
        <w:rPr>
          <w:b/>
          <w:sz w:val="24"/>
          <w:lang w:eastAsia="pl-PL"/>
        </w:rPr>
        <w:t>2</w:t>
      </w:r>
      <w:r w:rsidRPr="006311E6">
        <w:rPr>
          <w:b/>
          <w:sz w:val="24"/>
          <w:lang w:eastAsia="pl-PL"/>
        </w:rPr>
        <w:t xml:space="preserve"> r.</w:t>
      </w:r>
      <w:r w:rsidR="00E14AD0">
        <w:rPr>
          <w:b/>
          <w:sz w:val="24"/>
          <w:lang w:eastAsia="pl-PL"/>
        </w:rPr>
        <w:t xml:space="preserve"> do </w:t>
      </w:r>
      <w:r w:rsidR="00631116">
        <w:rPr>
          <w:b/>
          <w:sz w:val="24"/>
          <w:lang w:eastAsia="pl-PL"/>
        </w:rPr>
        <w:t>31.12.202</w:t>
      </w:r>
      <w:r w:rsidR="004851B9">
        <w:rPr>
          <w:b/>
          <w:sz w:val="24"/>
          <w:lang w:eastAsia="pl-PL"/>
        </w:rPr>
        <w:t>2</w:t>
      </w:r>
      <w:r w:rsidR="00631116">
        <w:rPr>
          <w:b/>
          <w:sz w:val="24"/>
          <w:lang w:eastAsia="pl-PL"/>
        </w:rPr>
        <w:t xml:space="preserve"> r.</w:t>
      </w:r>
    </w:p>
    <w:p w14:paraId="2F13AFD8" w14:textId="49D373AC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4851B9">
        <w:rPr>
          <w:b/>
          <w:bCs/>
          <w:sz w:val="24"/>
          <w:lang w:eastAsia="pl-PL"/>
        </w:rPr>
        <w:t>12</w:t>
      </w:r>
      <w:r w:rsidRPr="004D4C83">
        <w:rPr>
          <w:b/>
          <w:bCs/>
          <w:sz w:val="24"/>
          <w:lang w:eastAsia="pl-PL"/>
        </w:rPr>
        <w:t>.</w:t>
      </w:r>
      <w:r w:rsidR="004851B9">
        <w:rPr>
          <w:b/>
          <w:bCs/>
          <w:sz w:val="24"/>
          <w:lang w:eastAsia="pl-PL"/>
        </w:rPr>
        <w:t>04</w:t>
      </w:r>
      <w:r w:rsidRPr="004D4C83">
        <w:rPr>
          <w:b/>
          <w:bCs/>
          <w:sz w:val="24"/>
          <w:lang w:eastAsia="pl-PL"/>
        </w:rPr>
        <w:t>.202</w:t>
      </w:r>
      <w:r w:rsidR="004851B9">
        <w:rPr>
          <w:b/>
          <w:bCs/>
          <w:sz w:val="24"/>
          <w:lang w:eastAsia="pl-PL"/>
        </w:rPr>
        <w:t>2</w:t>
      </w:r>
      <w:r w:rsidRPr="004D4C83">
        <w:rPr>
          <w:b/>
          <w:bCs/>
          <w:sz w:val="24"/>
          <w:lang w:eastAsia="pl-PL"/>
        </w:rPr>
        <w:t xml:space="preserve"> 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14:paraId="214DB0B6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14:paraId="3C80F548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2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14:paraId="6A5B1F12" w14:textId="2C417100" w:rsidR="00216D88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</w:t>
      </w:r>
      <w:r w:rsidR="00216D88">
        <w:rPr>
          <w:sz w:val="24"/>
          <w:lang w:eastAsia="pl-PL"/>
        </w:rPr>
        <w:t> </w:t>
      </w:r>
      <w:r w:rsidR="004D4C83">
        <w:rPr>
          <w:sz w:val="24"/>
          <w:lang w:eastAsia="pl-PL"/>
        </w:rPr>
        <w:t>138</w:t>
      </w:r>
    </w:p>
    <w:p w14:paraId="3BD0CC4D" w14:textId="77777777" w:rsidR="00751BC0" w:rsidRPr="00751BC0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>Kryterium oceny ofert: cena – 100%</w:t>
      </w:r>
    </w:p>
    <w:p w14:paraId="65F96B33" w14:textId="50096B38" w:rsidR="002649FD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 xml:space="preserve">Forma wynagrodzenia </w:t>
      </w:r>
      <w:r w:rsidR="004851B9">
        <w:rPr>
          <w:sz w:val="24"/>
          <w:lang w:eastAsia="pl-PL"/>
        </w:rPr>
        <w:t>–</w:t>
      </w:r>
      <w:r w:rsidRPr="00216D88">
        <w:rPr>
          <w:sz w:val="24"/>
          <w:lang w:eastAsia="pl-PL"/>
        </w:rPr>
        <w:t xml:space="preserve"> ryczałtowa</w:t>
      </w:r>
      <w:r w:rsidR="004851B9">
        <w:rPr>
          <w:sz w:val="24"/>
          <w:lang w:eastAsia="pl-PL"/>
        </w:rPr>
        <w:t>.</w:t>
      </w:r>
    </w:p>
    <w:sectPr w:rsidR="002649FD" w:rsidRPr="00216D88" w:rsidSect="0005237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4D34" w14:textId="77777777" w:rsidR="00207309" w:rsidRDefault="00207309" w:rsidP="00C97324">
      <w:pPr>
        <w:spacing w:after="0" w:line="240" w:lineRule="auto"/>
      </w:pPr>
      <w:r>
        <w:separator/>
      </w:r>
    </w:p>
  </w:endnote>
  <w:endnote w:type="continuationSeparator" w:id="0">
    <w:p w14:paraId="75BB3696" w14:textId="77777777" w:rsidR="00207309" w:rsidRDefault="00207309" w:rsidP="00C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ADF9" w14:textId="77777777" w:rsidR="00207309" w:rsidRDefault="00207309" w:rsidP="00C97324">
      <w:pPr>
        <w:spacing w:after="0" w:line="240" w:lineRule="auto"/>
      </w:pPr>
      <w:r>
        <w:separator/>
      </w:r>
    </w:p>
  </w:footnote>
  <w:footnote w:type="continuationSeparator" w:id="0">
    <w:p w14:paraId="14788051" w14:textId="77777777" w:rsidR="00207309" w:rsidRDefault="00207309" w:rsidP="00C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0F23"/>
    <w:multiLevelType w:val="hybridMultilevel"/>
    <w:tmpl w:val="F22296B2"/>
    <w:lvl w:ilvl="0" w:tplc="C1A43F04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3" w15:restartNumberingAfterBreak="0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411E97"/>
    <w:multiLevelType w:val="hybridMultilevel"/>
    <w:tmpl w:val="58FC2B76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C66623B"/>
    <w:multiLevelType w:val="hybridMultilevel"/>
    <w:tmpl w:val="75A49BB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F32BE"/>
    <w:multiLevelType w:val="hybridMultilevel"/>
    <w:tmpl w:val="ACC2167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9"/>
  </w:num>
  <w:num w:numId="5">
    <w:abstractNumId w:val="10"/>
  </w:num>
  <w:num w:numId="6">
    <w:abstractNumId w:val="34"/>
  </w:num>
  <w:num w:numId="7">
    <w:abstractNumId w:val="20"/>
  </w:num>
  <w:num w:numId="8">
    <w:abstractNumId w:val="17"/>
  </w:num>
  <w:num w:numId="9">
    <w:abstractNumId w:val="22"/>
  </w:num>
  <w:num w:numId="10">
    <w:abstractNumId w:val="15"/>
  </w:num>
  <w:num w:numId="11">
    <w:abstractNumId w:val="36"/>
  </w:num>
  <w:num w:numId="12">
    <w:abstractNumId w:val="42"/>
  </w:num>
  <w:num w:numId="13">
    <w:abstractNumId w:val="27"/>
  </w:num>
  <w:num w:numId="14">
    <w:abstractNumId w:val="33"/>
  </w:num>
  <w:num w:numId="15">
    <w:abstractNumId w:val="11"/>
  </w:num>
  <w:num w:numId="16">
    <w:abstractNumId w:val="44"/>
  </w:num>
  <w:num w:numId="17">
    <w:abstractNumId w:val="8"/>
  </w:num>
  <w:num w:numId="18">
    <w:abstractNumId w:val="19"/>
  </w:num>
  <w:num w:numId="19">
    <w:abstractNumId w:val="26"/>
  </w:num>
  <w:num w:numId="20">
    <w:abstractNumId w:val="35"/>
  </w:num>
  <w:num w:numId="21">
    <w:abstractNumId w:val="38"/>
  </w:num>
  <w:num w:numId="22">
    <w:abstractNumId w:val="3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9"/>
  </w:num>
  <w:num w:numId="30">
    <w:abstractNumId w:val="43"/>
  </w:num>
  <w:num w:numId="31">
    <w:abstractNumId w:val="40"/>
  </w:num>
  <w:num w:numId="32">
    <w:abstractNumId w:val="6"/>
  </w:num>
  <w:num w:numId="33">
    <w:abstractNumId w:val="13"/>
  </w:num>
  <w:num w:numId="34">
    <w:abstractNumId w:val="25"/>
  </w:num>
  <w:num w:numId="35">
    <w:abstractNumId w:val="30"/>
  </w:num>
  <w:num w:numId="36">
    <w:abstractNumId w:val="41"/>
  </w:num>
  <w:num w:numId="37">
    <w:abstractNumId w:val="24"/>
  </w:num>
  <w:num w:numId="38">
    <w:abstractNumId w:val="7"/>
  </w:num>
  <w:num w:numId="39">
    <w:abstractNumId w:val="28"/>
  </w:num>
  <w:num w:numId="40">
    <w:abstractNumId w:val="16"/>
  </w:num>
  <w:num w:numId="41">
    <w:abstractNumId w:val="21"/>
  </w:num>
  <w:num w:numId="42">
    <w:abstractNumId w:val="23"/>
  </w:num>
  <w:num w:numId="43">
    <w:abstractNumId w:val="37"/>
  </w:num>
  <w:num w:numId="44">
    <w:abstractNumId w:val="1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5BAA"/>
    <w:rsid w:val="00017B15"/>
    <w:rsid w:val="00026D69"/>
    <w:rsid w:val="0003022D"/>
    <w:rsid w:val="0005237D"/>
    <w:rsid w:val="0005280C"/>
    <w:rsid w:val="00056154"/>
    <w:rsid w:val="000906B0"/>
    <w:rsid w:val="000B4439"/>
    <w:rsid w:val="000B693C"/>
    <w:rsid w:val="000B6FA7"/>
    <w:rsid w:val="000C4790"/>
    <w:rsid w:val="000D3B7E"/>
    <w:rsid w:val="000F6522"/>
    <w:rsid w:val="0010575A"/>
    <w:rsid w:val="001123B7"/>
    <w:rsid w:val="001177A2"/>
    <w:rsid w:val="00145FF0"/>
    <w:rsid w:val="00152C35"/>
    <w:rsid w:val="00157373"/>
    <w:rsid w:val="001623C9"/>
    <w:rsid w:val="001973E2"/>
    <w:rsid w:val="001A00F9"/>
    <w:rsid w:val="00202C62"/>
    <w:rsid w:val="002047AB"/>
    <w:rsid w:val="00207309"/>
    <w:rsid w:val="00211636"/>
    <w:rsid w:val="00214044"/>
    <w:rsid w:val="00216D88"/>
    <w:rsid w:val="0021706E"/>
    <w:rsid w:val="00254792"/>
    <w:rsid w:val="002649FD"/>
    <w:rsid w:val="0028694A"/>
    <w:rsid w:val="002A4ABD"/>
    <w:rsid w:val="002B4F58"/>
    <w:rsid w:val="002B5753"/>
    <w:rsid w:val="002C131B"/>
    <w:rsid w:val="002E6FCD"/>
    <w:rsid w:val="00302CB0"/>
    <w:rsid w:val="00304851"/>
    <w:rsid w:val="00327006"/>
    <w:rsid w:val="00334D8B"/>
    <w:rsid w:val="003506F3"/>
    <w:rsid w:val="00363E29"/>
    <w:rsid w:val="003B1463"/>
    <w:rsid w:val="003D0D13"/>
    <w:rsid w:val="003D21A1"/>
    <w:rsid w:val="003E1CD8"/>
    <w:rsid w:val="00415C3C"/>
    <w:rsid w:val="004207C6"/>
    <w:rsid w:val="004321A5"/>
    <w:rsid w:val="0044403F"/>
    <w:rsid w:val="00456A16"/>
    <w:rsid w:val="0047571F"/>
    <w:rsid w:val="004836E8"/>
    <w:rsid w:val="004851B9"/>
    <w:rsid w:val="004B231D"/>
    <w:rsid w:val="004B5820"/>
    <w:rsid w:val="004B5D6A"/>
    <w:rsid w:val="004C2272"/>
    <w:rsid w:val="004D4C83"/>
    <w:rsid w:val="004F7389"/>
    <w:rsid w:val="0051749F"/>
    <w:rsid w:val="00554350"/>
    <w:rsid w:val="00566F9D"/>
    <w:rsid w:val="005940D4"/>
    <w:rsid w:val="00597F59"/>
    <w:rsid w:val="005A02C3"/>
    <w:rsid w:val="005A59ED"/>
    <w:rsid w:val="005C0A3F"/>
    <w:rsid w:val="005C3388"/>
    <w:rsid w:val="005E37C9"/>
    <w:rsid w:val="00602254"/>
    <w:rsid w:val="00610665"/>
    <w:rsid w:val="00614C6D"/>
    <w:rsid w:val="006158D4"/>
    <w:rsid w:val="00630A38"/>
    <w:rsid w:val="00631116"/>
    <w:rsid w:val="006311E6"/>
    <w:rsid w:val="00646A63"/>
    <w:rsid w:val="00676DC2"/>
    <w:rsid w:val="0068182A"/>
    <w:rsid w:val="00681FB8"/>
    <w:rsid w:val="00693A06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51BC0"/>
    <w:rsid w:val="007817AD"/>
    <w:rsid w:val="007930A0"/>
    <w:rsid w:val="007A5780"/>
    <w:rsid w:val="007B350A"/>
    <w:rsid w:val="007C1FB5"/>
    <w:rsid w:val="007E4232"/>
    <w:rsid w:val="00815DB2"/>
    <w:rsid w:val="00816C77"/>
    <w:rsid w:val="00821F0E"/>
    <w:rsid w:val="008240C3"/>
    <w:rsid w:val="00824FA0"/>
    <w:rsid w:val="0084610E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1440E"/>
    <w:rsid w:val="0092764D"/>
    <w:rsid w:val="00930A91"/>
    <w:rsid w:val="00933A53"/>
    <w:rsid w:val="0096324D"/>
    <w:rsid w:val="0096365B"/>
    <w:rsid w:val="00966083"/>
    <w:rsid w:val="00981C30"/>
    <w:rsid w:val="009933B3"/>
    <w:rsid w:val="00997B17"/>
    <w:rsid w:val="009A7F93"/>
    <w:rsid w:val="009B124B"/>
    <w:rsid w:val="009C0D20"/>
    <w:rsid w:val="009D47F0"/>
    <w:rsid w:val="009F4FFF"/>
    <w:rsid w:val="00A07A90"/>
    <w:rsid w:val="00A13C67"/>
    <w:rsid w:val="00A41019"/>
    <w:rsid w:val="00A6418B"/>
    <w:rsid w:val="00A86084"/>
    <w:rsid w:val="00AA7DEF"/>
    <w:rsid w:val="00AB5506"/>
    <w:rsid w:val="00AB5BDC"/>
    <w:rsid w:val="00AB76CF"/>
    <w:rsid w:val="00AC7B43"/>
    <w:rsid w:val="00B244D9"/>
    <w:rsid w:val="00B47C60"/>
    <w:rsid w:val="00B708D4"/>
    <w:rsid w:val="00B77098"/>
    <w:rsid w:val="00B85364"/>
    <w:rsid w:val="00B93AAE"/>
    <w:rsid w:val="00BA1AAB"/>
    <w:rsid w:val="00BB097F"/>
    <w:rsid w:val="00BB669B"/>
    <w:rsid w:val="00BC09BC"/>
    <w:rsid w:val="00BD7856"/>
    <w:rsid w:val="00C0188A"/>
    <w:rsid w:val="00C22A1C"/>
    <w:rsid w:val="00C31592"/>
    <w:rsid w:val="00C43FCE"/>
    <w:rsid w:val="00C526DE"/>
    <w:rsid w:val="00C740EF"/>
    <w:rsid w:val="00C97324"/>
    <w:rsid w:val="00CC59F3"/>
    <w:rsid w:val="00CC71C2"/>
    <w:rsid w:val="00CD3663"/>
    <w:rsid w:val="00CF5807"/>
    <w:rsid w:val="00D23FD2"/>
    <w:rsid w:val="00D33D32"/>
    <w:rsid w:val="00D529C5"/>
    <w:rsid w:val="00D60551"/>
    <w:rsid w:val="00D621B9"/>
    <w:rsid w:val="00D72E0A"/>
    <w:rsid w:val="00D76DEA"/>
    <w:rsid w:val="00D9304B"/>
    <w:rsid w:val="00D94CCB"/>
    <w:rsid w:val="00DA5840"/>
    <w:rsid w:val="00DC5516"/>
    <w:rsid w:val="00DE5029"/>
    <w:rsid w:val="00DF4A1D"/>
    <w:rsid w:val="00DF60E2"/>
    <w:rsid w:val="00E00C6D"/>
    <w:rsid w:val="00E04183"/>
    <w:rsid w:val="00E14AD0"/>
    <w:rsid w:val="00E2183F"/>
    <w:rsid w:val="00E344E7"/>
    <w:rsid w:val="00E43EB9"/>
    <w:rsid w:val="00E51A29"/>
    <w:rsid w:val="00E6094B"/>
    <w:rsid w:val="00E70888"/>
    <w:rsid w:val="00E773D7"/>
    <w:rsid w:val="00EB2948"/>
    <w:rsid w:val="00EE5409"/>
    <w:rsid w:val="00EF1DE8"/>
    <w:rsid w:val="00EF50AE"/>
    <w:rsid w:val="00F272B8"/>
    <w:rsid w:val="00F2787D"/>
    <w:rsid w:val="00F415BD"/>
    <w:rsid w:val="00F56076"/>
    <w:rsid w:val="00F60EA3"/>
    <w:rsid w:val="00F71AC3"/>
    <w:rsid w:val="00F8259F"/>
    <w:rsid w:val="00F96BCE"/>
    <w:rsid w:val="00FA0BDE"/>
    <w:rsid w:val="00FA7659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E1C12"/>
  <w15:docId w15:val="{AF046B83-16F0-4FE9-8D06-035F0FB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2952-5810-4288-8CEA-2D0DFD1A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27</cp:revision>
  <cp:lastPrinted>2021-11-19T11:00:00Z</cp:lastPrinted>
  <dcterms:created xsi:type="dcterms:W3CDTF">2020-01-28T11:55:00Z</dcterms:created>
  <dcterms:modified xsi:type="dcterms:W3CDTF">2022-04-04T09:09:00Z</dcterms:modified>
</cp:coreProperties>
</file>