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28" w:rsidRDefault="00170328" w:rsidP="00E5701C">
      <w:pPr>
        <w:spacing w:after="0" w:line="240" w:lineRule="auto"/>
        <w:rPr>
          <w:rFonts w:ascii="Times New Roman" w:eastAsia="Times New Roman" w:hAnsi="Times New Roman" w:cs="Times New Roman"/>
          <w:sz w:val="24"/>
          <w:szCs w:val="24"/>
          <w:lang w:eastAsia="pl-PL"/>
        </w:rPr>
      </w:pPr>
    </w:p>
    <w:p w:rsidR="00D55B13" w:rsidRPr="00D55B13" w:rsidRDefault="00D55B13" w:rsidP="00D55B13">
      <w:pPr>
        <w:spacing w:after="0" w:line="240" w:lineRule="auto"/>
        <w:jc w:val="right"/>
        <w:rPr>
          <w:rFonts w:ascii="Times New Roman" w:eastAsia="Times New Roman" w:hAnsi="Times New Roman" w:cs="Times New Roman"/>
          <w:sz w:val="24"/>
          <w:szCs w:val="24"/>
          <w:lang w:eastAsia="pl-PL"/>
        </w:rPr>
      </w:pPr>
      <w:r w:rsidRPr="00D55B13">
        <w:rPr>
          <w:rFonts w:ascii="Times New Roman" w:eastAsia="Times New Roman" w:hAnsi="Times New Roman" w:cs="Times New Roman"/>
          <w:sz w:val="24"/>
          <w:szCs w:val="24"/>
          <w:lang w:eastAsia="pl-PL"/>
        </w:rPr>
        <w:t xml:space="preserve">Osielsko, </w:t>
      </w:r>
      <w:r w:rsidR="00170328" w:rsidRPr="008833CD">
        <w:rPr>
          <w:rFonts w:ascii="Times New Roman" w:eastAsia="Times New Roman" w:hAnsi="Times New Roman" w:cs="Times New Roman"/>
          <w:sz w:val="24"/>
          <w:szCs w:val="24"/>
          <w:lang w:val="en-US" w:eastAsia="pl-PL"/>
        </w:rPr>
        <w:t>2</w:t>
      </w:r>
      <w:r w:rsidR="008833CD" w:rsidRPr="008833CD">
        <w:rPr>
          <w:rFonts w:ascii="Times New Roman" w:eastAsia="Times New Roman" w:hAnsi="Times New Roman" w:cs="Times New Roman"/>
          <w:sz w:val="24"/>
          <w:szCs w:val="24"/>
          <w:lang w:val="en-US" w:eastAsia="pl-PL"/>
        </w:rPr>
        <w:t>5</w:t>
      </w:r>
      <w:r w:rsidR="00170328" w:rsidRPr="008833CD">
        <w:rPr>
          <w:rFonts w:ascii="Times New Roman" w:eastAsia="Times New Roman" w:hAnsi="Times New Roman" w:cs="Times New Roman"/>
          <w:sz w:val="24"/>
          <w:szCs w:val="24"/>
          <w:lang w:eastAsia="pl-PL"/>
        </w:rPr>
        <w:t>.</w:t>
      </w:r>
      <w:r w:rsidR="00170328">
        <w:rPr>
          <w:rFonts w:ascii="Times New Roman" w:eastAsia="Times New Roman" w:hAnsi="Times New Roman" w:cs="Times New Roman"/>
          <w:sz w:val="24"/>
          <w:szCs w:val="24"/>
          <w:lang w:eastAsia="pl-PL"/>
        </w:rPr>
        <w:t>03.2022</w:t>
      </w:r>
      <w:r w:rsidRPr="00D55B13">
        <w:rPr>
          <w:rFonts w:ascii="Times New Roman" w:eastAsia="Times New Roman" w:hAnsi="Times New Roman" w:cs="Times New Roman"/>
          <w:sz w:val="24"/>
          <w:szCs w:val="24"/>
          <w:lang w:eastAsia="pl-PL"/>
        </w:rPr>
        <w:t xml:space="preserve"> r.</w:t>
      </w:r>
    </w:p>
    <w:p w:rsidR="00D55B13" w:rsidRPr="00D55B13" w:rsidRDefault="00D55B13" w:rsidP="00D55B13">
      <w:pPr>
        <w:spacing w:after="0" w:line="240" w:lineRule="auto"/>
        <w:rPr>
          <w:rFonts w:ascii="Times New Roman" w:eastAsia="Times New Roman" w:hAnsi="Times New Roman" w:cs="Times New Roman"/>
          <w:b/>
          <w:sz w:val="24"/>
          <w:szCs w:val="24"/>
          <w:lang w:eastAsia="pl-PL"/>
        </w:rPr>
      </w:pPr>
    </w:p>
    <w:p w:rsidR="00D55B13" w:rsidRDefault="00D55B13" w:rsidP="00D55B13">
      <w:pPr>
        <w:spacing w:after="0" w:line="240" w:lineRule="auto"/>
        <w:jc w:val="center"/>
        <w:rPr>
          <w:rFonts w:ascii="Times New Roman" w:eastAsia="Times New Roman" w:hAnsi="Times New Roman" w:cs="Times New Roman"/>
          <w:b/>
          <w:sz w:val="24"/>
          <w:szCs w:val="24"/>
          <w:lang w:eastAsia="pl-PL"/>
        </w:rPr>
      </w:pPr>
      <w:r w:rsidRPr="00D55B13">
        <w:rPr>
          <w:rFonts w:ascii="Times New Roman" w:eastAsia="Times New Roman" w:hAnsi="Times New Roman" w:cs="Times New Roman"/>
          <w:b/>
          <w:sz w:val="24"/>
          <w:szCs w:val="24"/>
          <w:lang w:eastAsia="pl-PL"/>
        </w:rPr>
        <w:t>Zainteresowani Wykonawcy</w:t>
      </w:r>
    </w:p>
    <w:p w:rsidR="00D55B13" w:rsidRPr="00D55B13" w:rsidRDefault="00D55B13" w:rsidP="00D55B13">
      <w:pPr>
        <w:spacing w:after="0" w:line="240" w:lineRule="auto"/>
        <w:jc w:val="center"/>
        <w:rPr>
          <w:rFonts w:ascii="Times New Roman" w:eastAsia="Times New Roman" w:hAnsi="Times New Roman" w:cs="Times New Roman"/>
          <w:b/>
          <w:sz w:val="24"/>
          <w:szCs w:val="24"/>
          <w:lang w:eastAsia="pl-PL"/>
        </w:rPr>
      </w:pPr>
    </w:p>
    <w:p w:rsidR="00867FB5" w:rsidRDefault="00867FB5" w:rsidP="00E5701C">
      <w:pPr>
        <w:spacing w:after="100" w:afterAutospacing="1" w:line="240" w:lineRule="auto"/>
        <w:jc w:val="both"/>
        <w:rPr>
          <w:rFonts w:ascii="Times New Roman" w:eastAsia="Times New Roman" w:hAnsi="Times New Roman" w:cs="Times New Roman"/>
          <w:b/>
          <w:sz w:val="24"/>
          <w:szCs w:val="24"/>
          <w:lang w:eastAsia="pl-PL"/>
        </w:rPr>
      </w:pPr>
      <w:r w:rsidRPr="00867FB5">
        <w:rPr>
          <w:rFonts w:ascii="Times New Roman" w:eastAsia="Times New Roman" w:hAnsi="Times New Roman" w:cs="Times New Roman"/>
          <w:b/>
          <w:sz w:val="24"/>
          <w:szCs w:val="24"/>
          <w:lang w:eastAsia="pl-PL"/>
        </w:rPr>
        <w:t xml:space="preserve">Opracowanie Programu Funkcjonalno - Użytkowego dla budowy oczyszczani ścieków w miejscowości Żołędowo, gmina Osielsko </w:t>
      </w:r>
    </w:p>
    <w:p w:rsidR="00867FB5" w:rsidRDefault="00170328" w:rsidP="006E1F8E">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IiZP.271.U.6.2022</w:t>
      </w:r>
    </w:p>
    <w:p w:rsidR="00BD3BF6" w:rsidRPr="00BD3BF6" w:rsidRDefault="00BD3BF6" w:rsidP="00BD3BF6">
      <w:pPr>
        <w:spacing w:before="100" w:beforeAutospacing="1" w:after="0" w:line="240" w:lineRule="auto"/>
        <w:rPr>
          <w:rFonts w:ascii="Times New Roman" w:eastAsia="Times New Roman" w:hAnsi="Times New Roman" w:cs="Times New Roman"/>
          <w:b/>
          <w:sz w:val="24"/>
          <w:szCs w:val="24"/>
          <w:lang w:eastAsia="pl-PL"/>
        </w:rPr>
      </w:pPr>
      <w:bookmarkStart w:id="0" w:name="_GoBack"/>
      <w:bookmarkEnd w:id="0"/>
    </w:p>
    <w:p w:rsidR="00BD3BF6" w:rsidRDefault="00BD3BF6" w:rsidP="00BD3BF6">
      <w:pPr>
        <w:pStyle w:val="Default"/>
        <w:rPr>
          <w:sz w:val="21"/>
          <w:szCs w:val="21"/>
        </w:rPr>
      </w:pPr>
      <w:r w:rsidRPr="00E5701C">
        <w:rPr>
          <w:b/>
          <w:sz w:val="21"/>
          <w:szCs w:val="21"/>
        </w:rPr>
        <w:t>1</w:t>
      </w:r>
      <w:r>
        <w:rPr>
          <w:sz w:val="21"/>
          <w:szCs w:val="21"/>
        </w:rPr>
        <w:t xml:space="preserve">. Wnosimy o usunięcie części pkt 4, </w:t>
      </w:r>
      <w:proofErr w:type="spellStart"/>
      <w:r>
        <w:rPr>
          <w:sz w:val="21"/>
          <w:szCs w:val="21"/>
        </w:rPr>
        <w:t>ppkt</w:t>
      </w:r>
      <w:proofErr w:type="spellEnd"/>
      <w:r>
        <w:rPr>
          <w:sz w:val="21"/>
          <w:szCs w:val="21"/>
        </w:rPr>
        <w:t xml:space="preserve"> 1) Rozdziału VI SWZ – Wykaz oświadczeń lub dokumentów, które wykonawca składa w postępowaniu na wezwanie zamawiającego, zgodnie z którym „</w:t>
      </w:r>
      <w:r>
        <w:rPr>
          <w:i/>
          <w:iCs/>
          <w:sz w:val="21"/>
          <w:szCs w:val="21"/>
        </w:rPr>
        <w:t>Z referencji wykonawcy musi wynikać opracowanie Programu Funkcjonalno – Użytkowego lub dokumentacji projektowej budowy (przebudowy, rozbudowy) biologiczno mechanicznej oczyszczalni ścieków komunalnych w układzie przepływowym w oparciu o niskoobciążony osad czynny z podwyższonym stopniem redukcji biogenów dla obiektu min. RLM 15.000</w:t>
      </w:r>
      <w:r>
        <w:rPr>
          <w:sz w:val="21"/>
          <w:szCs w:val="21"/>
        </w:rPr>
        <w:t xml:space="preserve">”. </w:t>
      </w:r>
    </w:p>
    <w:p w:rsidR="00BD3BF6" w:rsidRDefault="00BD3BF6" w:rsidP="00BD3BF6">
      <w:pPr>
        <w:pStyle w:val="Default"/>
        <w:rPr>
          <w:sz w:val="21"/>
          <w:szCs w:val="21"/>
        </w:rPr>
      </w:pPr>
      <w:r>
        <w:rPr>
          <w:sz w:val="21"/>
          <w:szCs w:val="21"/>
        </w:rPr>
        <w:t xml:space="preserve">Referencje nie są dokumentem, który potwierdza spełnienie warunku udziału w postępowaniu. Jest to dokument, który potwierdza jedynie należyte wykonanie roboty budowlanej, usługi bądź dostawy, która wymieniona została przez wykonawcę w wykazie, o którym mowa w </w:t>
      </w:r>
      <w:r>
        <w:rPr>
          <w:color w:val="1F2023"/>
          <w:sz w:val="22"/>
          <w:szCs w:val="22"/>
        </w:rPr>
        <w:t>§</w:t>
      </w:r>
      <w:r>
        <w:rPr>
          <w:sz w:val="21"/>
          <w:szCs w:val="21"/>
        </w:rPr>
        <w:t xml:space="preserve">9 ust. 1 pkt 1 i 2 Rozporządzenia Ministra Rozwoju, Pracy i Technologii z 23 grudnia 2020 r. w sprawie podmiotowych środków dowodowych oraz innych dokumentów lub oświadczeń, jakich może żądać zamawiający od wykonawcy (dz. U. z 2020 r., poz. 2415). </w:t>
      </w:r>
    </w:p>
    <w:p w:rsidR="00BD3BF6" w:rsidRDefault="00BD3BF6" w:rsidP="00BD3BF6">
      <w:pPr>
        <w:pStyle w:val="Default"/>
        <w:rPr>
          <w:sz w:val="21"/>
          <w:szCs w:val="21"/>
        </w:rPr>
      </w:pPr>
      <w:r>
        <w:rPr>
          <w:sz w:val="21"/>
          <w:szCs w:val="21"/>
        </w:rPr>
        <w:t>Wyrok KIO z 30 marca 2018 r. (KIO 497/18): „Referencje - w przeciwieństwie do wykazu - nie są dokumentem pochodzącym od wykonawcy, który się na nie powołuje, a ich szczegółowa treść zasadniczo nie wynika z przepisów prawa. Tym samym nie sposób twierdzić, że winny mieć określony kształt, czy potwierdzać okoliczności inne niż należyte wykonanie (wykonywanie) zamówienia. (…) dokument referencji (lub jakikolwiek inny dokument potwierdzający należyte wykonanie robót budowlanych, usługi lub dostawy) nie służy w postępowaniu o udzielenie zamówienia publicznego potwierdzeniu spełniania przez</w:t>
      </w:r>
      <w:r w:rsidR="00E5701C">
        <w:rPr>
          <w:sz w:val="21"/>
          <w:szCs w:val="21"/>
        </w:rPr>
        <w:t xml:space="preserve"> </w:t>
      </w:r>
      <w:r>
        <w:rPr>
          <w:sz w:val="21"/>
          <w:szCs w:val="21"/>
        </w:rPr>
        <w:t xml:space="preserve">Wykonawcę warunku udziału w postępowaniu. Dokument referencji służy jedynie potwierdzeniu należytego wykonania zamówienia (wyrok KIO z dnia 07.09.2009 r., sygn. akt: KIO/UZP 1092/09; z dnia 25 lutego 2010 r. KIO 147/10)). Referencje nie są wystawiane na potrzeby konkretnego postępowania, mają charakter ogólny, nie można więc wymagać i egzekwować od Wykonawcy, aby z ich treści wynikało spełnienie, konkretnego i zindywidualizowanego, na potrzeby danego postępowania warunku udziału. Referencje nie służą potwierdzeniu warunków udziału w postępowaniu, bowiem ten fakt potwierdza sam wykonawca w składanym oświadczeniu (wykazie) zaś referencje mają za zadanie potwierdzać jedynie, że usługi podane w wykazie zostały prawidłowo zrealizowane”. </w:t>
      </w:r>
    </w:p>
    <w:p w:rsidR="00BD3BF6" w:rsidRDefault="00BD3BF6" w:rsidP="00BD3BF6">
      <w:pPr>
        <w:pStyle w:val="Default"/>
        <w:rPr>
          <w:sz w:val="21"/>
          <w:szCs w:val="21"/>
        </w:rPr>
      </w:pPr>
      <w:r>
        <w:rPr>
          <w:sz w:val="21"/>
          <w:szCs w:val="21"/>
        </w:rPr>
        <w:t xml:space="preserve">Ocena referencji przez Zamawiającego powinna więc polegać na: </w:t>
      </w:r>
    </w:p>
    <w:p w:rsidR="00BD3BF6" w:rsidRDefault="00BD3BF6" w:rsidP="00BD3BF6">
      <w:pPr>
        <w:pStyle w:val="Default"/>
        <w:numPr>
          <w:ilvl w:val="0"/>
          <w:numId w:val="3"/>
        </w:numPr>
        <w:spacing w:after="65"/>
        <w:rPr>
          <w:sz w:val="21"/>
          <w:szCs w:val="21"/>
        </w:rPr>
      </w:pPr>
      <w:r>
        <w:rPr>
          <w:sz w:val="21"/>
          <w:szCs w:val="21"/>
        </w:rPr>
        <w:t xml:space="preserve">przyporządkowaniu referencji do określonej roboty budowlanej, usługi lub dostawy wymienionej w wykazie; </w:t>
      </w:r>
    </w:p>
    <w:p w:rsidR="00BD3BF6" w:rsidRDefault="00BD3BF6" w:rsidP="00BD3BF6">
      <w:pPr>
        <w:pStyle w:val="Default"/>
        <w:numPr>
          <w:ilvl w:val="0"/>
          <w:numId w:val="3"/>
        </w:numPr>
        <w:rPr>
          <w:sz w:val="21"/>
          <w:szCs w:val="21"/>
        </w:rPr>
      </w:pPr>
      <w:r>
        <w:rPr>
          <w:sz w:val="21"/>
          <w:szCs w:val="21"/>
        </w:rPr>
        <w:t xml:space="preserve">weryfikacji, czy przedłożone referencje potwierdzają należyte wykonanie roboty, usługi lub dostawy wymienionej w wykazie. </w:t>
      </w:r>
    </w:p>
    <w:p w:rsidR="00925927" w:rsidRPr="00B21734" w:rsidRDefault="00B21734" w:rsidP="00BD3BF6">
      <w:pPr>
        <w:spacing w:after="0" w:line="240" w:lineRule="auto"/>
        <w:rPr>
          <w:rFonts w:ascii="Roboto" w:hAnsi="Roboto"/>
          <w:b/>
          <w:color w:val="FF0000"/>
          <w:sz w:val="24"/>
          <w:szCs w:val="24"/>
          <w:shd w:val="clear" w:color="auto" w:fill="FFFFFF"/>
        </w:rPr>
      </w:pPr>
      <w:r w:rsidRPr="00B21734">
        <w:rPr>
          <w:rFonts w:ascii="Roboto" w:hAnsi="Roboto"/>
          <w:b/>
          <w:color w:val="FF0000"/>
          <w:sz w:val="24"/>
          <w:szCs w:val="24"/>
          <w:shd w:val="clear" w:color="auto" w:fill="FFFFFF"/>
        </w:rPr>
        <w:t>Zamawiający usunął zapis.</w:t>
      </w:r>
    </w:p>
    <w:p w:rsidR="00E5701C" w:rsidRPr="00E5701C" w:rsidRDefault="00E5701C" w:rsidP="00E5701C">
      <w:pPr>
        <w:autoSpaceDE w:val="0"/>
        <w:autoSpaceDN w:val="0"/>
        <w:adjustRightInd w:val="0"/>
        <w:spacing w:after="0" w:line="240" w:lineRule="auto"/>
        <w:rPr>
          <w:rFonts w:ascii="Arial" w:hAnsi="Arial" w:cs="Arial"/>
          <w:color w:val="000000"/>
          <w:sz w:val="24"/>
          <w:szCs w:val="24"/>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2</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§3 ust 2 </w:t>
      </w:r>
      <w:r w:rsidRPr="00E5701C">
        <w:rPr>
          <w:rFonts w:ascii="Arial" w:hAnsi="Arial" w:cs="Arial"/>
          <w:color w:val="000000"/>
          <w:sz w:val="21"/>
          <w:szCs w:val="21"/>
        </w:rPr>
        <w:t xml:space="preserve">czy Zamawiający wyraża zgodę na zmianę zapisu: </w:t>
      </w:r>
    </w:p>
    <w:p w:rsidR="00E5701C" w:rsidRDefault="00E5701C" w:rsidP="00E5701C">
      <w:pPr>
        <w:autoSpaceDE w:val="0"/>
        <w:autoSpaceDN w:val="0"/>
        <w:adjustRightInd w:val="0"/>
        <w:spacing w:after="0" w:line="240" w:lineRule="auto"/>
        <w:rPr>
          <w:rFonts w:ascii="Arial" w:hAnsi="Arial" w:cs="Arial"/>
          <w:b/>
          <w:bCs/>
          <w:i/>
          <w:iCs/>
          <w:color w:val="000000"/>
          <w:sz w:val="21"/>
          <w:szCs w:val="21"/>
        </w:rPr>
      </w:pPr>
      <w:r w:rsidRPr="00E5701C">
        <w:rPr>
          <w:rFonts w:ascii="Arial" w:hAnsi="Arial" w:cs="Arial"/>
          <w:color w:val="000000"/>
          <w:sz w:val="21"/>
          <w:szCs w:val="21"/>
        </w:rPr>
        <w:t xml:space="preserve">„Po przeprowadzonych konsultacjach Zamawiający przekaże Projektantowi uwagi do projektu, które należy uwzględnić w opracowaniu, </w:t>
      </w:r>
      <w:r w:rsidRPr="00E5701C">
        <w:rPr>
          <w:rFonts w:ascii="Arial" w:hAnsi="Arial" w:cs="Arial"/>
          <w:b/>
          <w:bCs/>
          <w:i/>
          <w:iCs/>
          <w:color w:val="000000"/>
          <w:sz w:val="21"/>
          <w:szCs w:val="21"/>
        </w:rPr>
        <w:t xml:space="preserve">pod warunkiem, że uwagi będą zgodne z niniejszą umową, przepisami prawa oraz zasadami wiedzy technicznej” </w:t>
      </w:r>
    </w:p>
    <w:p w:rsidR="00B21734" w:rsidRPr="00B21734" w:rsidRDefault="00B21734" w:rsidP="00E5701C">
      <w:pPr>
        <w:autoSpaceDE w:val="0"/>
        <w:autoSpaceDN w:val="0"/>
        <w:adjustRightInd w:val="0"/>
        <w:spacing w:after="0" w:line="240" w:lineRule="auto"/>
        <w:rPr>
          <w:rFonts w:ascii="Arial" w:hAnsi="Arial" w:cs="Arial"/>
          <w:b/>
          <w:color w:val="FF0000"/>
          <w:sz w:val="21"/>
          <w:szCs w:val="21"/>
        </w:rPr>
      </w:pPr>
      <w:r w:rsidRPr="00B21734">
        <w:rPr>
          <w:rFonts w:ascii="Arial" w:hAnsi="Arial" w:cs="Arial"/>
          <w:b/>
          <w:color w:val="FF0000"/>
          <w:sz w:val="21"/>
          <w:szCs w:val="21"/>
        </w:rPr>
        <w:t xml:space="preserve">Zamawiający </w:t>
      </w:r>
      <w:r w:rsidR="00CD5037">
        <w:rPr>
          <w:rFonts w:ascii="Arial" w:hAnsi="Arial" w:cs="Arial"/>
          <w:b/>
          <w:color w:val="FF0000"/>
          <w:sz w:val="21"/>
          <w:szCs w:val="21"/>
        </w:rPr>
        <w:t>zmodyfikował zapis</w:t>
      </w:r>
      <w:r w:rsidRPr="00B21734">
        <w:rPr>
          <w:rFonts w:ascii="Arial" w:hAnsi="Arial" w:cs="Arial"/>
          <w:b/>
          <w:color w:val="FF0000"/>
          <w:sz w:val="21"/>
          <w:szCs w:val="21"/>
        </w:rPr>
        <w:t>.</w:t>
      </w:r>
    </w:p>
    <w:p w:rsidR="00E5701C" w:rsidRPr="00E5701C" w:rsidRDefault="00B21734" w:rsidP="00E5701C">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3</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§4 ust 2 </w:t>
      </w:r>
      <w:r w:rsidRPr="00E5701C">
        <w:rPr>
          <w:rFonts w:ascii="Arial" w:hAnsi="Arial" w:cs="Arial"/>
          <w:color w:val="000000"/>
          <w:sz w:val="21"/>
          <w:szCs w:val="21"/>
        </w:rPr>
        <w:t xml:space="preserve">pkt 1 prosimy o dokonanie modyfikacji zapisu: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„Nabycie przez Zamawiającego praw, o których mowa w ust. 1, następuje: 1) z chwilą dokonania </w:t>
      </w:r>
      <w:r w:rsidRPr="00E5701C">
        <w:rPr>
          <w:rFonts w:ascii="Arial" w:hAnsi="Arial" w:cs="Arial"/>
          <w:b/>
          <w:bCs/>
          <w:i/>
          <w:iCs/>
          <w:color w:val="000000"/>
          <w:sz w:val="21"/>
          <w:szCs w:val="21"/>
        </w:rPr>
        <w:t xml:space="preserve">zapłaty wynagrodzenia, o którym mowa w §8 ust 1 Umowy lub jego części </w:t>
      </w:r>
      <w:r w:rsidRPr="00E5701C">
        <w:rPr>
          <w:rFonts w:ascii="Arial" w:hAnsi="Arial" w:cs="Arial"/>
          <w:color w:val="000000"/>
          <w:sz w:val="21"/>
          <w:szCs w:val="21"/>
        </w:rPr>
        <w:t xml:space="preserve">przez Zamawiającego faktycznego wydania poszczególnych części przedmiotu Umowy Zamawiającemu,” </w:t>
      </w:r>
    </w:p>
    <w:p w:rsidR="00CD5037" w:rsidRPr="00B21734" w:rsidRDefault="00CD5037" w:rsidP="00CD5037">
      <w:pPr>
        <w:autoSpaceDE w:val="0"/>
        <w:autoSpaceDN w:val="0"/>
        <w:adjustRightInd w:val="0"/>
        <w:spacing w:after="0" w:line="240" w:lineRule="auto"/>
        <w:rPr>
          <w:rFonts w:ascii="Arial" w:hAnsi="Arial" w:cs="Arial"/>
          <w:b/>
          <w:color w:val="FF0000"/>
          <w:sz w:val="21"/>
          <w:szCs w:val="21"/>
        </w:rPr>
      </w:pPr>
      <w:r w:rsidRPr="00B21734">
        <w:rPr>
          <w:rFonts w:ascii="Arial" w:hAnsi="Arial" w:cs="Arial"/>
          <w:b/>
          <w:color w:val="FF0000"/>
          <w:sz w:val="21"/>
          <w:szCs w:val="21"/>
        </w:rPr>
        <w:t xml:space="preserve">Zamawiający </w:t>
      </w:r>
      <w:r>
        <w:rPr>
          <w:rFonts w:ascii="Arial" w:hAnsi="Arial" w:cs="Arial"/>
          <w:b/>
          <w:color w:val="FF0000"/>
          <w:sz w:val="21"/>
          <w:szCs w:val="21"/>
        </w:rPr>
        <w:t>zmodyfikował zapis</w:t>
      </w:r>
      <w:r w:rsidRPr="00B21734">
        <w:rPr>
          <w:rFonts w:ascii="Arial" w:hAnsi="Arial" w:cs="Arial"/>
          <w:b/>
          <w:color w:val="FF0000"/>
          <w:sz w:val="21"/>
          <w:szCs w:val="21"/>
        </w:rPr>
        <w:t>.</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bCs/>
          <w:color w:val="000000"/>
          <w:sz w:val="21"/>
          <w:szCs w:val="21"/>
        </w:rPr>
        <w:t xml:space="preserve">4. §4 prosimy o dodanie kolejnego ustępu o treści: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i/>
          <w:iCs/>
          <w:color w:val="000000"/>
          <w:sz w:val="21"/>
          <w:szCs w:val="21"/>
        </w:rPr>
        <w:t>„</w:t>
      </w:r>
      <w:r w:rsidRPr="00E5701C">
        <w:rPr>
          <w:rFonts w:ascii="Arial" w:hAnsi="Arial" w:cs="Arial"/>
          <w:b/>
          <w:bCs/>
          <w:i/>
          <w:iCs/>
          <w:color w:val="000000"/>
          <w:sz w:val="21"/>
          <w:szCs w:val="21"/>
        </w:rPr>
        <w:t xml:space="preserve">Wykonawca nie odpowiada za jakiekolwiek przeróbki, zmiany i adaptacje przedmiotu umowy dokonane bez jego zgody lub udziału. W każdym przypadku adaptacji, wprowadzania </w:t>
      </w:r>
      <w:r w:rsidRPr="00E5701C">
        <w:rPr>
          <w:rFonts w:ascii="Arial" w:hAnsi="Arial" w:cs="Arial"/>
          <w:b/>
          <w:bCs/>
          <w:i/>
          <w:iCs/>
          <w:color w:val="000000"/>
          <w:sz w:val="21"/>
          <w:szCs w:val="21"/>
        </w:rPr>
        <w:lastRenderedPageBreak/>
        <w:t xml:space="preserve">przeróbek, zmian w przedmiocie umowy lub jego adaptacji Wykonawca zwolniony jest z odpowiedzialności z tytułu rękojmi i gwarancji” </w:t>
      </w:r>
    </w:p>
    <w:p w:rsidR="00E5701C" w:rsidRDefault="00CD5037" w:rsidP="00E5701C">
      <w:pPr>
        <w:autoSpaceDE w:val="0"/>
        <w:autoSpaceDN w:val="0"/>
        <w:adjustRightInd w:val="0"/>
        <w:spacing w:after="0" w:line="240" w:lineRule="auto"/>
        <w:rPr>
          <w:rFonts w:ascii="Arial" w:hAnsi="Arial" w:cs="Arial"/>
          <w:b/>
          <w:color w:val="FF0000"/>
          <w:sz w:val="21"/>
          <w:szCs w:val="21"/>
        </w:rPr>
      </w:pPr>
      <w:r w:rsidRPr="00CD5037">
        <w:rPr>
          <w:rFonts w:ascii="Arial" w:hAnsi="Arial" w:cs="Arial"/>
          <w:b/>
          <w:color w:val="FF0000"/>
          <w:sz w:val="21"/>
          <w:szCs w:val="21"/>
        </w:rPr>
        <w:t xml:space="preserve">Zamawiający dodał zapis. </w:t>
      </w:r>
    </w:p>
    <w:p w:rsidR="00CD5037" w:rsidRPr="00CD5037" w:rsidRDefault="00CD5037" w:rsidP="00E5701C">
      <w:pPr>
        <w:autoSpaceDE w:val="0"/>
        <w:autoSpaceDN w:val="0"/>
        <w:adjustRightInd w:val="0"/>
        <w:spacing w:after="0" w:line="240" w:lineRule="auto"/>
        <w:rPr>
          <w:rFonts w:ascii="Arial" w:hAnsi="Arial" w:cs="Arial"/>
          <w:b/>
          <w:color w:val="FF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5</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§5 ust 1 </w:t>
      </w:r>
      <w:r w:rsidRPr="00E5701C">
        <w:rPr>
          <w:rFonts w:ascii="Arial" w:hAnsi="Arial" w:cs="Arial"/>
          <w:color w:val="000000"/>
          <w:sz w:val="21"/>
          <w:szCs w:val="21"/>
        </w:rPr>
        <w:t xml:space="preserve">czy Zamawiający wyraża zgodę na zmianę zapisu: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Default="00E5701C" w:rsidP="00E5701C">
      <w:pPr>
        <w:autoSpaceDE w:val="0"/>
        <w:autoSpaceDN w:val="0"/>
        <w:adjustRightInd w:val="0"/>
        <w:spacing w:after="0" w:line="240" w:lineRule="auto"/>
        <w:rPr>
          <w:rFonts w:ascii="Arial" w:hAnsi="Arial" w:cs="Arial"/>
          <w:b/>
          <w:bCs/>
          <w:i/>
          <w:iCs/>
          <w:color w:val="000000"/>
          <w:sz w:val="21"/>
          <w:szCs w:val="21"/>
        </w:rPr>
      </w:pPr>
      <w:r w:rsidRPr="00E5701C">
        <w:rPr>
          <w:rFonts w:ascii="Arial" w:hAnsi="Arial" w:cs="Arial"/>
          <w:color w:val="000000"/>
          <w:sz w:val="21"/>
          <w:szCs w:val="21"/>
        </w:rPr>
        <w:t xml:space="preserve">„W przypadku nienależytego wykonania opracowania koncepcji projektowo –przestrzennej oraz PFU bądź jego części, Zamawiający zobowiązuje Projektanta do usunięcia wszelkich wad i ponownego przekazania materiału do weryfikacji we wskazanym </w:t>
      </w:r>
      <w:r w:rsidRPr="00E5701C">
        <w:rPr>
          <w:rFonts w:ascii="Arial" w:hAnsi="Arial" w:cs="Arial"/>
          <w:b/>
          <w:bCs/>
          <w:i/>
          <w:iCs/>
          <w:color w:val="000000"/>
          <w:sz w:val="21"/>
          <w:szCs w:val="21"/>
        </w:rPr>
        <w:t xml:space="preserve">w uzgodnionym przez Strony terminie, </w:t>
      </w:r>
      <w:r w:rsidRPr="00E5701C">
        <w:rPr>
          <w:rFonts w:ascii="Arial" w:hAnsi="Arial" w:cs="Arial"/>
          <w:color w:val="000000"/>
          <w:sz w:val="21"/>
          <w:szCs w:val="21"/>
        </w:rPr>
        <w:t xml:space="preserve">nie dłuższym niż 21dni, na co Wykonawca wyraża zgodę. Za nienależyte wykonanie uznaje się materiały, do których Zamawiający pisemnie wniósł zastrzeżenia., </w:t>
      </w:r>
      <w:r w:rsidRPr="00E5701C">
        <w:rPr>
          <w:rFonts w:ascii="Arial" w:hAnsi="Arial" w:cs="Arial"/>
          <w:b/>
          <w:bCs/>
          <w:i/>
          <w:iCs/>
          <w:color w:val="000000"/>
          <w:sz w:val="21"/>
          <w:szCs w:val="21"/>
        </w:rPr>
        <w:t xml:space="preserve">a zastrzeżenia są zgodne z przedmiotem umowy, obowiązującymi przepisami prawa oraz normami technicznymi” </w:t>
      </w:r>
    </w:p>
    <w:p w:rsidR="00CD5037" w:rsidRPr="00B21734" w:rsidRDefault="00CD5037" w:rsidP="00CD5037">
      <w:pPr>
        <w:autoSpaceDE w:val="0"/>
        <w:autoSpaceDN w:val="0"/>
        <w:adjustRightInd w:val="0"/>
        <w:spacing w:after="0" w:line="240" w:lineRule="auto"/>
        <w:rPr>
          <w:rFonts w:ascii="Arial" w:hAnsi="Arial" w:cs="Arial"/>
          <w:b/>
          <w:color w:val="FF0000"/>
          <w:sz w:val="21"/>
          <w:szCs w:val="21"/>
        </w:rPr>
      </w:pPr>
      <w:r w:rsidRPr="00B21734">
        <w:rPr>
          <w:rFonts w:ascii="Arial" w:hAnsi="Arial" w:cs="Arial"/>
          <w:b/>
          <w:color w:val="FF0000"/>
          <w:sz w:val="21"/>
          <w:szCs w:val="21"/>
        </w:rPr>
        <w:t xml:space="preserve">Zamawiający </w:t>
      </w:r>
      <w:r>
        <w:rPr>
          <w:rFonts w:ascii="Arial" w:hAnsi="Arial" w:cs="Arial"/>
          <w:b/>
          <w:color w:val="FF0000"/>
          <w:sz w:val="21"/>
          <w:szCs w:val="21"/>
        </w:rPr>
        <w:t>zmodyfikował zapis</w:t>
      </w:r>
      <w:r w:rsidRPr="00B21734">
        <w:rPr>
          <w:rFonts w:ascii="Arial" w:hAnsi="Arial" w:cs="Arial"/>
          <w:b/>
          <w:color w:val="FF0000"/>
          <w:sz w:val="21"/>
          <w:szCs w:val="21"/>
        </w:rPr>
        <w:t>.</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6</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§5 ust 5 </w:t>
      </w:r>
      <w:r w:rsidRPr="00E5701C">
        <w:rPr>
          <w:rFonts w:ascii="Arial" w:hAnsi="Arial" w:cs="Arial"/>
          <w:color w:val="000000"/>
          <w:sz w:val="21"/>
          <w:szCs w:val="21"/>
        </w:rPr>
        <w:t xml:space="preserve">czy Zamawiający wyraża zgodę na zmianę zapisu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„W przypadku ujawnienia wad w opracowaniu, będącym przedmiotem niniejszej umowy, Projektant zobowiązany jest do ich usunięcia w terminie </w:t>
      </w:r>
      <w:r w:rsidRPr="00E5701C">
        <w:rPr>
          <w:rFonts w:ascii="Arial" w:hAnsi="Arial" w:cs="Arial"/>
          <w:b/>
          <w:bCs/>
          <w:i/>
          <w:iCs/>
          <w:color w:val="000000"/>
          <w:sz w:val="21"/>
          <w:szCs w:val="21"/>
        </w:rPr>
        <w:t xml:space="preserve">ustalonym przez Strony </w:t>
      </w:r>
      <w:r w:rsidRPr="00E5701C">
        <w:rPr>
          <w:rFonts w:ascii="Arial" w:hAnsi="Arial" w:cs="Arial"/>
          <w:color w:val="000000"/>
          <w:sz w:val="21"/>
          <w:szCs w:val="21"/>
        </w:rPr>
        <w:t xml:space="preserve">wyznaczonym przez Zamawiającego” </w:t>
      </w:r>
    </w:p>
    <w:p w:rsidR="00E5701C" w:rsidRDefault="00CD5037" w:rsidP="00E5701C">
      <w:pPr>
        <w:autoSpaceDE w:val="0"/>
        <w:autoSpaceDN w:val="0"/>
        <w:adjustRightInd w:val="0"/>
        <w:spacing w:after="0" w:line="240" w:lineRule="auto"/>
        <w:rPr>
          <w:rFonts w:ascii="Arial" w:hAnsi="Arial" w:cs="Arial"/>
          <w:b/>
          <w:bCs/>
          <w:color w:val="FF0000"/>
          <w:sz w:val="21"/>
          <w:szCs w:val="21"/>
        </w:rPr>
      </w:pPr>
      <w:r w:rsidRPr="00CD5037">
        <w:rPr>
          <w:rFonts w:ascii="Arial" w:hAnsi="Arial" w:cs="Arial"/>
          <w:b/>
          <w:bCs/>
          <w:color w:val="FF0000"/>
          <w:sz w:val="21"/>
          <w:szCs w:val="21"/>
        </w:rPr>
        <w:t xml:space="preserve">Zamawiający nie zmieni zapisu.  </w:t>
      </w:r>
    </w:p>
    <w:p w:rsidR="00CD5037" w:rsidRPr="00CD5037" w:rsidRDefault="00CD5037" w:rsidP="00E5701C">
      <w:pPr>
        <w:autoSpaceDE w:val="0"/>
        <w:autoSpaceDN w:val="0"/>
        <w:adjustRightInd w:val="0"/>
        <w:spacing w:after="0" w:line="240" w:lineRule="auto"/>
        <w:rPr>
          <w:rFonts w:ascii="Arial" w:hAnsi="Arial" w:cs="Arial"/>
          <w:b/>
          <w:bCs/>
          <w:color w:val="FF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bCs/>
          <w:color w:val="000000"/>
          <w:sz w:val="21"/>
          <w:szCs w:val="21"/>
        </w:rPr>
        <w:t xml:space="preserve">7. §6 ust 2 </w:t>
      </w:r>
      <w:r w:rsidRPr="00E5701C">
        <w:rPr>
          <w:rFonts w:ascii="Arial" w:hAnsi="Arial" w:cs="Arial"/>
          <w:color w:val="000000"/>
          <w:sz w:val="21"/>
          <w:szCs w:val="21"/>
        </w:rPr>
        <w:t xml:space="preserve">czy Zamawiający wyraża zgodę na zmianę zapisu: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„Termin może ulec zmianie z powodu okoliczności niezależnych od Wykonawcy, w tym nieterminowe rozpatrzenie wniosków lub wydanie decyzji przez organ do tego powołany, zaistnienia nieprzewidzianych warunków geologicznych, hydrogeologicznych, wykopalisk lub koniecznych badań archeologicznych, a także innych przeszkód uniemożliwiających wykonanie zadania</w:t>
      </w:r>
      <w:r w:rsidRPr="00E5701C">
        <w:rPr>
          <w:rFonts w:ascii="Arial" w:hAnsi="Arial" w:cs="Arial"/>
          <w:b/>
          <w:bCs/>
          <w:color w:val="000000"/>
          <w:sz w:val="21"/>
          <w:szCs w:val="21"/>
        </w:rPr>
        <w:t xml:space="preserve">, </w:t>
      </w:r>
      <w:r w:rsidRPr="00E5701C">
        <w:rPr>
          <w:rFonts w:ascii="Arial" w:hAnsi="Arial" w:cs="Arial"/>
          <w:b/>
          <w:bCs/>
          <w:i/>
          <w:iCs/>
          <w:color w:val="000000"/>
          <w:sz w:val="21"/>
          <w:szCs w:val="21"/>
        </w:rPr>
        <w:t>które są niezależne od Wykonawcy, a których nie można było przewidzieć przy dołożeniu należytej staranności</w:t>
      </w:r>
      <w:r w:rsidRPr="00E5701C">
        <w:rPr>
          <w:rFonts w:ascii="Arial" w:hAnsi="Arial" w:cs="Arial"/>
          <w:b/>
          <w:bCs/>
          <w:color w:val="000000"/>
          <w:sz w:val="21"/>
          <w:szCs w:val="21"/>
        </w:rPr>
        <w:t xml:space="preserve">” </w:t>
      </w:r>
    </w:p>
    <w:p w:rsidR="00E5701C" w:rsidRPr="00972246" w:rsidRDefault="00CD5037" w:rsidP="00E5701C">
      <w:pPr>
        <w:autoSpaceDE w:val="0"/>
        <w:autoSpaceDN w:val="0"/>
        <w:adjustRightInd w:val="0"/>
        <w:spacing w:after="0" w:line="240" w:lineRule="auto"/>
        <w:rPr>
          <w:rFonts w:ascii="Arial" w:hAnsi="Arial" w:cs="Arial"/>
          <w:b/>
          <w:color w:val="FF0000"/>
          <w:sz w:val="21"/>
          <w:szCs w:val="21"/>
        </w:rPr>
      </w:pPr>
      <w:r w:rsidRPr="00972246">
        <w:rPr>
          <w:rFonts w:ascii="Arial" w:hAnsi="Arial" w:cs="Arial"/>
          <w:b/>
          <w:color w:val="FF0000"/>
          <w:sz w:val="21"/>
          <w:szCs w:val="21"/>
        </w:rPr>
        <w:t xml:space="preserve">Zapis znajduje się w § 13 ust. </w:t>
      </w:r>
      <w:r w:rsidR="00972246">
        <w:rPr>
          <w:rFonts w:ascii="Arial" w:hAnsi="Arial" w:cs="Arial"/>
          <w:b/>
          <w:color w:val="FF0000"/>
          <w:sz w:val="21"/>
          <w:szCs w:val="21"/>
        </w:rPr>
        <w:t>3</w:t>
      </w:r>
      <w:r w:rsidRPr="00972246">
        <w:rPr>
          <w:rFonts w:ascii="Arial" w:hAnsi="Arial" w:cs="Arial"/>
          <w:b/>
          <w:color w:val="FF0000"/>
          <w:sz w:val="21"/>
          <w:szCs w:val="21"/>
        </w:rPr>
        <w:t xml:space="preserve"> </w:t>
      </w:r>
      <w:proofErr w:type="spellStart"/>
      <w:r w:rsidRPr="00972246">
        <w:rPr>
          <w:rFonts w:ascii="Arial" w:hAnsi="Arial" w:cs="Arial"/>
          <w:b/>
          <w:color w:val="FF0000"/>
          <w:sz w:val="21"/>
          <w:szCs w:val="21"/>
        </w:rPr>
        <w:t>lit.a</w:t>
      </w:r>
      <w:proofErr w:type="spellEnd"/>
      <w:r w:rsidRPr="00972246">
        <w:rPr>
          <w:rFonts w:ascii="Arial" w:hAnsi="Arial" w:cs="Arial"/>
          <w:b/>
          <w:color w:val="FF0000"/>
          <w:sz w:val="21"/>
          <w:szCs w:val="21"/>
        </w:rPr>
        <w:t xml:space="preserve"> wzoru umowy</w:t>
      </w:r>
    </w:p>
    <w:p w:rsidR="00CD5037" w:rsidRDefault="00CD5037"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8</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§9 ust 3 </w:t>
      </w:r>
      <w:r w:rsidRPr="00E5701C">
        <w:rPr>
          <w:rFonts w:ascii="Arial" w:hAnsi="Arial" w:cs="Arial"/>
          <w:color w:val="000000"/>
          <w:sz w:val="21"/>
          <w:szCs w:val="21"/>
        </w:rPr>
        <w:t xml:space="preserve">czy Zamawiający wyraża zgodę na zmianę zapisu, z uwagi na fakt iż Wykonawca nie ma wpływu na wynik konsultacji: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„W przypadku odstąpienia od umowy w następstwie negatywnego wyniku konsultacji społecznych Zamawiający zapłaci Wykonawcy </w:t>
      </w:r>
      <w:r w:rsidRPr="00E5701C">
        <w:rPr>
          <w:rFonts w:ascii="Arial" w:hAnsi="Arial" w:cs="Arial"/>
          <w:b/>
          <w:bCs/>
          <w:i/>
          <w:iCs/>
          <w:color w:val="000000"/>
          <w:sz w:val="21"/>
          <w:szCs w:val="21"/>
        </w:rPr>
        <w:t xml:space="preserve">wynagrodzenie zgodnie z protokołem zaawansowania prac na dzień przeprowadzenia konsultacji </w:t>
      </w:r>
      <w:r w:rsidRPr="00E5701C">
        <w:rPr>
          <w:rFonts w:ascii="Arial" w:hAnsi="Arial" w:cs="Arial"/>
          <w:color w:val="000000"/>
          <w:sz w:val="21"/>
          <w:szCs w:val="21"/>
        </w:rPr>
        <w:t xml:space="preserve">w wysokości 10 % ceny brutto złożonej oferty.” </w:t>
      </w:r>
    </w:p>
    <w:p w:rsidR="00972246" w:rsidRDefault="00972246" w:rsidP="00972246">
      <w:pPr>
        <w:autoSpaceDE w:val="0"/>
        <w:autoSpaceDN w:val="0"/>
        <w:adjustRightInd w:val="0"/>
        <w:spacing w:after="0" w:line="240" w:lineRule="auto"/>
        <w:rPr>
          <w:rFonts w:ascii="Arial" w:hAnsi="Arial" w:cs="Arial"/>
          <w:b/>
          <w:bCs/>
          <w:color w:val="FF0000"/>
          <w:sz w:val="21"/>
          <w:szCs w:val="21"/>
        </w:rPr>
      </w:pPr>
      <w:r w:rsidRPr="00CD5037">
        <w:rPr>
          <w:rFonts w:ascii="Arial" w:hAnsi="Arial" w:cs="Arial"/>
          <w:b/>
          <w:bCs/>
          <w:color w:val="FF0000"/>
          <w:sz w:val="21"/>
          <w:szCs w:val="21"/>
        </w:rPr>
        <w:t xml:space="preserve">Zamawiający nie zmieni zapisu.  </w:t>
      </w:r>
    </w:p>
    <w:p w:rsidR="00E5701C" w:rsidRDefault="00E5701C" w:rsidP="00E5701C">
      <w:pPr>
        <w:autoSpaceDE w:val="0"/>
        <w:autoSpaceDN w:val="0"/>
        <w:adjustRightInd w:val="0"/>
        <w:spacing w:after="0" w:line="240" w:lineRule="auto"/>
        <w:rPr>
          <w:rFonts w:ascii="Arial" w:hAnsi="Arial" w:cs="Arial"/>
          <w:color w:val="000000"/>
          <w:sz w:val="21"/>
          <w:szCs w:val="21"/>
        </w:rPr>
      </w:pPr>
    </w:p>
    <w:p w:rsid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9</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§11 ust 2pkt 2.1 </w:t>
      </w:r>
      <w:r w:rsidRPr="00E5701C">
        <w:rPr>
          <w:rFonts w:ascii="Arial" w:hAnsi="Arial" w:cs="Arial"/>
          <w:color w:val="000000"/>
          <w:sz w:val="21"/>
          <w:szCs w:val="21"/>
        </w:rPr>
        <w:t xml:space="preserve">prosimy o modyfikację zapisu: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„Kary te będą naliczane w następujących wypadkach i wysokościach: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2.1 Wykonawca zapłaci Zamawiającemu kary umowne: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a)za zwłokę w przedstawieniu wstępnej koncepcji w terminie 45</w:t>
      </w:r>
      <w:r>
        <w:rPr>
          <w:rFonts w:ascii="Arial" w:hAnsi="Arial" w:cs="Arial"/>
          <w:color w:val="000000"/>
          <w:sz w:val="21"/>
          <w:szCs w:val="21"/>
        </w:rPr>
        <w:t xml:space="preserve"> </w:t>
      </w:r>
      <w:r w:rsidRPr="00E5701C">
        <w:rPr>
          <w:rFonts w:ascii="Arial" w:hAnsi="Arial" w:cs="Arial"/>
          <w:color w:val="000000"/>
          <w:sz w:val="21"/>
          <w:szCs w:val="21"/>
        </w:rPr>
        <w:t xml:space="preserve">dni od dnia przekazania danych wyjściowych do projektowania, zgodnie z ofertą Wykonawcy, w wysokości </w:t>
      </w:r>
      <w:r w:rsidRPr="00E5701C">
        <w:rPr>
          <w:rFonts w:ascii="Arial" w:hAnsi="Arial" w:cs="Arial"/>
          <w:b/>
          <w:bCs/>
          <w:i/>
          <w:iCs/>
          <w:color w:val="000000"/>
          <w:sz w:val="21"/>
          <w:szCs w:val="21"/>
        </w:rPr>
        <w:t xml:space="preserve">0,1 </w:t>
      </w:r>
      <w:r w:rsidRPr="00E5701C">
        <w:rPr>
          <w:rFonts w:ascii="Arial" w:hAnsi="Arial" w:cs="Arial"/>
          <w:color w:val="000000"/>
          <w:sz w:val="21"/>
          <w:szCs w:val="21"/>
        </w:rPr>
        <w:t xml:space="preserve">0,2% wynagrodzenia umownego netto za każdy dzień zwłoki.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b)za zwłokę w wykonaniu przedmiotu umowy w wysokości </w:t>
      </w:r>
      <w:r w:rsidRPr="00E5701C">
        <w:rPr>
          <w:rFonts w:ascii="Arial" w:hAnsi="Arial" w:cs="Arial"/>
          <w:b/>
          <w:bCs/>
          <w:i/>
          <w:iCs/>
          <w:color w:val="000000"/>
          <w:sz w:val="21"/>
          <w:szCs w:val="21"/>
        </w:rPr>
        <w:t xml:space="preserve">0,1 </w:t>
      </w:r>
      <w:r w:rsidRPr="00E5701C">
        <w:rPr>
          <w:rFonts w:ascii="Arial" w:hAnsi="Arial" w:cs="Arial"/>
          <w:color w:val="000000"/>
          <w:sz w:val="21"/>
          <w:szCs w:val="21"/>
        </w:rPr>
        <w:t xml:space="preserve">0,2% wynagrodzenia umownego netto za poszczególne zadanie za każdy dzień zwłoki.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c)za zwłokę w usunięciu wad stwierdzonych przy odbiorze/ weryfikacji lub w okresie rękojmi za wady-w wysokości </w:t>
      </w:r>
      <w:r w:rsidRPr="00E5701C">
        <w:rPr>
          <w:rFonts w:ascii="Arial" w:hAnsi="Arial" w:cs="Arial"/>
          <w:b/>
          <w:bCs/>
          <w:i/>
          <w:iCs/>
          <w:color w:val="000000"/>
          <w:sz w:val="21"/>
          <w:szCs w:val="21"/>
        </w:rPr>
        <w:t xml:space="preserve">0,2 </w:t>
      </w:r>
      <w:r w:rsidRPr="00E5701C">
        <w:rPr>
          <w:rFonts w:ascii="Arial" w:hAnsi="Arial" w:cs="Arial"/>
          <w:color w:val="000000"/>
          <w:sz w:val="21"/>
          <w:szCs w:val="21"/>
        </w:rPr>
        <w:t xml:space="preserve">0,5% wynagrodzenia umownego netto za poszczególne zadanie za każdy dzień zwłoki.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color w:val="000000"/>
          <w:sz w:val="21"/>
          <w:szCs w:val="21"/>
        </w:rPr>
        <w:t xml:space="preserve">d)za odstąpienie od umowy z przyczyn zależnych od Wykonawcy w wysokości 7% wynagrodzenia umownego netto.” </w:t>
      </w:r>
    </w:p>
    <w:p w:rsidR="00972246" w:rsidRDefault="00972246" w:rsidP="00972246">
      <w:pPr>
        <w:autoSpaceDE w:val="0"/>
        <w:autoSpaceDN w:val="0"/>
        <w:adjustRightInd w:val="0"/>
        <w:spacing w:after="0" w:line="240" w:lineRule="auto"/>
        <w:rPr>
          <w:rFonts w:ascii="Arial" w:hAnsi="Arial" w:cs="Arial"/>
          <w:b/>
          <w:bCs/>
          <w:color w:val="FF0000"/>
          <w:sz w:val="21"/>
          <w:szCs w:val="21"/>
        </w:rPr>
      </w:pPr>
      <w:r w:rsidRPr="00CD5037">
        <w:rPr>
          <w:rFonts w:ascii="Arial" w:hAnsi="Arial" w:cs="Arial"/>
          <w:b/>
          <w:bCs/>
          <w:color w:val="FF0000"/>
          <w:sz w:val="21"/>
          <w:szCs w:val="21"/>
        </w:rPr>
        <w:t xml:space="preserve">Zamawiający nie zmieni zapisu.  </w:t>
      </w:r>
    </w:p>
    <w:p w:rsidR="00E5701C" w:rsidRDefault="00E5701C" w:rsidP="00E5701C">
      <w:pPr>
        <w:autoSpaceDE w:val="0"/>
        <w:autoSpaceDN w:val="0"/>
        <w:adjustRightInd w:val="0"/>
        <w:spacing w:after="0" w:line="240" w:lineRule="auto"/>
        <w:rPr>
          <w:rFonts w:ascii="Arial" w:hAnsi="Arial" w:cs="Arial"/>
          <w:b/>
          <w:bCs/>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bCs/>
          <w:color w:val="000000"/>
          <w:sz w:val="21"/>
          <w:szCs w:val="21"/>
        </w:rPr>
        <w:t xml:space="preserve">10. §11 ust 2 pkt 2.2. </w:t>
      </w:r>
      <w:r w:rsidRPr="00E5701C">
        <w:rPr>
          <w:rFonts w:ascii="Arial" w:hAnsi="Arial" w:cs="Arial"/>
          <w:color w:val="000000"/>
          <w:sz w:val="21"/>
          <w:szCs w:val="21"/>
        </w:rPr>
        <w:t xml:space="preserve">wnosimy o dodanie zapisu o następującej treści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bCs/>
          <w:i/>
          <w:iCs/>
          <w:color w:val="000000"/>
          <w:sz w:val="21"/>
          <w:szCs w:val="21"/>
        </w:rPr>
        <w:t xml:space="preserve">„W przypadku odstąpienia od umowy z przyczyn leżących po stronie Zamawiającego, Wykonawca będzie miał prawo żądać od Zamawiającego zapłaty kary umownej w wysokości 7 % wynagrodzenia netto określonego na podstawie § 8 ust. 1 niniejszej Umowy.” </w:t>
      </w:r>
    </w:p>
    <w:p w:rsidR="008833CD" w:rsidRDefault="008833CD" w:rsidP="008833CD">
      <w:pPr>
        <w:autoSpaceDE w:val="0"/>
        <w:autoSpaceDN w:val="0"/>
        <w:adjustRightInd w:val="0"/>
        <w:spacing w:after="0" w:line="240" w:lineRule="auto"/>
        <w:rPr>
          <w:rFonts w:ascii="Arial" w:hAnsi="Arial" w:cs="Arial"/>
          <w:b/>
          <w:color w:val="FF0000"/>
          <w:sz w:val="21"/>
          <w:szCs w:val="21"/>
        </w:rPr>
      </w:pPr>
      <w:r w:rsidRPr="00B21734">
        <w:rPr>
          <w:rFonts w:ascii="Arial" w:hAnsi="Arial" w:cs="Arial"/>
          <w:b/>
          <w:color w:val="FF0000"/>
          <w:sz w:val="21"/>
          <w:szCs w:val="21"/>
        </w:rPr>
        <w:t xml:space="preserve">Zamawiający </w:t>
      </w:r>
      <w:r>
        <w:rPr>
          <w:rFonts w:ascii="Arial" w:hAnsi="Arial" w:cs="Arial"/>
          <w:b/>
          <w:color w:val="FF0000"/>
          <w:sz w:val="21"/>
          <w:szCs w:val="21"/>
        </w:rPr>
        <w:t>zmodyfikował zapis</w:t>
      </w:r>
      <w:r w:rsidRPr="00B21734">
        <w:rPr>
          <w:rFonts w:ascii="Arial" w:hAnsi="Arial" w:cs="Arial"/>
          <w:b/>
          <w:color w:val="FF0000"/>
          <w:sz w:val="21"/>
          <w:szCs w:val="21"/>
        </w:rPr>
        <w:t>.</w:t>
      </w:r>
    </w:p>
    <w:p w:rsidR="008833CD" w:rsidRDefault="008833CD" w:rsidP="008833CD">
      <w:pPr>
        <w:autoSpaceDE w:val="0"/>
        <w:autoSpaceDN w:val="0"/>
        <w:adjustRightInd w:val="0"/>
        <w:spacing w:after="0" w:line="240" w:lineRule="auto"/>
        <w:rPr>
          <w:rFonts w:ascii="Arial" w:hAnsi="Arial" w:cs="Arial"/>
          <w:b/>
          <w:color w:val="FF0000"/>
          <w:sz w:val="21"/>
          <w:szCs w:val="21"/>
        </w:rPr>
      </w:pPr>
    </w:p>
    <w:p w:rsidR="008833CD" w:rsidRDefault="008833CD" w:rsidP="008833CD">
      <w:pPr>
        <w:autoSpaceDE w:val="0"/>
        <w:autoSpaceDN w:val="0"/>
        <w:adjustRightInd w:val="0"/>
        <w:spacing w:after="0" w:line="240" w:lineRule="auto"/>
        <w:rPr>
          <w:rFonts w:ascii="Arial" w:hAnsi="Arial" w:cs="Arial"/>
          <w:b/>
          <w:color w:val="FF0000"/>
          <w:sz w:val="21"/>
          <w:szCs w:val="21"/>
        </w:rPr>
      </w:pPr>
    </w:p>
    <w:p w:rsidR="008833CD" w:rsidRPr="00B21734" w:rsidRDefault="008833CD" w:rsidP="008833CD">
      <w:pPr>
        <w:autoSpaceDE w:val="0"/>
        <w:autoSpaceDN w:val="0"/>
        <w:adjustRightInd w:val="0"/>
        <w:spacing w:after="0" w:line="240" w:lineRule="auto"/>
        <w:rPr>
          <w:rFonts w:ascii="Arial" w:hAnsi="Arial" w:cs="Arial"/>
          <w:b/>
          <w:color w:val="FF0000"/>
          <w:sz w:val="21"/>
          <w:szCs w:val="21"/>
        </w:rPr>
      </w:pPr>
    </w:p>
    <w:p w:rsidR="00E5701C" w:rsidRDefault="00E5701C" w:rsidP="00E5701C">
      <w:pPr>
        <w:autoSpaceDE w:val="0"/>
        <w:autoSpaceDN w:val="0"/>
        <w:adjustRightInd w:val="0"/>
        <w:spacing w:after="0" w:line="240" w:lineRule="auto"/>
        <w:rPr>
          <w:rFonts w:ascii="Arial" w:hAnsi="Arial" w:cs="Arial"/>
          <w:color w:val="000000"/>
          <w:sz w:val="21"/>
          <w:szCs w:val="21"/>
        </w:rPr>
      </w:pPr>
    </w:p>
    <w:p w:rsidR="00E5701C" w:rsidRDefault="00E5701C" w:rsidP="00E5701C">
      <w:pPr>
        <w:autoSpaceDE w:val="0"/>
        <w:autoSpaceDN w:val="0"/>
        <w:adjustRightInd w:val="0"/>
        <w:spacing w:after="0" w:line="240" w:lineRule="auto"/>
        <w:rPr>
          <w:rFonts w:ascii="Arial" w:hAnsi="Arial" w:cs="Arial"/>
          <w:color w:val="000000"/>
          <w:sz w:val="21"/>
          <w:szCs w:val="21"/>
        </w:rPr>
      </w:pP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r w:rsidRPr="00E5701C">
        <w:rPr>
          <w:rFonts w:ascii="Arial" w:hAnsi="Arial" w:cs="Arial"/>
          <w:b/>
          <w:color w:val="000000"/>
          <w:sz w:val="21"/>
          <w:szCs w:val="21"/>
        </w:rPr>
        <w:t>11</w:t>
      </w:r>
      <w:r w:rsidRPr="00E5701C">
        <w:rPr>
          <w:rFonts w:ascii="Arial" w:hAnsi="Arial" w:cs="Arial"/>
          <w:color w:val="000000"/>
          <w:sz w:val="21"/>
          <w:szCs w:val="21"/>
        </w:rPr>
        <w:t xml:space="preserve">. </w:t>
      </w:r>
      <w:r w:rsidRPr="00E5701C">
        <w:rPr>
          <w:rFonts w:ascii="Arial" w:hAnsi="Arial" w:cs="Arial"/>
          <w:b/>
          <w:bCs/>
          <w:color w:val="000000"/>
          <w:sz w:val="21"/>
          <w:szCs w:val="21"/>
        </w:rPr>
        <w:t xml:space="preserve">§12 </w:t>
      </w:r>
      <w:r w:rsidRPr="00E5701C">
        <w:rPr>
          <w:rFonts w:ascii="Arial" w:hAnsi="Arial" w:cs="Arial"/>
          <w:color w:val="000000"/>
          <w:sz w:val="21"/>
          <w:szCs w:val="21"/>
        </w:rPr>
        <w:t xml:space="preserve">proponuje się dodanie kolejnego ustępu o treści: </w:t>
      </w:r>
    </w:p>
    <w:p w:rsidR="00E5701C" w:rsidRPr="00E5701C" w:rsidRDefault="00E5701C" w:rsidP="00E5701C">
      <w:pPr>
        <w:autoSpaceDE w:val="0"/>
        <w:autoSpaceDN w:val="0"/>
        <w:adjustRightInd w:val="0"/>
        <w:spacing w:after="0" w:line="240" w:lineRule="auto"/>
        <w:rPr>
          <w:rFonts w:ascii="Arial" w:hAnsi="Arial" w:cs="Arial"/>
          <w:color w:val="000000"/>
          <w:sz w:val="21"/>
          <w:szCs w:val="21"/>
        </w:rPr>
      </w:pPr>
    </w:p>
    <w:p w:rsidR="00BD3BF6" w:rsidRDefault="00E5701C" w:rsidP="00925927">
      <w:pPr>
        <w:spacing w:after="0" w:line="240" w:lineRule="auto"/>
        <w:rPr>
          <w:rFonts w:ascii="Roboto" w:hAnsi="Roboto"/>
          <w:sz w:val="24"/>
          <w:szCs w:val="24"/>
          <w:shd w:val="clear" w:color="auto" w:fill="FFFFFF"/>
        </w:rPr>
      </w:pPr>
      <w:r w:rsidRPr="00E5701C">
        <w:rPr>
          <w:rFonts w:ascii="Arial" w:hAnsi="Arial" w:cs="Arial"/>
          <w:b/>
          <w:bCs/>
          <w:i/>
          <w:iCs/>
          <w:color w:val="000000"/>
          <w:sz w:val="21"/>
          <w:szCs w:val="21"/>
        </w:rPr>
        <w:t>„Wykonawcy przysługuje prawo do odstąpienia od Umowy w przypadku, gdy Zamawiający nie współpracuje lub uchyla się od współpracy z Wykonawcą, w zakresie w jakim jest ona niezbędna do zrealizowania przedmiotu umowy oraz w przypadku</w:t>
      </w:r>
      <w:r>
        <w:rPr>
          <w:rFonts w:ascii="Arial" w:hAnsi="Arial" w:cs="Arial"/>
          <w:b/>
          <w:bCs/>
          <w:i/>
          <w:iCs/>
          <w:color w:val="000000"/>
          <w:sz w:val="21"/>
          <w:szCs w:val="21"/>
        </w:rPr>
        <w:t xml:space="preserve"> </w:t>
      </w:r>
      <w:r w:rsidRPr="00E5701C">
        <w:rPr>
          <w:rFonts w:ascii="Arial" w:hAnsi="Arial" w:cs="Arial"/>
          <w:b/>
          <w:bCs/>
          <w:i/>
          <w:iCs/>
          <w:color w:val="000000"/>
          <w:sz w:val="21"/>
          <w:szCs w:val="21"/>
        </w:rPr>
        <w:t>opóźnienia w płatności wynagrodzenia Wykonawcy, w terminie 14 dni od dnia zaistnienia zdarzenia o którym mowa powyżej. Odstąpienie od umowy powinno nastąpić w formie pisemnej pod rygorem nieważności takiego oświadczenia”</w:t>
      </w:r>
    </w:p>
    <w:p w:rsidR="008833CD" w:rsidRDefault="008833CD" w:rsidP="008833CD">
      <w:pPr>
        <w:autoSpaceDE w:val="0"/>
        <w:autoSpaceDN w:val="0"/>
        <w:adjustRightInd w:val="0"/>
        <w:spacing w:after="0" w:line="240" w:lineRule="auto"/>
        <w:rPr>
          <w:rFonts w:ascii="Arial" w:hAnsi="Arial" w:cs="Arial"/>
          <w:b/>
          <w:bCs/>
          <w:color w:val="FF0000"/>
          <w:sz w:val="21"/>
          <w:szCs w:val="21"/>
        </w:rPr>
      </w:pPr>
      <w:r w:rsidRPr="00CD5037">
        <w:rPr>
          <w:rFonts w:ascii="Arial" w:hAnsi="Arial" w:cs="Arial"/>
          <w:b/>
          <w:bCs/>
          <w:color w:val="FF0000"/>
          <w:sz w:val="21"/>
          <w:szCs w:val="21"/>
        </w:rPr>
        <w:t xml:space="preserve">Zamawiający nie zmieni zapisu.  </w:t>
      </w: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Default="00BD3BF6" w:rsidP="00925927">
      <w:pPr>
        <w:spacing w:after="0" w:line="240" w:lineRule="auto"/>
        <w:rPr>
          <w:rFonts w:ascii="Roboto" w:hAnsi="Roboto"/>
          <w:sz w:val="24"/>
          <w:szCs w:val="24"/>
          <w:shd w:val="clear" w:color="auto" w:fill="FFFFFF"/>
        </w:rPr>
      </w:pPr>
    </w:p>
    <w:p w:rsidR="00BD3BF6" w:rsidRPr="00925927" w:rsidRDefault="00BD3BF6" w:rsidP="00925927">
      <w:pPr>
        <w:spacing w:after="0" w:line="240" w:lineRule="auto"/>
        <w:rPr>
          <w:rFonts w:ascii="Roboto" w:hAnsi="Roboto"/>
          <w:sz w:val="24"/>
          <w:szCs w:val="24"/>
          <w:shd w:val="clear" w:color="auto" w:fill="FFFFFF"/>
        </w:rPr>
      </w:pPr>
    </w:p>
    <w:p w:rsidR="00925927" w:rsidRPr="00867FB5" w:rsidRDefault="00EB29B3" w:rsidP="00867FB5">
      <w:pPr>
        <w:spacing w:after="0" w:line="240" w:lineRule="auto"/>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 xml:space="preserve"> </w:t>
      </w:r>
    </w:p>
    <w:sectPr w:rsidR="00925927" w:rsidRPr="00867FB5" w:rsidSect="008833CD">
      <w:pgSz w:w="11906" w:h="16838"/>
      <w:pgMar w:top="426" w:right="991"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87AFB"/>
    <w:multiLevelType w:val="hybridMultilevel"/>
    <w:tmpl w:val="0411CE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E624C1"/>
    <w:multiLevelType w:val="hybridMultilevel"/>
    <w:tmpl w:val="3FEA6E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E016743"/>
    <w:multiLevelType w:val="hybridMultilevel"/>
    <w:tmpl w:val="2C729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A7"/>
    <w:rsid w:val="000051A1"/>
    <w:rsid w:val="00010748"/>
    <w:rsid w:val="00170328"/>
    <w:rsid w:val="004865A7"/>
    <w:rsid w:val="00612B89"/>
    <w:rsid w:val="00693F42"/>
    <w:rsid w:val="006E1F8E"/>
    <w:rsid w:val="00754893"/>
    <w:rsid w:val="007D6EA7"/>
    <w:rsid w:val="00861F8D"/>
    <w:rsid w:val="00867FB5"/>
    <w:rsid w:val="008833CD"/>
    <w:rsid w:val="00925927"/>
    <w:rsid w:val="00972246"/>
    <w:rsid w:val="00A939D8"/>
    <w:rsid w:val="00AC70A6"/>
    <w:rsid w:val="00B14D86"/>
    <w:rsid w:val="00B21734"/>
    <w:rsid w:val="00B56947"/>
    <w:rsid w:val="00BD3BF6"/>
    <w:rsid w:val="00CD5037"/>
    <w:rsid w:val="00D55B13"/>
    <w:rsid w:val="00DE5475"/>
    <w:rsid w:val="00E5701C"/>
    <w:rsid w:val="00EB29B3"/>
    <w:rsid w:val="00FA3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EA7"/>
    <w:pPr>
      <w:ind w:left="720"/>
      <w:contextualSpacing/>
    </w:pPr>
  </w:style>
  <w:style w:type="paragraph" w:styleId="NormalnyWeb">
    <w:name w:val="Normal (Web)"/>
    <w:basedOn w:val="Normalny"/>
    <w:uiPriority w:val="99"/>
    <w:unhideWhenUsed/>
    <w:rsid w:val="00B569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D3BF6"/>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8833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EA7"/>
    <w:pPr>
      <w:ind w:left="720"/>
      <w:contextualSpacing/>
    </w:pPr>
  </w:style>
  <w:style w:type="paragraph" w:styleId="NormalnyWeb">
    <w:name w:val="Normal (Web)"/>
    <w:basedOn w:val="Normalny"/>
    <w:uiPriority w:val="99"/>
    <w:unhideWhenUsed/>
    <w:rsid w:val="00B569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D3BF6"/>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8833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5944">
      <w:bodyDiv w:val="1"/>
      <w:marLeft w:val="0"/>
      <w:marRight w:val="0"/>
      <w:marTop w:val="0"/>
      <w:marBottom w:val="0"/>
      <w:divBdr>
        <w:top w:val="none" w:sz="0" w:space="0" w:color="auto"/>
        <w:left w:val="none" w:sz="0" w:space="0" w:color="auto"/>
        <w:bottom w:val="none" w:sz="0" w:space="0" w:color="auto"/>
        <w:right w:val="none" w:sz="0" w:space="0" w:color="auto"/>
      </w:divBdr>
      <w:divsChild>
        <w:div w:id="525600073">
          <w:marLeft w:val="0"/>
          <w:marRight w:val="0"/>
          <w:marTop w:val="0"/>
          <w:marBottom w:val="0"/>
          <w:divBdr>
            <w:top w:val="none" w:sz="0" w:space="0" w:color="auto"/>
            <w:left w:val="none" w:sz="0" w:space="0" w:color="auto"/>
            <w:bottom w:val="none" w:sz="0" w:space="0" w:color="auto"/>
            <w:right w:val="none" w:sz="0" w:space="0" w:color="auto"/>
          </w:divBdr>
        </w:div>
        <w:div w:id="1054617250">
          <w:marLeft w:val="0"/>
          <w:marRight w:val="0"/>
          <w:marTop w:val="0"/>
          <w:marBottom w:val="0"/>
          <w:divBdr>
            <w:top w:val="none" w:sz="0" w:space="0" w:color="auto"/>
            <w:left w:val="none" w:sz="0" w:space="0" w:color="auto"/>
            <w:bottom w:val="none" w:sz="0" w:space="0" w:color="auto"/>
            <w:right w:val="none" w:sz="0" w:space="0" w:color="auto"/>
          </w:divBdr>
        </w:div>
        <w:div w:id="117067136">
          <w:marLeft w:val="0"/>
          <w:marRight w:val="0"/>
          <w:marTop w:val="0"/>
          <w:marBottom w:val="0"/>
          <w:divBdr>
            <w:top w:val="none" w:sz="0" w:space="0" w:color="auto"/>
            <w:left w:val="none" w:sz="0" w:space="0" w:color="auto"/>
            <w:bottom w:val="none" w:sz="0" w:space="0" w:color="auto"/>
            <w:right w:val="none" w:sz="0" w:space="0" w:color="auto"/>
          </w:divBdr>
        </w:div>
      </w:divsChild>
    </w:div>
    <w:div w:id="1746759242">
      <w:bodyDiv w:val="1"/>
      <w:marLeft w:val="0"/>
      <w:marRight w:val="0"/>
      <w:marTop w:val="0"/>
      <w:marBottom w:val="0"/>
      <w:divBdr>
        <w:top w:val="none" w:sz="0" w:space="0" w:color="auto"/>
        <w:left w:val="none" w:sz="0" w:space="0" w:color="auto"/>
        <w:bottom w:val="none" w:sz="0" w:space="0" w:color="auto"/>
        <w:right w:val="none" w:sz="0" w:space="0" w:color="auto"/>
      </w:divBdr>
    </w:div>
    <w:div w:id="1903327245">
      <w:bodyDiv w:val="1"/>
      <w:marLeft w:val="0"/>
      <w:marRight w:val="0"/>
      <w:marTop w:val="0"/>
      <w:marBottom w:val="0"/>
      <w:divBdr>
        <w:top w:val="none" w:sz="0" w:space="0" w:color="auto"/>
        <w:left w:val="none" w:sz="0" w:space="0" w:color="auto"/>
        <w:bottom w:val="none" w:sz="0" w:space="0" w:color="auto"/>
        <w:right w:val="none" w:sz="0" w:space="0" w:color="auto"/>
      </w:divBdr>
    </w:div>
    <w:div w:id="2045278692">
      <w:bodyDiv w:val="1"/>
      <w:marLeft w:val="0"/>
      <w:marRight w:val="0"/>
      <w:marTop w:val="0"/>
      <w:marBottom w:val="0"/>
      <w:divBdr>
        <w:top w:val="none" w:sz="0" w:space="0" w:color="auto"/>
        <w:left w:val="none" w:sz="0" w:space="0" w:color="auto"/>
        <w:bottom w:val="none" w:sz="0" w:space="0" w:color="auto"/>
        <w:right w:val="none" w:sz="0" w:space="0" w:color="auto"/>
      </w:divBdr>
    </w:div>
    <w:div w:id="21191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1089</Words>
  <Characters>6538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DominikaW</dc:creator>
  <cp:lastModifiedBy>Zampub</cp:lastModifiedBy>
  <cp:revision>13</cp:revision>
  <cp:lastPrinted>2022-03-25T10:17:00Z</cp:lastPrinted>
  <dcterms:created xsi:type="dcterms:W3CDTF">2021-12-08T13:20:00Z</dcterms:created>
  <dcterms:modified xsi:type="dcterms:W3CDTF">2022-03-25T10:25:00Z</dcterms:modified>
</cp:coreProperties>
</file>