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42" w:rsidRPr="00B63F1A" w:rsidRDefault="00337A42" w:rsidP="00337A42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B63F1A">
        <w:rPr>
          <w:rFonts w:ascii="Times New Roman" w:hAnsi="Times New Roman" w:cs="Times New Roman"/>
          <w:sz w:val="24"/>
          <w:szCs w:val="24"/>
        </w:rPr>
        <w:t xml:space="preserve">    </w:t>
      </w:r>
      <w:r w:rsidR="00BD0365" w:rsidRPr="00B63F1A">
        <w:rPr>
          <w:rFonts w:ascii="Times New Roman" w:hAnsi="Times New Roman" w:cs="Times New Roman"/>
          <w:sz w:val="24"/>
          <w:szCs w:val="24"/>
        </w:rPr>
        <w:t xml:space="preserve">Osielsko, </w:t>
      </w:r>
      <w:r w:rsidRPr="00B63F1A">
        <w:rPr>
          <w:rFonts w:ascii="Times New Roman" w:hAnsi="Times New Roman" w:cs="Times New Roman"/>
          <w:sz w:val="24"/>
          <w:szCs w:val="24"/>
        </w:rPr>
        <w:t>23</w:t>
      </w:r>
      <w:r w:rsidR="00103FBA" w:rsidRPr="00B63F1A">
        <w:rPr>
          <w:rFonts w:ascii="Times New Roman" w:hAnsi="Times New Roman" w:cs="Times New Roman"/>
          <w:sz w:val="24"/>
          <w:szCs w:val="24"/>
        </w:rPr>
        <w:t xml:space="preserve"> marca</w:t>
      </w:r>
      <w:r w:rsidR="00962314" w:rsidRPr="00B63F1A">
        <w:rPr>
          <w:rFonts w:ascii="Times New Roman" w:hAnsi="Times New Roman" w:cs="Times New Roman"/>
          <w:sz w:val="24"/>
          <w:szCs w:val="24"/>
        </w:rPr>
        <w:t xml:space="preserve"> 2022</w:t>
      </w:r>
      <w:r w:rsidR="006F6ABE" w:rsidRPr="00B63F1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37A42" w:rsidRPr="00B63F1A" w:rsidRDefault="00337A42" w:rsidP="00337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1A">
        <w:rPr>
          <w:rFonts w:ascii="Times New Roman" w:hAnsi="Times New Roman" w:cs="Times New Roman"/>
          <w:b/>
          <w:sz w:val="24"/>
          <w:szCs w:val="24"/>
        </w:rPr>
        <w:t>Zestawienie ofert</w:t>
      </w:r>
    </w:p>
    <w:p w:rsidR="00D652D2" w:rsidRPr="00B63F1A" w:rsidRDefault="00337A42" w:rsidP="00337A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3F1A">
        <w:rPr>
          <w:rFonts w:ascii="Times New Roman" w:hAnsi="Times New Roman" w:cs="Times New Roman"/>
          <w:b/>
          <w:bCs/>
          <w:sz w:val="24"/>
          <w:szCs w:val="24"/>
        </w:rPr>
        <w:t>Pełnienie funkcji inspektora nadzoru inwestorskiego</w:t>
      </w:r>
    </w:p>
    <w:p w:rsidR="00337A42" w:rsidRPr="00B63F1A" w:rsidRDefault="00337A42" w:rsidP="00337A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5783"/>
        <w:gridCol w:w="2126"/>
      </w:tblGrid>
      <w:tr w:rsidR="00B63F1A" w:rsidRPr="00B63F1A" w:rsidTr="00B63F1A">
        <w:tc>
          <w:tcPr>
            <w:tcW w:w="596" w:type="dxa"/>
          </w:tcPr>
          <w:p w:rsidR="00723222" w:rsidRPr="00B63F1A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783" w:type="dxa"/>
          </w:tcPr>
          <w:p w:rsidR="00723222" w:rsidRPr="00B63F1A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126" w:type="dxa"/>
          </w:tcPr>
          <w:p w:rsidR="00723222" w:rsidRPr="00B63F1A" w:rsidRDefault="00337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b/>
                <w:sz w:val="24"/>
                <w:szCs w:val="24"/>
              </w:rPr>
              <w:t>Wartość % netto</w:t>
            </w:r>
          </w:p>
        </w:tc>
      </w:tr>
      <w:tr w:rsidR="00B63F1A" w:rsidRPr="00B63F1A" w:rsidTr="00B63F1A">
        <w:tc>
          <w:tcPr>
            <w:tcW w:w="596" w:type="dxa"/>
          </w:tcPr>
          <w:p w:rsidR="00BD0365" w:rsidRPr="00B63F1A" w:rsidRDefault="00BD0365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103FBA" w:rsidRPr="00B63F1A" w:rsidRDefault="00952F87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SK Krzysztof Szymański</w:t>
            </w:r>
          </w:p>
          <w:p w:rsidR="00952F87" w:rsidRPr="00B63F1A" w:rsidRDefault="00952F87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ul. Konstytucji 3 Maja 11/15</w:t>
            </w:r>
          </w:p>
          <w:p w:rsidR="00952F87" w:rsidRPr="00B63F1A" w:rsidRDefault="00952F87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87-100 Toruń</w:t>
            </w:r>
          </w:p>
        </w:tc>
        <w:tc>
          <w:tcPr>
            <w:tcW w:w="2126" w:type="dxa"/>
          </w:tcPr>
          <w:p w:rsidR="00BD0365" w:rsidRPr="00B63F1A" w:rsidRDefault="00BD036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87" w:rsidRPr="00B63F1A" w:rsidRDefault="00952F87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0,78 %</w:t>
            </w:r>
          </w:p>
          <w:p w:rsidR="00BD0365" w:rsidRPr="00B63F1A" w:rsidRDefault="00BD0365" w:rsidP="0033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1A" w:rsidRPr="00B63F1A" w:rsidTr="00B63F1A">
        <w:tc>
          <w:tcPr>
            <w:tcW w:w="596" w:type="dxa"/>
          </w:tcPr>
          <w:p w:rsidR="00BD0365" w:rsidRPr="00B63F1A" w:rsidRDefault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3" w:type="dxa"/>
          </w:tcPr>
          <w:p w:rsidR="00BD0365" w:rsidRPr="00B63F1A" w:rsidRDefault="00952F87" w:rsidP="00103FB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PAXBUD INVEST Sp. z o.o.</w:t>
            </w:r>
          </w:p>
          <w:p w:rsidR="00952F87" w:rsidRPr="00B63F1A" w:rsidRDefault="00952F87" w:rsidP="00103FB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Bogdanowo 11</w:t>
            </w:r>
          </w:p>
          <w:p w:rsidR="00952F87" w:rsidRPr="00B63F1A" w:rsidRDefault="00952F87" w:rsidP="00103FB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 xml:space="preserve">64-600 Oborniki </w:t>
            </w:r>
          </w:p>
        </w:tc>
        <w:tc>
          <w:tcPr>
            <w:tcW w:w="2126" w:type="dxa"/>
          </w:tcPr>
          <w:p w:rsidR="00BD0365" w:rsidRPr="00B63F1A" w:rsidRDefault="00BD036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365" w:rsidRPr="00B63F1A" w:rsidRDefault="00952F87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1,9 %</w:t>
            </w:r>
          </w:p>
        </w:tc>
      </w:tr>
      <w:tr w:rsidR="00B63F1A" w:rsidRPr="00B63F1A" w:rsidTr="00B63F1A">
        <w:tc>
          <w:tcPr>
            <w:tcW w:w="596" w:type="dxa"/>
          </w:tcPr>
          <w:p w:rsidR="00723222" w:rsidRPr="00B63F1A" w:rsidRDefault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3" w:type="dxa"/>
          </w:tcPr>
          <w:p w:rsidR="00E93886" w:rsidRPr="00B63F1A" w:rsidRDefault="00B63F1A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 xml:space="preserve">Lider IMS Jan </w:t>
            </w:r>
            <w:proofErr w:type="spellStart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Synogradzki</w:t>
            </w:r>
            <w:proofErr w:type="spellEnd"/>
          </w:p>
          <w:p w:rsidR="00B63F1A" w:rsidRPr="00B63F1A" w:rsidRDefault="00B63F1A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ul. Wiosenna 21</w:t>
            </w:r>
          </w:p>
          <w:p w:rsidR="00B63F1A" w:rsidRPr="00B63F1A" w:rsidRDefault="00B63F1A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62-100 Wągrowiec</w:t>
            </w:r>
          </w:p>
        </w:tc>
        <w:tc>
          <w:tcPr>
            <w:tcW w:w="2126" w:type="dxa"/>
          </w:tcPr>
          <w:p w:rsidR="00772B64" w:rsidRPr="00B63F1A" w:rsidRDefault="00772B64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1A" w:rsidRPr="00B63F1A" w:rsidRDefault="00B63F1A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0,87 %</w:t>
            </w:r>
          </w:p>
          <w:p w:rsidR="00723222" w:rsidRPr="00B63F1A" w:rsidRDefault="00723222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1A" w:rsidRPr="00B63F1A" w:rsidTr="00B63F1A">
        <w:tc>
          <w:tcPr>
            <w:tcW w:w="596" w:type="dxa"/>
          </w:tcPr>
          <w:p w:rsidR="00723222" w:rsidRPr="00B63F1A" w:rsidRDefault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6534" w:rsidRPr="00B6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D652D2" w:rsidRPr="00B63F1A" w:rsidRDefault="00B63F1A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QUADRA POLSKA Alina Latos</w:t>
            </w:r>
          </w:p>
          <w:p w:rsidR="00B63F1A" w:rsidRPr="00B63F1A" w:rsidRDefault="00B63F1A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ul. Grunwaldzka 18A</w:t>
            </w:r>
          </w:p>
          <w:p w:rsidR="00B63F1A" w:rsidRPr="00B63F1A" w:rsidRDefault="00B63F1A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85-236 Bydgoszcz</w:t>
            </w:r>
          </w:p>
        </w:tc>
        <w:tc>
          <w:tcPr>
            <w:tcW w:w="2126" w:type="dxa"/>
          </w:tcPr>
          <w:p w:rsidR="00723222" w:rsidRPr="00B63F1A" w:rsidRDefault="0072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1A" w:rsidRPr="00B63F1A" w:rsidRDefault="00B63F1A" w:rsidP="00B6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0,99 %</w:t>
            </w:r>
          </w:p>
          <w:p w:rsidR="00772B64" w:rsidRPr="00B63F1A" w:rsidRDefault="00772B64" w:rsidP="0010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1A" w:rsidRPr="00B63F1A" w:rsidTr="00B63F1A">
        <w:tc>
          <w:tcPr>
            <w:tcW w:w="596" w:type="dxa"/>
          </w:tcPr>
          <w:p w:rsidR="00B63F1A" w:rsidRPr="00B63F1A" w:rsidRDefault="00B6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3" w:type="dxa"/>
          </w:tcPr>
          <w:p w:rsidR="00B63F1A" w:rsidRPr="00B63F1A" w:rsidRDefault="00B63F1A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Biuro Rzeczoznawcy Budowlanego Grzegorz Kasprzak</w:t>
            </w:r>
          </w:p>
          <w:p w:rsidR="00B63F1A" w:rsidRPr="00B63F1A" w:rsidRDefault="00B63F1A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ul. Kołobrzeska 4</w:t>
            </w:r>
          </w:p>
          <w:p w:rsidR="00B63F1A" w:rsidRPr="00B63F1A" w:rsidRDefault="00B63F1A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86-031 Wilcze</w:t>
            </w:r>
          </w:p>
        </w:tc>
        <w:tc>
          <w:tcPr>
            <w:tcW w:w="2126" w:type="dxa"/>
          </w:tcPr>
          <w:p w:rsidR="00B63F1A" w:rsidRPr="00B63F1A" w:rsidRDefault="00B63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1A" w:rsidRPr="00B63F1A" w:rsidRDefault="00B63F1A" w:rsidP="00B6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0,95 %</w:t>
            </w:r>
          </w:p>
        </w:tc>
      </w:tr>
      <w:tr w:rsidR="00B63F1A" w:rsidRPr="00B63F1A" w:rsidTr="00B63F1A">
        <w:tc>
          <w:tcPr>
            <w:tcW w:w="596" w:type="dxa"/>
          </w:tcPr>
          <w:p w:rsidR="00B63F1A" w:rsidRPr="00B63F1A" w:rsidRDefault="00B6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3" w:type="dxa"/>
          </w:tcPr>
          <w:p w:rsidR="00B63F1A" w:rsidRDefault="00B63F1A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B&amp;S Michał Leszczyński</w:t>
            </w:r>
          </w:p>
          <w:p w:rsidR="00B63F1A" w:rsidRDefault="00B63F1A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Wodna 7</w:t>
            </w:r>
          </w:p>
          <w:p w:rsidR="00B63F1A" w:rsidRPr="00B63F1A" w:rsidRDefault="00B63F1A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87-152 Pigża </w:t>
            </w:r>
          </w:p>
        </w:tc>
        <w:tc>
          <w:tcPr>
            <w:tcW w:w="2126" w:type="dxa"/>
          </w:tcPr>
          <w:p w:rsidR="00B63F1A" w:rsidRDefault="00B63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1A" w:rsidRPr="00B63F1A" w:rsidRDefault="00B63F1A" w:rsidP="00B6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0,98 %</w:t>
            </w:r>
          </w:p>
        </w:tc>
      </w:tr>
      <w:tr w:rsidR="00B63F1A" w:rsidRPr="00B63F1A" w:rsidTr="00B63F1A">
        <w:tc>
          <w:tcPr>
            <w:tcW w:w="596" w:type="dxa"/>
          </w:tcPr>
          <w:p w:rsidR="00B63F1A" w:rsidRPr="00B63F1A" w:rsidRDefault="00B6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783" w:type="dxa"/>
          </w:tcPr>
          <w:p w:rsidR="00B63F1A" w:rsidRDefault="00B63F1A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BWJ INWESTYCJE Sp. z o.o. </w:t>
            </w:r>
          </w:p>
          <w:p w:rsidR="00B63F1A" w:rsidRDefault="00B63F1A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Smoleńska 5</w:t>
            </w:r>
            <w:r w:rsidR="002F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63F1A" w:rsidRPr="00B63F1A" w:rsidRDefault="00B63F1A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85-871 Bydgoszcz </w:t>
            </w:r>
          </w:p>
        </w:tc>
        <w:tc>
          <w:tcPr>
            <w:tcW w:w="2126" w:type="dxa"/>
          </w:tcPr>
          <w:p w:rsidR="00B63F1A" w:rsidRDefault="00B63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1A" w:rsidRPr="00B63F1A" w:rsidRDefault="00B63F1A" w:rsidP="00B6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0,9 %</w:t>
            </w:r>
          </w:p>
        </w:tc>
      </w:tr>
      <w:tr w:rsidR="00B63F1A" w:rsidRPr="00B63F1A" w:rsidTr="00B63F1A">
        <w:tc>
          <w:tcPr>
            <w:tcW w:w="596" w:type="dxa"/>
          </w:tcPr>
          <w:p w:rsidR="00B63F1A" w:rsidRDefault="00B6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3" w:type="dxa"/>
          </w:tcPr>
          <w:p w:rsidR="00B63F1A" w:rsidRDefault="00B63F1A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AK-INVEST Augustyn Krempa </w:t>
            </w:r>
          </w:p>
          <w:p w:rsidR="00B63F1A" w:rsidRDefault="00B63F1A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Poprzeczna 28</w:t>
            </w:r>
          </w:p>
          <w:p w:rsidR="00B63F1A" w:rsidRDefault="00B63F1A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86-031 Osielsko </w:t>
            </w:r>
          </w:p>
        </w:tc>
        <w:tc>
          <w:tcPr>
            <w:tcW w:w="2126" w:type="dxa"/>
          </w:tcPr>
          <w:p w:rsidR="00B63F1A" w:rsidRDefault="00B63F1A" w:rsidP="00B6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1A" w:rsidRDefault="00B63F1A" w:rsidP="00B6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1,44 %</w:t>
            </w:r>
          </w:p>
        </w:tc>
      </w:tr>
      <w:tr w:rsidR="00B63F1A" w:rsidRPr="00B63F1A" w:rsidTr="00B63F1A">
        <w:tc>
          <w:tcPr>
            <w:tcW w:w="596" w:type="dxa"/>
          </w:tcPr>
          <w:p w:rsidR="00B63F1A" w:rsidRDefault="00B6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83" w:type="dxa"/>
          </w:tcPr>
          <w:p w:rsidR="00B63F1A" w:rsidRDefault="00B63F1A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Obsługi Inwestycji SUN PROJECT </w:t>
            </w:r>
          </w:p>
          <w:p w:rsidR="00B63F1A" w:rsidRDefault="00B63F1A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Marco Polo 10</w:t>
            </w:r>
          </w:p>
          <w:p w:rsidR="00B63F1A" w:rsidRDefault="00B63F1A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86-032 Niemcz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B63F1A" w:rsidRDefault="00B63F1A" w:rsidP="00B6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1A" w:rsidRDefault="00B63F1A" w:rsidP="00B6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0,49 % </w:t>
            </w:r>
          </w:p>
        </w:tc>
      </w:tr>
    </w:tbl>
    <w:p w:rsidR="006F6ABE" w:rsidRPr="00B63F1A" w:rsidRDefault="006F6ABE">
      <w:pPr>
        <w:rPr>
          <w:rFonts w:ascii="Times New Roman" w:hAnsi="Times New Roman" w:cs="Times New Roman"/>
          <w:sz w:val="24"/>
          <w:szCs w:val="24"/>
        </w:rPr>
      </w:pPr>
    </w:p>
    <w:p w:rsidR="00962314" w:rsidRPr="00B63F1A" w:rsidRDefault="00962314" w:rsidP="00962314">
      <w:pPr>
        <w:rPr>
          <w:rFonts w:ascii="Times New Roman" w:hAnsi="Times New Roman" w:cs="Times New Roman"/>
          <w:sz w:val="24"/>
          <w:szCs w:val="24"/>
        </w:rPr>
      </w:pPr>
    </w:p>
    <w:p w:rsidR="00962314" w:rsidRPr="00B63F1A" w:rsidRDefault="00962314" w:rsidP="00962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314" w:rsidRPr="00B63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F6534"/>
    <w:rsid w:val="00103FBA"/>
    <w:rsid w:val="002F0AE8"/>
    <w:rsid w:val="00337A42"/>
    <w:rsid w:val="003C0F14"/>
    <w:rsid w:val="0041703D"/>
    <w:rsid w:val="005A1626"/>
    <w:rsid w:val="006F6ABE"/>
    <w:rsid w:val="00723222"/>
    <w:rsid w:val="00772B64"/>
    <w:rsid w:val="00785706"/>
    <w:rsid w:val="0080124E"/>
    <w:rsid w:val="008B3D57"/>
    <w:rsid w:val="00952F87"/>
    <w:rsid w:val="00962314"/>
    <w:rsid w:val="00992908"/>
    <w:rsid w:val="009A2508"/>
    <w:rsid w:val="00B63F1A"/>
    <w:rsid w:val="00BD0197"/>
    <w:rsid w:val="00BD0365"/>
    <w:rsid w:val="00CD21D2"/>
    <w:rsid w:val="00D373E8"/>
    <w:rsid w:val="00D652D2"/>
    <w:rsid w:val="00E93886"/>
    <w:rsid w:val="00E9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Zampub</cp:lastModifiedBy>
  <cp:revision>22</cp:revision>
  <cp:lastPrinted>2022-03-23T09:50:00Z</cp:lastPrinted>
  <dcterms:created xsi:type="dcterms:W3CDTF">2020-01-22T09:34:00Z</dcterms:created>
  <dcterms:modified xsi:type="dcterms:W3CDTF">2022-03-23T09:50:00Z</dcterms:modified>
</cp:coreProperties>
</file>