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8" w:rsidRPr="000A26C5" w:rsidRDefault="009D3FC9" w:rsidP="009D3F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Osielsko, dnia </w:t>
      </w:r>
      <w:r w:rsidR="00B35AB6">
        <w:rPr>
          <w:rFonts w:ascii="Times New Roman" w:hAnsi="Times New Roman" w:cs="Times New Roman"/>
          <w:sz w:val="24"/>
          <w:szCs w:val="24"/>
          <w:lang w:val="pl-PL"/>
        </w:rPr>
        <w:t>08.02.2022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7C0648" w:rsidRPr="000A26C5" w:rsidRDefault="007C0648" w:rsidP="009D3FC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Zaproszenie do złożenia oferty</w:t>
      </w:r>
    </w:p>
    <w:p w:rsidR="0086270E" w:rsidRPr="000336DF" w:rsidRDefault="007C0648" w:rsidP="0086270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>Urząd Gminy Osielsko zaprasza do zł</w:t>
      </w:r>
      <w:r w:rsidR="00B31C15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ożenia  oferty </w:t>
      </w:r>
      <w:r w:rsidR="000A26C5" w:rsidRPr="000336DF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>zakup</w:t>
      </w:r>
      <w:r w:rsidR="001E5BC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663D5" w:rsidRPr="000336DF">
        <w:rPr>
          <w:rFonts w:ascii="Times New Roman" w:hAnsi="Times New Roman" w:cs="Times New Roman"/>
          <w:b/>
          <w:sz w:val="24"/>
          <w:szCs w:val="24"/>
          <w:lang w:val="pl-PL"/>
        </w:rPr>
        <w:t>dostawę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gotowej do pracy </w:t>
      </w:r>
      <w:proofErr w:type="spellStart"/>
      <w:r w:rsidR="00B35AB6">
        <w:rPr>
          <w:rFonts w:ascii="Times New Roman" w:hAnsi="Times New Roman" w:cs="Times New Roman"/>
          <w:b/>
          <w:sz w:val="24"/>
          <w:szCs w:val="24"/>
        </w:rPr>
        <w:t>drukarki</w:t>
      </w:r>
      <w:proofErr w:type="spellEnd"/>
      <w:r w:rsidR="00B35AB6" w:rsidRPr="00B35AB6">
        <w:rPr>
          <w:rFonts w:ascii="Times New Roman" w:hAnsi="Times New Roman" w:cs="Times New Roman"/>
          <w:b/>
          <w:sz w:val="24"/>
          <w:szCs w:val="24"/>
        </w:rPr>
        <w:t xml:space="preserve"> Kyocera P3155dn </w:t>
      </w:r>
      <w:r w:rsidR="00DA4CA1">
        <w:rPr>
          <w:rFonts w:ascii="Times New Roman" w:hAnsi="Times New Roman" w:cs="Times New Roman"/>
          <w:b/>
          <w:sz w:val="24"/>
          <w:szCs w:val="24"/>
          <w:lang w:val="pl-PL"/>
        </w:rPr>
        <w:t>(1 szt.)</w:t>
      </w:r>
      <w:r w:rsidR="0086270E" w:rsidRPr="000336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</w:t>
      </w:r>
      <w:r w:rsidR="005A7BE9" w:rsidRPr="000336DF">
        <w:rPr>
          <w:rFonts w:ascii="Times New Roman" w:hAnsi="Times New Roman" w:cs="Times New Roman"/>
          <w:b/>
          <w:sz w:val="24"/>
          <w:szCs w:val="24"/>
          <w:lang w:val="pl-PL"/>
        </w:rPr>
        <w:t>według poniższej specyfikacji:</w:t>
      </w:r>
    </w:p>
    <w:p w:rsidR="000A26C5" w:rsidRPr="008F3D8F" w:rsidRDefault="000A26C5" w:rsidP="008F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86270E" w:rsidRPr="0086270E" w:rsidRDefault="0086270E" w:rsidP="008627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sz w:val="24"/>
          <w:szCs w:val="24"/>
          <w:lang w:val="pl-PL"/>
        </w:rPr>
        <w:t>SPECYFIKACJA</w:t>
      </w:r>
      <w:r w:rsidRPr="008627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PRODUCENT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Kyocera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NAZWA TYPU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Urządzenia drukujące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OPIS OGÓLNY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Drukarka laserowa Kyocera ECOSYS P3155dn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RODZINA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ECOSYS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PODSTAWOWE FUNKCJE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drukarka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TYP DRUKARKI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Laserowa monochromatyczna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MAKSYMALNY ROZMIAR PAPIERU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A4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CZAS NAGRZEWANIA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25.0 s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CZAS WYDRUKU PIERWSZEJ STRONY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4.5 s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DUPLEX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Tak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TECHNOLOGIA DRUKU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Laserowa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 xml:space="preserve">ROZDZIELCZOŚĆ DRUKU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B35AB6">
        <w:rPr>
          <w:rFonts w:ascii="Times New Roman" w:hAnsi="Times New Roman" w:cs="Times New Roman"/>
          <w:sz w:val="24"/>
          <w:szCs w:val="24"/>
          <w:lang w:val="pl-PL"/>
        </w:rPr>
        <w:t xml:space="preserve"> GŁÓWNA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1200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dpi</w:t>
      </w:r>
      <w:proofErr w:type="spellEnd"/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 xml:space="preserve">ROZDZIELCZOŚĆ DRUKU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B35AB6">
        <w:rPr>
          <w:rFonts w:ascii="Times New Roman" w:hAnsi="Times New Roman" w:cs="Times New Roman"/>
          <w:sz w:val="24"/>
          <w:szCs w:val="24"/>
          <w:lang w:val="pl-PL"/>
        </w:rPr>
        <w:t xml:space="preserve"> DODATKOWA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1200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dpi</w:t>
      </w:r>
      <w:proofErr w:type="spellEnd"/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PRĘDKOŚĆ DRUKOWANIA MONO (MAX)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55.0 stron/min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PRĘDKOŚĆ DRUKOWANIA MONO (NORMAL)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39.0 stron/min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MINIMALNA GRAMATURA PAPIERU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60 g/m2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MAKSYMALNA GRAMATURA PAPIERU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220 g/m2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MAKSYMALNA POJEMNOŚĆ PODAJNIKÓW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2600 arkuszy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PRACA W SIECI BEZPRZEWODOWEJ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AUTOMATYCZNY PODAJNIK DOKUMENTÓW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NADRUK NA CD/DVD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DRUK BEZ MARGINESÓW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PRACA W DOS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CZYTNIK KART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Tak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WYŚWIETLACZ LCD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Tak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lastRenderedPageBreak/>
        <w:t>PAMIĘĆ ZAINSTALOWANA (MB)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512.00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PAMIĘĆ MAKSYMALNA (MB)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2560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INTERFEJS KOMUNIKACYJNY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USB 2.0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INTERFEJS SIECIOWY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Gigabit Ethernet 10/100/1000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Mbps</w:t>
      </w:r>
      <w:proofErr w:type="spellEnd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RJ-45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ZŁĄCZE LPT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GNIAZDO EIO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IRDA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PICTBRIDGE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Nie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MATERIAŁY EKSPLOATACYJNE ORYGINALNE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1T02T60NL1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STANDARDOWE JĘZYKI DRUKARKI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PCL 6 (PCL 5c/PCL-XL),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PostScript</w:t>
      </w:r>
      <w:proofErr w:type="spellEnd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3 (KPDL 3), Open XPS, Line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Printer</w:t>
      </w:r>
      <w:proofErr w:type="spellEnd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,</w:t>
      </w:r>
    </w:p>
    <w:p w:rsidR="00B35AB6" w:rsidRPr="00B35AB6" w:rsidRDefault="00B35AB6" w:rsidP="00B35AB6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OBSŁUGIWANE FORMATY DRUKU</w:t>
      </w:r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A4</w:t>
      </w:r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A5</w:t>
      </w:r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A6</w:t>
      </w:r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B5</w:t>
      </w:r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Letter</w:t>
      </w:r>
      <w:proofErr w:type="spellEnd"/>
    </w:p>
    <w:p w:rsidR="00B35AB6" w:rsidRPr="00B35AB6" w:rsidRDefault="00B35AB6" w:rsidP="00B35AB6">
      <w:pPr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Legal</w:t>
      </w:r>
      <w:proofErr w:type="spellEnd"/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MAKSYMALNE ZUŻYCIE ENERGII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675 W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WAGA (KG)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16.000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WYMIARY: SZEROKOŚĆ (MM)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380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WYMIARY: WYSOKOŚĆ (MM)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320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WYMIARY: GŁĘBOKOŚĆ (MM)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410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POZIOM HAŁASU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56.0 </w:t>
      </w:r>
      <w:proofErr w:type="spellStart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dB</w:t>
      </w:r>
      <w:proofErr w:type="spellEnd"/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(A)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OBSŁUGIWANE SYSTEMY OPERACYJNE</w:t>
      </w:r>
    </w:p>
    <w:p w:rsidR="00B35AB6" w:rsidRPr="00B35AB6" w:rsidRDefault="00B35AB6" w:rsidP="00B35AB6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Wszystkie aktualne systemy Microsoft Windows™</w:t>
      </w:r>
    </w:p>
    <w:p w:rsidR="00B35AB6" w:rsidRPr="00B35AB6" w:rsidRDefault="00B35AB6" w:rsidP="00B35AB6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Mac OS (niektóre wersje)</w:t>
      </w:r>
    </w:p>
    <w:p w:rsidR="00B35AB6" w:rsidRPr="00B35AB6" w:rsidRDefault="00B35AB6" w:rsidP="00B35AB6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Linux (niektóre wersje)</w:t>
      </w:r>
    </w:p>
    <w:p w:rsidR="00B35AB6" w:rsidRPr="00B35AB6" w:rsidRDefault="00B35AB6" w:rsidP="00B35AB6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Unix (niektóre wersje)</w:t>
      </w:r>
    </w:p>
    <w:p w:rsidR="00B35AB6" w:rsidRPr="00B35AB6" w:rsidRDefault="00B35AB6" w:rsidP="00B35A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5AB6">
        <w:rPr>
          <w:rFonts w:ascii="Times New Roman" w:hAnsi="Times New Roman" w:cs="Times New Roman"/>
          <w:sz w:val="24"/>
          <w:szCs w:val="24"/>
          <w:lang w:val="pl-PL"/>
        </w:rPr>
        <w:t>CECHY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5AB6">
        <w:rPr>
          <w:rFonts w:ascii="Times New Roman" w:hAnsi="Times New Roman" w:cs="Times New Roman"/>
          <w:b/>
          <w:bCs/>
          <w:sz w:val="24"/>
          <w:szCs w:val="24"/>
          <w:lang w:val="pl-PL"/>
        </w:rPr>
        <w:t>LAN/USB</w:t>
      </w:r>
    </w:p>
    <w:p w:rsidR="00B35AB6" w:rsidRDefault="00B35AB6" w:rsidP="008F5F9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F2935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Oferty należy składać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na załączonym formularzu ofertowym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B35AB6">
        <w:rPr>
          <w:rFonts w:ascii="Times New Roman" w:hAnsi="Times New Roman" w:cs="Times New Roman"/>
          <w:b/>
          <w:sz w:val="24"/>
          <w:szCs w:val="24"/>
          <w:lang w:val="pl-PL"/>
        </w:rPr>
        <w:t>14</w:t>
      </w:r>
      <w:r w:rsidR="005841B7" w:rsidRPr="000A26C5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B35AB6">
        <w:rPr>
          <w:rFonts w:ascii="Times New Roman" w:hAnsi="Times New Roman" w:cs="Times New Roman"/>
          <w:b/>
          <w:sz w:val="24"/>
          <w:szCs w:val="24"/>
          <w:lang w:val="pl-PL"/>
        </w:rPr>
        <w:t>02.202</w:t>
      </w:r>
      <w:r w:rsidR="00493595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bookmarkStart w:id="0" w:name="_GoBack"/>
      <w:bookmarkEnd w:id="0"/>
      <w:r w:rsidR="006F2935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. godz.</w:t>
      </w:r>
      <w:r w:rsidR="00935324" w:rsidRPr="000A26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35AB6">
        <w:rPr>
          <w:rFonts w:ascii="Times New Roman" w:hAnsi="Times New Roman" w:cs="Times New Roman"/>
          <w:b/>
          <w:sz w:val="24"/>
          <w:szCs w:val="24"/>
          <w:lang w:val="pl-PL"/>
        </w:rPr>
        <w:t>09</w:t>
      </w:r>
      <w:r w:rsidRPr="000A26C5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,  na adres</w:t>
      </w:r>
      <w:r w:rsidR="00A36DC5" w:rsidRPr="000A26C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792E75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792E7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432A" w:rsidRPr="000A26C5" w:rsidRDefault="00E1432A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nie  dopuszcza składania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ofert częściowych. </w:t>
      </w:r>
    </w:p>
    <w:p w:rsidR="00792E75" w:rsidRPr="000A26C5" w:rsidRDefault="00792E75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lastRenderedPageBreak/>
        <w:t>Kryterium oceny ofert: cena</w:t>
      </w:r>
    </w:p>
    <w:p w:rsidR="006812AC" w:rsidRDefault="006812AC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proofErr w:type="spellStart"/>
      <w:r w:rsidRPr="000A26C5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841B7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26C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dni od podpisania umowy</w:t>
      </w:r>
    </w:p>
    <w:p w:rsidR="0086270E" w:rsidRPr="000A26C5" w:rsidRDefault="0086270E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86270E">
        <w:rPr>
          <w:rFonts w:ascii="Times New Roman" w:hAnsi="Times New Roman" w:cs="Times New Roman"/>
          <w:sz w:val="24"/>
          <w:szCs w:val="24"/>
        </w:rPr>
        <w:t>warancja</w:t>
      </w:r>
      <w:proofErr w:type="spellEnd"/>
      <w:r w:rsidR="001E5BC0">
        <w:rPr>
          <w:rFonts w:ascii="Times New Roman" w:hAnsi="Times New Roman" w:cs="Times New Roman"/>
          <w:sz w:val="24"/>
          <w:szCs w:val="24"/>
        </w:rPr>
        <w:t>:</w:t>
      </w:r>
      <w:r w:rsidRPr="0086270E">
        <w:rPr>
          <w:rFonts w:ascii="Times New Roman" w:hAnsi="Times New Roman" w:cs="Times New Roman"/>
          <w:sz w:val="24"/>
          <w:szCs w:val="24"/>
        </w:rPr>
        <w:t xml:space="preserve"> </w:t>
      </w:r>
      <w:r w:rsidR="001E5BC0">
        <w:rPr>
          <w:rFonts w:ascii="Times New Roman" w:hAnsi="Times New Roman" w:cs="Times New Roman"/>
          <w:sz w:val="24"/>
          <w:szCs w:val="24"/>
        </w:rPr>
        <w:t>2</w:t>
      </w:r>
      <w:r w:rsidRPr="0086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0E">
        <w:rPr>
          <w:rFonts w:ascii="Times New Roman" w:hAnsi="Times New Roman" w:cs="Times New Roman"/>
          <w:sz w:val="24"/>
          <w:szCs w:val="24"/>
        </w:rPr>
        <w:t>lata</w:t>
      </w:r>
      <w:proofErr w:type="spellEnd"/>
    </w:p>
    <w:p w:rsidR="008F5F9F" w:rsidRPr="000A26C5" w:rsidRDefault="00164CBB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sz w:val="24"/>
          <w:szCs w:val="24"/>
          <w:lang w:val="pl-PL"/>
        </w:rPr>
        <w:t>Dodatkowe informacje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adresem mail: </w:t>
      </w:r>
      <w:hyperlink r:id="rId10" w:history="1">
        <w:r w:rsidR="00235FED" w:rsidRPr="000A26C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235FED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lub pod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nr te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6F2935" w:rsidRPr="000A26C5">
        <w:rPr>
          <w:rFonts w:ascii="Times New Roman" w:hAnsi="Times New Roman" w:cs="Times New Roman"/>
          <w:sz w:val="24"/>
          <w:szCs w:val="24"/>
          <w:lang w:val="pl-PL"/>
        </w:rPr>
        <w:t>. 52 324-18-88</w:t>
      </w:r>
    </w:p>
    <w:p w:rsidR="005841B7" w:rsidRPr="000A26C5" w:rsidRDefault="0086270E" w:rsidP="00DA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</w:t>
      </w:r>
      <w:proofErr w:type="spellEnd"/>
      <w:r w:rsidRPr="00862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41B7" w:rsidRPr="000A26C5" w:rsidRDefault="005841B7" w:rsidP="00DA4C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 art. 2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pkt. 1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. 1129</w:t>
      </w:r>
      <w:r w:rsidR="00B3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35AB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spellEnd"/>
      <w:r w:rsidR="00B3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35AB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B35A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D71D1" w:rsidRPr="000A26C5" w:rsidRDefault="00AD71D1" w:rsidP="00DA4CA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Wójt Gminy Osielsko</w:t>
      </w:r>
    </w:p>
    <w:p w:rsidR="001E5D05" w:rsidRPr="000A26C5" w:rsidRDefault="001E5D05" w:rsidP="001E5D05">
      <w:pPr>
        <w:spacing w:after="0"/>
        <w:ind w:left="7200"/>
        <w:rPr>
          <w:rFonts w:ascii="Times New Roman" w:hAnsi="Times New Roman" w:cs="Times New Roman"/>
          <w:sz w:val="24"/>
          <w:szCs w:val="24"/>
          <w:lang w:val="pl-PL"/>
        </w:rPr>
      </w:pPr>
      <w:r w:rsidRPr="000A26C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Wojciech Sypniewski</w:t>
      </w:r>
      <w:r w:rsidRPr="000A26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E5D05" w:rsidRPr="000A26C5" w:rsidSect="00B5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08" w:rsidRDefault="00915A08" w:rsidP="0013341D">
      <w:pPr>
        <w:spacing w:after="0" w:line="240" w:lineRule="auto"/>
      </w:pPr>
      <w:r>
        <w:separator/>
      </w:r>
    </w:p>
  </w:endnote>
  <w:endnote w:type="continuationSeparator" w:id="0">
    <w:p w:rsidR="00915A08" w:rsidRDefault="00915A08" w:rsidP="001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08" w:rsidRDefault="00915A08" w:rsidP="0013341D">
      <w:pPr>
        <w:spacing w:after="0" w:line="240" w:lineRule="auto"/>
      </w:pPr>
      <w:r>
        <w:separator/>
      </w:r>
    </w:p>
  </w:footnote>
  <w:footnote w:type="continuationSeparator" w:id="0">
    <w:p w:rsidR="00915A08" w:rsidRDefault="00915A08" w:rsidP="001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A7"/>
    <w:multiLevelType w:val="hybridMultilevel"/>
    <w:tmpl w:val="9FC4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41C26B36"/>
    <w:multiLevelType w:val="multilevel"/>
    <w:tmpl w:val="75442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97D1A"/>
    <w:multiLevelType w:val="multilevel"/>
    <w:tmpl w:val="5EA44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69B87F28"/>
    <w:multiLevelType w:val="multilevel"/>
    <w:tmpl w:val="D00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A4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F"/>
    <w:rsid w:val="00001CE4"/>
    <w:rsid w:val="000057A1"/>
    <w:rsid w:val="000336DF"/>
    <w:rsid w:val="000351CF"/>
    <w:rsid w:val="0004005C"/>
    <w:rsid w:val="0005730A"/>
    <w:rsid w:val="00067A91"/>
    <w:rsid w:val="00075311"/>
    <w:rsid w:val="000804EE"/>
    <w:rsid w:val="000A26C5"/>
    <w:rsid w:val="000B2BC6"/>
    <w:rsid w:val="000B5E7F"/>
    <w:rsid w:val="000D248B"/>
    <w:rsid w:val="000D49AC"/>
    <w:rsid w:val="000E4FC2"/>
    <w:rsid w:val="000F390B"/>
    <w:rsid w:val="000F6FF6"/>
    <w:rsid w:val="00114CC2"/>
    <w:rsid w:val="00127719"/>
    <w:rsid w:val="00131A6E"/>
    <w:rsid w:val="0013341D"/>
    <w:rsid w:val="001458EC"/>
    <w:rsid w:val="0015655B"/>
    <w:rsid w:val="00164CBB"/>
    <w:rsid w:val="001663D5"/>
    <w:rsid w:val="00167DC1"/>
    <w:rsid w:val="001974AE"/>
    <w:rsid w:val="001A3E4B"/>
    <w:rsid w:val="001A7E6E"/>
    <w:rsid w:val="001B42B6"/>
    <w:rsid w:val="001E5BC0"/>
    <w:rsid w:val="001E5D05"/>
    <w:rsid w:val="001F4605"/>
    <w:rsid w:val="00200041"/>
    <w:rsid w:val="002044F0"/>
    <w:rsid w:val="00231B7A"/>
    <w:rsid w:val="00235FED"/>
    <w:rsid w:val="00240A49"/>
    <w:rsid w:val="002819D2"/>
    <w:rsid w:val="00285EAB"/>
    <w:rsid w:val="002B3F68"/>
    <w:rsid w:val="002E2444"/>
    <w:rsid w:val="002E29AB"/>
    <w:rsid w:val="00331534"/>
    <w:rsid w:val="0034239E"/>
    <w:rsid w:val="00365FF8"/>
    <w:rsid w:val="003726DA"/>
    <w:rsid w:val="003866B0"/>
    <w:rsid w:val="00395555"/>
    <w:rsid w:val="00397EDD"/>
    <w:rsid w:val="003A0131"/>
    <w:rsid w:val="003A11EA"/>
    <w:rsid w:val="003A6D3B"/>
    <w:rsid w:val="003A7958"/>
    <w:rsid w:val="003B3D43"/>
    <w:rsid w:val="003D7C76"/>
    <w:rsid w:val="004144CD"/>
    <w:rsid w:val="00415CBB"/>
    <w:rsid w:val="0043448A"/>
    <w:rsid w:val="00455AC1"/>
    <w:rsid w:val="0047729B"/>
    <w:rsid w:val="00477751"/>
    <w:rsid w:val="00493595"/>
    <w:rsid w:val="004949A1"/>
    <w:rsid w:val="004A2E97"/>
    <w:rsid w:val="004B4BE0"/>
    <w:rsid w:val="004C0991"/>
    <w:rsid w:val="004C690F"/>
    <w:rsid w:val="0050077D"/>
    <w:rsid w:val="00513E9C"/>
    <w:rsid w:val="00530408"/>
    <w:rsid w:val="0053658D"/>
    <w:rsid w:val="00582396"/>
    <w:rsid w:val="005841B7"/>
    <w:rsid w:val="005877DC"/>
    <w:rsid w:val="005A7BE9"/>
    <w:rsid w:val="005A7FB5"/>
    <w:rsid w:val="005C374A"/>
    <w:rsid w:val="005C6431"/>
    <w:rsid w:val="005E4AF1"/>
    <w:rsid w:val="00602675"/>
    <w:rsid w:val="00603F8E"/>
    <w:rsid w:val="00621B41"/>
    <w:rsid w:val="0062225A"/>
    <w:rsid w:val="006377F4"/>
    <w:rsid w:val="00642123"/>
    <w:rsid w:val="00672842"/>
    <w:rsid w:val="006812AC"/>
    <w:rsid w:val="0069413F"/>
    <w:rsid w:val="006A018F"/>
    <w:rsid w:val="006A5FE8"/>
    <w:rsid w:val="006C46CB"/>
    <w:rsid w:val="006C7F3C"/>
    <w:rsid w:val="006E03C1"/>
    <w:rsid w:val="006E3EA1"/>
    <w:rsid w:val="006E47AA"/>
    <w:rsid w:val="006F2935"/>
    <w:rsid w:val="006F5170"/>
    <w:rsid w:val="006F62EF"/>
    <w:rsid w:val="0070312A"/>
    <w:rsid w:val="00711EC6"/>
    <w:rsid w:val="00731CDA"/>
    <w:rsid w:val="00777052"/>
    <w:rsid w:val="007774B6"/>
    <w:rsid w:val="007779D6"/>
    <w:rsid w:val="0078170D"/>
    <w:rsid w:val="00792E75"/>
    <w:rsid w:val="007965EF"/>
    <w:rsid w:val="007C0648"/>
    <w:rsid w:val="007D47D4"/>
    <w:rsid w:val="007F2EAF"/>
    <w:rsid w:val="00801C04"/>
    <w:rsid w:val="00814582"/>
    <w:rsid w:val="00831C0F"/>
    <w:rsid w:val="00832956"/>
    <w:rsid w:val="0084795A"/>
    <w:rsid w:val="00856226"/>
    <w:rsid w:val="0086270E"/>
    <w:rsid w:val="008912F1"/>
    <w:rsid w:val="00895645"/>
    <w:rsid w:val="008A0C47"/>
    <w:rsid w:val="008A6D63"/>
    <w:rsid w:val="008B6A2B"/>
    <w:rsid w:val="008D10D4"/>
    <w:rsid w:val="008F3D8F"/>
    <w:rsid w:val="008F5F9F"/>
    <w:rsid w:val="00901AC9"/>
    <w:rsid w:val="00904653"/>
    <w:rsid w:val="00915A08"/>
    <w:rsid w:val="00935324"/>
    <w:rsid w:val="00943580"/>
    <w:rsid w:val="00947310"/>
    <w:rsid w:val="0095097A"/>
    <w:rsid w:val="00954C7D"/>
    <w:rsid w:val="00970EA8"/>
    <w:rsid w:val="0097797B"/>
    <w:rsid w:val="00993141"/>
    <w:rsid w:val="00997059"/>
    <w:rsid w:val="009A5C1A"/>
    <w:rsid w:val="009D183D"/>
    <w:rsid w:val="009D3FC9"/>
    <w:rsid w:val="009D67C9"/>
    <w:rsid w:val="009E6D8F"/>
    <w:rsid w:val="009E7256"/>
    <w:rsid w:val="009F1DDB"/>
    <w:rsid w:val="00A00D1A"/>
    <w:rsid w:val="00A01C1E"/>
    <w:rsid w:val="00A038CF"/>
    <w:rsid w:val="00A1330D"/>
    <w:rsid w:val="00A36DC5"/>
    <w:rsid w:val="00A42801"/>
    <w:rsid w:val="00A42ADE"/>
    <w:rsid w:val="00A75422"/>
    <w:rsid w:val="00A77A23"/>
    <w:rsid w:val="00A8570D"/>
    <w:rsid w:val="00AB47C9"/>
    <w:rsid w:val="00AC68DE"/>
    <w:rsid w:val="00AD6D5C"/>
    <w:rsid w:val="00AD71D1"/>
    <w:rsid w:val="00B16C6F"/>
    <w:rsid w:val="00B16CC1"/>
    <w:rsid w:val="00B27E66"/>
    <w:rsid w:val="00B31C15"/>
    <w:rsid w:val="00B35AB6"/>
    <w:rsid w:val="00B45DC2"/>
    <w:rsid w:val="00B5386E"/>
    <w:rsid w:val="00B610E3"/>
    <w:rsid w:val="00B62CAF"/>
    <w:rsid w:val="00B82111"/>
    <w:rsid w:val="00B8395F"/>
    <w:rsid w:val="00B849F3"/>
    <w:rsid w:val="00B902A8"/>
    <w:rsid w:val="00BE77C4"/>
    <w:rsid w:val="00BF2F60"/>
    <w:rsid w:val="00BF565E"/>
    <w:rsid w:val="00C00301"/>
    <w:rsid w:val="00C16015"/>
    <w:rsid w:val="00C271F7"/>
    <w:rsid w:val="00C27484"/>
    <w:rsid w:val="00C27540"/>
    <w:rsid w:val="00C7203B"/>
    <w:rsid w:val="00C92D84"/>
    <w:rsid w:val="00CD04EF"/>
    <w:rsid w:val="00CD4C6A"/>
    <w:rsid w:val="00CD7410"/>
    <w:rsid w:val="00CE0F09"/>
    <w:rsid w:val="00CE3AD0"/>
    <w:rsid w:val="00CE5127"/>
    <w:rsid w:val="00D626FD"/>
    <w:rsid w:val="00D70327"/>
    <w:rsid w:val="00D70970"/>
    <w:rsid w:val="00D9068B"/>
    <w:rsid w:val="00DA27CC"/>
    <w:rsid w:val="00DA4CA1"/>
    <w:rsid w:val="00DC360A"/>
    <w:rsid w:val="00DD1250"/>
    <w:rsid w:val="00DD4E39"/>
    <w:rsid w:val="00DE74CE"/>
    <w:rsid w:val="00E025D3"/>
    <w:rsid w:val="00E1432A"/>
    <w:rsid w:val="00E158A7"/>
    <w:rsid w:val="00E256F4"/>
    <w:rsid w:val="00E32285"/>
    <w:rsid w:val="00E33347"/>
    <w:rsid w:val="00E364B7"/>
    <w:rsid w:val="00E40793"/>
    <w:rsid w:val="00E528A9"/>
    <w:rsid w:val="00E60795"/>
    <w:rsid w:val="00E8648B"/>
    <w:rsid w:val="00EA77C5"/>
    <w:rsid w:val="00EB24FD"/>
    <w:rsid w:val="00EF5367"/>
    <w:rsid w:val="00EF670C"/>
    <w:rsid w:val="00EF7AD1"/>
    <w:rsid w:val="00F032B7"/>
    <w:rsid w:val="00F20C45"/>
    <w:rsid w:val="00F327EA"/>
    <w:rsid w:val="00F3457C"/>
    <w:rsid w:val="00F3646A"/>
    <w:rsid w:val="00F46BB0"/>
    <w:rsid w:val="00F6750B"/>
    <w:rsid w:val="00F67FE2"/>
    <w:rsid w:val="00F73106"/>
    <w:rsid w:val="00F86657"/>
    <w:rsid w:val="00FB3484"/>
    <w:rsid w:val="00FD1011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1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@osiels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DC41-6A42-49E3-A6E9-B7F4D0B4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Zampub</cp:lastModifiedBy>
  <cp:revision>31</cp:revision>
  <cp:lastPrinted>2022-02-08T09:36:00Z</cp:lastPrinted>
  <dcterms:created xsi:type="dcterms:W3CDTF">2019-07-18T12:50:00Z</dcterms:created>
  <dcterms:modified xsi:type="dcterms:W3CDTF">2022-02-08T09:57:00Z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Ref">
    <vt:lpwstr>https://api.informationprotection.azure.com/api/945c199a-83a2-4e80-9f8c-5a91be5752dd</vt:lpwstr>
  </property>
  <property fmtid="{D5CDD505-2E9C-101B-9397-08002B2CF9AE}" pid="5" name="MSIP_Label_7de70ee2-0cb4-4d60-aee5-75ef2c4c8a90_Owner">
    <vt:lpwstr>Maciej_Warachowski@Dell.com</vt:lpwstr>
  </property>
  <property fmtid="{D5CDD505-2E9C-101B-9397-08002B2CF9AE}" pid="6" name="MSIP_Label_7de70ee2-0cb4-4d60-aee5-75ef2c4c8a90_SetDate">
    <vt:lpwstr>2017-11-20T11:43:42.1408172+01:00</vt:lpwstr>
  </property>
  <property fmtid="{D5CDD505-2E9C-101B-9397-08002B2CF9AE}" pid="7" name="MSIP_Label_7de70ee2-0cb4-4d60-aee5-75ef2c4c8a90_Name">
    <vt:lpwstr>Internal Use</vt:lpwstr>
  </property>
  <property fmtid="{D5CDD505-2E9C-101B-9397-08002B2CF9AE}" pid="8" name="MSIP_Label_7de70ee2-0cb4-4d60-aee5-75ef2c4c8a90_Application">
    <vt:lpwstr>Microsoft Azure Information Protection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c6e0e3e8-8921-4906-b77b-3374d4e05132_Enabled">
    <vt:lpwstr>True</vt:lpwstr>
  </property>
  <property fmtid="{D5CDD505-2E9C-101B-9397-08002B2CF9AE}" pid="11" name="MSIP_Label_c6e0e3e8-8921-4906-b77b-3374d4e05132_SiteId">
    <vt:lpwstr>945c199a-83a2-4e80-9f8c-5a91be5752dd</vt:lpwstr>
  </property>
  <property fmtid="{D5CDD505-2E9C-101B-9397-08002B2CF9AE}" pid="12" name="MSIP_Label_c6e0e3e8-8921-4906-b77b-3374d4e05132_Ref">
    <vt:lpwstr>https://api.informationprotection.azure.com/api/945c199a-83a2-4e80-9f8c-5a91be5752dd</vt:lpwstr>
  </property>
  <property fmtid="{D5CDD505-2E9C-101B-9397-08002B2CF9AE}" pid="13" name="MSIP_Label_c6e0e3e8-8921-4906-b77b-3374d4e05132_Owner">
    <vt:lpwstr>Maciej_Warachowski@Dell.com</vt:lpwstr>
  </property>
  <property fmtid="{D5CDD505-2E9C-101B-9397-08002B2CF9AE}" pid="14" name="MSIP_Label_c6e0e3e8-8921-4906-b77b-3374d4e05132_SetDate">
    <vt:lpwstr>2017-11-20T11:43:42.1408172+01:00</vt:lpwstr>
  </property>
  <property fmtid="{D5CDD505-2E9C-101B-9397-08002B2CF9AE}" pid="15" name="MSIP_Label_c6e0e3e8-8921-4906-b77b-3374d4e05132_Name">
    <vt:lpwstr>No Visual Marking</vt:lpwstr>
  </property>
  <property fmtid="{D5CDD505-2E9C-101B-9397-08002B2CF9AE}" pid="16" name="MSIP_Label_c6e0e3e8-8921-4906-b77b-3374d4e05132_Application">
    <vt:lpwstr>Microsoft Azure Information Protection</vt:lpwstr>
  </property>
  <property fmtid="{D5CDD505-2E9C-101B-9397-08002B2CF9AE}" pid="17" name="MSIP_Label_c6e0e3e8-8921-4906-b77b-3374d4e05132_Extended_MSFT_Method">
    <vt:lpwstr>Manual</vt:lpwstr>
  </property>
  <property fmtid="{D5CDD505-2E9C-101B-9397-08002B2CF9AE}" pid="18" name="MSIP_Label_c6e0e3e8-8921-4906-b77b-3374d4e05132_Parent">
    <vt:lpwstr>7de70ee2-0cb4-4d60-aee5-75ef2c4c8a90</vt:lpwstr>
  </property>
  <property fmtid="{D5CDD505-2E9C-101B-9397-08002B2CF9AE}" pid="19" name="Sensitivity">
    <vt:lpwstr>Internal Use No Visual Marking</vt:lpwstr>
  </property>
</Properties>
</file>