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20"/>
        <w:gridCol w:w="2860"/>
        <w:gridCol w:w="2320"/>
      </w:tblGrid>
      <w:tr w:rsidR="00491895" w:rsidRPr="00491895" w14:paraId="5FD83E7F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565A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8A45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4F29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66C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895" w:rsidRPr="00491895" w14:paraId="28500477" w14:textId="77777777" w:rsidTr="00491895">
        <w:trPr>
          <w:trHeight w:val="36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6FFF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Plan Finansowy Gminnego Ośrodka Kultury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45A7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91895" w:rsidRPr="00491895" w14:paraId="61F8A02F" w14:textId="77777777" w:rsidTr="00491895">
        <w:trPr>
          <w:trHeight w:val="36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192E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na 2020 rok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C48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670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895" w:rsidRPr="00491895" w14:paraId="1584009E" w14:textId="77777777" w:rsidTr="00491895">
        <w:trPr>
          <w:trHeight w:val="28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21B0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  <w:t>na podstawie Zarządzenia nr 9 Dyrektora Gminnego Ośrodka Kultury z dnia 31 grudnia 2020r.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505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lang w:eastAsia="pl-PL"/>
              </w:rPr>
            </w:pPr>
          </w:p>
        </w:tc>
      </w:tr>
      <w:tr w:rsidR="00491895" w:rsidRPr="00491895" w14:paraId="41162D13" w14:textId="77777777" w:rsidTr="00491895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7209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856F" w14:textId="77777777" w:rsidR="00491895" w:rsidRPr="00491895" w:rsidRDefault="00491895" w:rsidP="00491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5B6" w14:textId="77777777" w:rsidR="00491895" w:rsidRPr="00491895" w:rsidRDefault="00491895" w:rsidP="00491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Plan na 2020 rok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E69" w14:textId="77777777" w:rsidR="00491895" w:rsidRPr="00491895" w:rsidRDefault="00491895" w:rsidP="0049189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491895" w:rsidRPr="00491895" w14:paraId="6CC88AEB" w14:textId="77777777" w:rsidTr="00491895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DF5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17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EF2C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10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91895" w:rsidRPr="00491895" w14:paraId="79008960" w14:textId="77777777" w:rsidTr="00491895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51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7189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BE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1 618 723,33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1FE6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42196777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2B60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3D353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DBA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6CD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6F94E828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6C5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7BE8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dotacja podmiotowa z budżetu gminy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BD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1 493 723,33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50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1895" w:rsidRPr="00491895" w14:paraId="13EBD5C5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83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E975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82B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2B38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4A8C5DC7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928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I.1.1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F699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17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146 323,33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189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2F613482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28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F3DF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  <w:t>Przychody GOK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A90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298F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0E9751F" w14:textId="77777777" w:rsidTr="00491895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25E2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233F6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Koszty działalności ogółem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436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1 618 723,33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D0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62EFAB4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D5F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43FCC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83D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658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57E3DB5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8FB9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9F38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zadania bieżące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095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A3B5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C192E3A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24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4F15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20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787 000,00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5C7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3EF41969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0C0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97A0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wynagrodzenia osobowe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20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734 000,00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58FF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02BA368D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4C4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0C1F3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umowy zlecenia, umowy o dzieło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3CF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1D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6125A301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2D9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1CE71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składki na ubezpieczenia społeczne, FP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D3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143 781,88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9CC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20916A35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4CC7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7252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ZFŚS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695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21 600,00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E9C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20608BD5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259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878D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Ryczałty samochodowe, delegacje, szkolenia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05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18 500,00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6236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25AC4ADB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888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7E32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materiały, usługi, pozostałe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DE6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258 200,00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711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D1549DA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771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199F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DF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32F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7B53864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0D9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a)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CA07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media, energia, woda, 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62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  <w:t>145 000,00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28B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7A9B3747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143F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b)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660A" w14:textId="502AD4DC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usługi telekomunik</w:t>
            </w: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a</w:t>
            </w: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cyjne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6D7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544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7A1BB8A3" w14:textId="77777777" w:rsidTr="0049189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901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c)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E78BA" w14:textId="1A9E78E1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Inne stałe wydatki (art.</w:t>
            </w: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biurowe, środki czystości, materiały, znaczki, ochrona, wywóz nieczystośc</w:t>
            </w:r>
            <w:r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i</w:t>
            </w: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, usługi informatyczne, abonamenty, przeglądy techniczne)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6EB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E84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372FA1EF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9C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15F97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FD5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F4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68D3723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A70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D1A5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814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96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2B71807A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30EE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CDA4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26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C6BF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F34111F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229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BD090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241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6E79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1A5DDD4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7AB9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DE859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95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727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216A9BC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59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D1F8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D596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8B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734947E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AB2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04763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7B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037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7C9E31E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DEB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EBDD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287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8DF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54865FF0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0E7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730F1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4AEB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8 500,00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A2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56CD5D5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5381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431F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Remonty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CC2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48 700,00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65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64E4ECC4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F25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ABD9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085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3C3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557D12F6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7BD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404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F59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E41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B25442A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CD2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EBE1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FD8B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91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3CAA713E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192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CE5D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94D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A16C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4D3CA80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C86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DB31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9A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2 400,00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688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56D56D9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55D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18B7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57C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3 200,00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C7F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5949350A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4B2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6D8A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EE9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A1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083B33E7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AE40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II.1.8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C37D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5E0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16 000,00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D7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5C337744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25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II.1.9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B96D7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działalność statutowa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840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89 100,00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FD27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5C9437D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4B16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6D9A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Koła zainteresowań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61EC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E5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1673ECBB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1C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4E40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Panorama Osielsko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31E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5E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9C8A225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C4D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82EB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Imprezy plenerowe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4F6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6 100,00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10D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5E06D687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F03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C8C72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Współpraca z Klubami Seniora - 7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E0C2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492B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7953A589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E610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D8AA" w14:textId="3575F4AA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Współpraca</w:t>
            </w: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z Kołami Gospodyń Wiejskich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E5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1E0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6AFF0716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A2C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B823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Działalność </w:t>
            </w:r>
            <w:proofErr w:type="spellStart"/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491895"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  <w:t xml:space="preserve"> - Oświatowa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B80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918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47 000,00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8D99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91895" w:rsidRPr="00491895" w14:paraId="14003BDE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D565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III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A6E03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5FA1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145 841,45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49A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91895" w:rsidRPr="00491895" w14:paraId="79F7D27A" w14:textId="77777777" w:rsidTr="00491895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7E8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IV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B54" w14:textId="77777777" w:rsidR="00491895" w:rsidRPr="00491895" w:rsidRDefault="00491895" w:rsidP="0049189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C83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  <w:r w:rsidRPr="00491895"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  <w:t>9 800,00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CA4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91895" w:rsidRPr="00491895" w14:paraId="7EA2811A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8C0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CE9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B91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6C81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895" w:rsidRPr="00491895" w14:paraId="2D2962F3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C665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E596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7D9C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CE0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1895" w:rsidRPr="00491895" w14:paraId="56EBA501" w14:textId="77777777" w:rsidTr="00491895">
        <w:trPr>
          <w:trHeight w:val="300"/>
        </w:trPr>
        <w:tc>
          <w:tcPr>
            <w:tcW w:w="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93F" w14:textId="77777777" w:rsidR="00491895" w:rsidRPr="00491895" w:rsidRDefault="00491895" w:rsidP="00491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stan na rachunku bankowym na dzień 01.01.2020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EF9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1895">
              <w:rPr>
                <w:rFonts w:ascii="Arial" w:eastAsia="Times New Roman" w:hAnsi="Arial" w:cs="Arial"/>
                <w:color w:val="000000"/>
                <w:lang w:eastAsia="pl-PL"/>
              </w:rPr>
              <w:t>4 979,17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3588" w14:textId="77777777" w:rsidR="00491895" w:rsidRPr="00491895" w:rsidRDefault="00491895" w:rsidP="004918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91895" w:rsidRPr="00491895" w14:paraId="165D43CE" w14:textId="77777777" w:rsidTr="0049189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0848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1BB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B907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010" w14:textId="77777777" w:rsidR="00491895" w:rsidRPr="00491895" w:rsidRDefault="00491895" w:rsidP="0049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452548" w14:textId="77777777" w:rsidR="00F76750" w:rsidRDefault="00F76750"/>
    <w:sectPr w:rsidR="00F7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25"/>
    <w:rsid w:val="00491895"/>
    <w:rsid w:val="00B36D25"/>
    <w:rsid w:val="00F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F168"/>
  <w15:chartTrackingRefBased/>
  <w15:docId w15:val="{9838744E-E630-4AFC-BAD7-1F95520B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2022-01-18T10:19:00Z</dcterms:created>
  <dcterms:modified xsi:type="dcterms:W3CDTF">2022-01-18T10:21:00Z</dcterms:modified>
</cp:coreProperties>
</file>